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4" w:rsidRPr="00724A95" w:rsidRDefault="00F76BC4" w:rsidP="00F76BC4">
      <w:pPr>
        <w:pStyle w:val="Titre1"/>
        <w:numPr>
          <w:ilvl w:val="0"/>
          <w:numId w:val="0"/>
        </w:numPr>
      </w:pPr>
      <w:bookmarkStart w:id="0" w:name="_Toc335314995"/>
      <w:r w:rsidRPr="00724A95">
        <w:t>Le Système d’Information Comptable</w:t>
      </w:r>
      <w:bookmarkEnd w:id="0"/>
    </w:p>
    <w:p w:rsidR="00F76BC4" w:rsidRPr="00724A95" w:rsidRDefault="00F76BC4" w:rsidP="00F76BC4"/>
    <w:p w:rsidR="004640B9" w:rsidRDefault="004640B9" w:rsidP="004640B9">
      <w:pPr>
        <w:pStyle w:val="Titre1"/>
      </w:pPr>
      <w:bookmarkStart w:id="1" w:name="_Toc335314997"/>
      <w:r>
        <w:t>Les objectifs de  la comptabilité contemporaine</w:t>
      </w:r>
      <w:bookmarkEnd w:id="1"/>
    </w:p>
    <w:p w:rsidR="004640B9" w:rsidRDefault="004640B9" w:rsidP="004640B9"/>
    <w:p w:rsidR="004640B9" w:rsidRDefault="004640B9" w:rsidP="004640B9">
      <w:r>
        <w:t>L'article L123-14 du Code de Commerce stipule que : «Les comptes annuels doivent être réguliers, sincères et donner une image fidèle du patrimoine, de la situation financière et du résultat de l'entreprise».</w:t>
      </w:r>
    </w:p>
    <w:p w:rsidR="004640B9" w:rsidRDefault="004640B9" w:rsidP="004640B9"/>
    <w:p w:rsidR="004640B9" w:rsidRDefault="004640B9" w:rsidP="004640B9">
      <w:r>
        <w:t xml:space="preserve">Le concept d'image fidèle est introduit lors de l'harmonisation du droit français avec la quatrième directive européenne. L'image fidèle </w:t>
      </w:r>
      <w:proofErr w:type="spellStart"/>
      <w:r>
        <w:t>true</w:t>
      </w:r>
      <w:proofErr w:type="spellEnd"/>
      <w:r>
        <w:t xml:space="preserve"> and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est une notion ancienne au Royaume-Uni. En fait, ni la loi comptable, ni le Plan Comptable Général (annexe : Sommaire du PCG) ne donnent de définition de ce concept, nouveau en France. Selon l'Ordre des </w:t>
      </w:r>
      <w:proofErr w:type="spellStart"/>
      <w:r>
        <w:t>Experts-Comptables</w:t>
      </w:r>
      <w:proofErr w:type="spellEnd"/>
      <w:r>
        <w:t xml:space="preserve"> (OEC), la notion d'image fidèle apparaît comme un test final permettant de juger, à travers, l'application des principes comptables, du degré de signification des documents annuels vis-à-vis du lecteur des comptes. </w:t>
      </w:r>
    </w:p>
    <w:p w:rsidR="004640B9" w:rsidRDefault="004640B9" w:rsidP="004640B9">
      <w:r>
        <w:t xml:space="preserve">Le respect de tous les principes comptables constitue un schéma inductif aboutissant à </w:t>
      </w:r>
      <w:bookmarkStart w:id="2" w:name="_GoBack"/>
      <w:r>
        <w:t>la présentation des comptes annuels donnant l'image fidèle, et seules quelques indication</w:t>
      </w:r>
      <w:bookmarkEnd w:id="2"/>
      <w:r>
        <w:t xml:space="preserve">s peuvent être tirées des textes. </w:t>
      </w:r>
    </w:p>
    <w:p w:rsidR="004640B9" w:rsidRDefault="004640B9" w:rsidP="004640B9"/>
    <w:p w:rsidR="004640B9" w:rsidRDefault="004640B9" w:rsidP="004640B9">
      <w:r>
        <w:t>L'image fidèle peut être appréhendée par les qualités de l'information comptable et elle est obtenue par le respect de certains principes comptables.</w:t>
      </w:r>
    </w:p>
    <w:p w:rsidR="004640B9" w:rsidRDefault="004640B9" w:rsidP="004640B9"/>
    <w:p w:rsidR="004640B9" w:rsidRDefault="004640B9" w:rsidP="004640B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392430</wp:posOffset>
                </wp:positionV>
                <wp:extent cx="914400" cy="555625"/>
                <wp:effectExtent l="19050" t="19050" r="19050" b="1587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14400" cy="555625"/>
                          <a:chOff x="0" y="0"/>
                          <a:chExt cx="20000" cy="20000"/>
                        </a:xfrm>
                      </wpg:grpSpPr>
                      <wps:wsp>
                        <wps:cNvPr id="23" name="Freeform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40B9" w:rsidRDefault="004640B9" w:rsidP="004640B9">
                              <w:pPr>
                                <w:pStyle w:val="Pieddepage"/>
                                <w:widowControl/>
                                <w:tabs>
                                  <w:tab w:val="left" w:pos="708"/>
                                </w:tabs>
                                <w:ind w:left="36" w:right="36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IMAGE</w:t>
                              </w:r>
                            </w:p>
                            <w:p w:rsidR="004640B9" w:rsidRDefault="004640B9" w:rsidP="004640B9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FIDELE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45pt;margin-top:30.9pt;width:1in;height:43.7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rhDQUAAJUPAAAOAAAAZHJzL2Uyb0RvYy54bWzMV9tu4zYQfS/QfyD0WEBrSZYvMuIsEl+C&#10;Att20U3RZ1qiLKGSqJJ07LTov3dmKClWXLVJdlt0F3BI8Wg4c4Zzhrp6fyoL9iCUzmW1dPx3nsNE&#10;Fcskr/ZL56f7rTt3mDa8SnghK7F0HoV23l9//dXVsV6IQGaySIRiYKTSi2O9dDJj6sVopONMlFy/&#10;k7WoYDGVquQGpmo/ShQ/gvWyGAWeNx0dpUpqJWOhNTxd20XnmuynqYjND2mqhWHF0gHfDP0q+t3h&#10;7+j6ii/2itdZHjdu8Dd4UfK8gk07U2tuODuo/MJUmcdKapmad7EsRzJN81hQDBCN7z2L5k7JQ02x&#10;7BfHfd3RBNQ+4+nNZuPvHz4qlidLBxJV8RJSRLsKNkdujvV+AZA7VX+qP6rmwd7O2O74nUzgBX4w&#10;koI/papEEiAsdiKOHzuOxcmwGB5Gfhh6kIkYliaTyTSY2BzEGSTq4q042zTvQbLb1+wQnBnxhd1y&#10;hH42bqHTcJb0E1368+j6lPFaUBY0ctHQFYxbvrZKCDygzPciyxnhkDAkQ9cfZPyLRnfRMbBgV3Ci&#10;AfM2Gv+WDr6ID9rcCUnZ4A8ftIHt4XAmMLKDJtf3kIm0LODIfzNiHjuyjltEtyC/B8r+GhT0QAOW&#10;gLRuO9qKDVgLL4ADFicXwAGL0wvggMXZGdAb8g+qpQtkkLeoBzrzCw5ulwuetemJT1WTHxgxjgrq&#10;UV3VUmNlYLKgau59PGVgAlCYzAEw5APB4xeBgW4EUy3+o2VgEsGzF1kGohBMldFatn+bWBVo9HN1&#10;Vg4Ddd7hBnxRc4MUtUN2XDrN6c/aEa6V8kHcS0KZZzoC+z2tFtUlqjv1gGzX2781WWt2hFBeg6X+&#10;MmjTprOPATDGS/ntAoeH5wWtZZEn27woMFit9rtVodgDhw63pX9NXnqwokLexnOfRJRDp00Lbuh0&#10;9XA9cyi5gLenrQerlTZrrjO7LS3ZZEHHqhJKWyZ4sqkSZh5r6BEVdH8HXShF4rBCwGUBR4Q0PC9e&#10;giQiMWZBjb0tG+gszfHAHkNN9/eb7cSbheO5O5tNxm443nju7Xy7cm9W/nQ629yubjf+Hxi9Hy6y&#10;PElEtSGbUGd0FYHnL2sazW3Edu/uFtA5iN7KgxHqU5YcWZJruICMJ1EAiprkcA0JZpZixos9UBIb&#10;OPlKmp9zk1HbaRWgl5a5h/+btHTW6cicbTy6iM0iTlBJwGTLGjUl7EO2b+5k8gg9CXyg/g03Oxhk&#10;Uv0GyYNb0tLRvx64glQW31bQV6mbw7WKJuFkFsCZVucru/MVXsVgaukYB9QNhysDM3jlUKt8n8FO&#10;Pp3ISt7AlSLNsWuRf9arZgKt/b/q8SCL9k70I4gUCHIhWBAi8b1O3vV4VslVBjBxo5Q8YgEARVat&#10;ey/8q60fSxNbP8PB0kF5JVLbawAqTAPB01lJVBKqw4LaSffgFeUWedFmvpmHbhhMN27ordfuzXYV&#10;utOtP5usx+vVav2s3HDTL1NrPV3q1cmQGp5VhlVRWw6kLJ2CRH4QerdB5G6n85kbbsOJG828uev5&#10;0W009cIoXG/7CvIhr8Tnh/Qk0+jPcHCkG60I9GBlDnrDiryEO71VF8puo8c0bhQXxmdcoP+tNPS5&#10;+L+oad/fRrGfXB5WNXPanegjJ2iL95U6FwTzKeiU1blmYnWumVidayZfUOfoywa+/SjK5jsVPy7P&#10;5zA+/5q+/hMAAP//AwBQSwMEFAAGAAgAAAAhAO2yU3PfAAAACQEAAA8AAABkcnMvZG93bnJldi54&#10;bWxMj0FLw0AQhe+C/2EZwZvdpKnFxmxKKeqpCLaCeJsm0yQ0Oxuy2yT9944nPc57jzfvy9aTbdVA&#10;vW8cG4hnESjiwpUNVwY+D68PT6B8QC6xdUwGruRhnd/eZJiWbuQPGvahUlLCPkUDdQhdqrUvarLo&#10;Z64jFu/keotBzr7SZY+jlNtWz6NoqS02LB9q7GhbU3HeX6yBtxHHTRK/DLvzaXv9Pjy+f+1iMub+&#10;bto8gwo0hb8w/M6X6ZDLpqO7cOlVa2AVCUowsIyFQPx5shDhKMHFKgGdZ/o/Qf4DAAD//wMAUEsB&#10;Ai0AFAAGAAgAAAAhALaDOJL+AAAA4QEAABMAAAAAAAAAAAAAAAAAAAAAAFtDb250ZW50X1R5cGVz&#10;XS54bWxQSwECLQAUAAYACAAAACEAOP0h/9YAAACUAQAACwAAAAAAAAAAAAAAAAAvAQAAX3JlbHMv&#10;LnJlbHNQSwECLQAUAAYACAAAACEA5lp64Q0FAACVDwAADgAAAAAAAAAAAAAAAAAuAgAAZHJzL2Uy&#10;b0RvYy54bWxQSwECLQAUAAYACAAAACEA7bJTc98AAAAJAQAADwAAAAAAAAAAAAAAAABnBwAAZHJz&#10;L2Rvd25yZXYueG1sUEsFBgAAAAAEAAQA8wAAAHMIAAAAAA==&#10;" o:allowincell="f">
                <v:shape id="Freeform 109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SW8IA&#10;AADbAAAADwAAAGRycy9kb3ducmV2LnhtbESPQWvCQBSE7wX/w/IK3uqmEUIbXSW2WnJNau+v2WcS&#10;zL4Nu6vGf98tFHocZuYbZr2dzCCu5HxvWcHzIgFB3Fjdc6vg+Hl4egHhA7LGwTIpuJOH7Wb2sMZc&#10;2xtXdK1DKyKEfY4KuhDGXErfdGTQL+xIHL2TdQZDlK6V2uEtws0g0yTJpMGe40KHI7111Jzri1FQ&#10;VV/6I9vVjX0v9t5+u/NrVR6Vmj9OxQpEoCn8h//apVaQLuH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FJbwgAAANsAAAAPAAAAAAAAAAAAAAAAAJgCAABkcnMvZG93&#10;bnJldi54bWxQSwUGAAAAAAQABAD1AAAAhwMAAAAA&#10;" path="m,l,20000r20000,l20000,,,e" strokeweight="3pt">
                  <v:path arrowok="t" o:connecttype="custom" o:connectlocs="0,0;0,20000;20000,20000;20000,0;0,0" o:connectangles="0,0,0,0,0"/>
                </v:shape>
                <v:rect id="Rectangle 2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HwsUA&#10;AADbAAAADwAAAGRycy9kb3ducmV2LnhtbESPzWrDMBCE74G8g9hALyWRK0oS3CihpJT2Emh+Lrlt&#10;ra1taq2MpNru20eBQI7DzHzDrDaDbURHPtSONTzNMhDEhTM1lxpOx/fpEkSIyAYbx6ThnwJs1uPR&#10;CnPjet5Td4ilSBAOOWqoYmxzKUNRkcUwcy1x8n6ctxiT9KU0HvsEt41UWTaXFmtOCxW2tK2o+D38&#10;WQ2PnQrZnNUXbT8Wyu++30J/Pmr9MBleX0BEGuI9fGt/Gg3qGa5f0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AfCxQAAANsAAAAPAAAAAAAAAAAAAAAAAJgCAABkcnMv&#10;ZG93bnJldi54bWxQSwUGAAAAAAQABAD1AAAAigMAAAAA&#10;" filled="f" stroked="f" strokeweight="3pt">
                  <v:textbox inset="1.8pt,1.8pt,1.8pt,1.8pt">
                    <w:txbxContent>
                      <w:p w:rsidR="004640B9" w:rsidRDefault="004640B9" w:rsidP="004640B9">
                        <w:pPr>
                          <w:pStyle w:val="Pieddepage"/>
                          <w:widowControl/>
                          <w:tabs>
                            <w:tab w:val="left" w:pos="708"/>
                          </w:tabs>
                          <w:ind w:left="36" w:right="36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IMAGE</w:t>
                        </w:r>
                      </w:p>
                      <w:p w:rsidR="004640B9" w:rsidRDefault="004640B9" w:rsidP="004640B9">
                        <w:pPr>
                          <w:widowControl/>
                          <w:ind w:left="36" w:right="36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FIDELE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152400</wp:posOffset>
                </wp:positionV>
                <wp:extent cx="2400300" cy="342900"/>
                <wp:effectExtent l="0" t="0" r="19050" b="1905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0300" cy="342900"/>
                          <a:chOff x="0" y="0"/>
                          <a:chExt cx="20000" cy="20000"/>
                        </a:xfrm>
                      </wpg:grpSpPr>
                      <wps:wsp>
                        <wps:cNvPr id="20" name="Freeform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40B9" w:rsidRDefault="004640B9" w:rsidP="004640B9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Qualités de l’information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9" style="position:absolute;margin-left:180pt;margin-top:12pt;width:189pt;height:27pt;z-index:2516602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h8CwUAAJQPAAAOAAAAZHJzL2Uyb0RvYy54bWzMV9tu4zYQfS/QfyD0WECxJMsXGXEWiS9B&#10;gbRdNCn6TEu0JVQSVZKOnS36750ZSooU19skuy2aBbykeDScOcM5Q11+OBY5exRKZ7KcO/6F5zBR&#10;xjLJyt3c+eVh7U4dpg0vE57LUsydJ6GdD1fffnN5qGYikKnME6EYGCn17FDNndSYajYY6DgVBdcX&#10;shIlLG6lKriBqdoNEsUPYL3IB4HnjQcHqZJKyVhoDU+XdtG5IvvbrYjNT9utFoblcwd8M/Sr6HeD&#10;v4OrSz7bKV6lWVy7wd/hRcGzEjZtTS254WyvshNTRRYrqeXWXMSyGMjtNosFxQDR+N6LaG6V3FcU&#10;y2522FUtTUDtC57ebTb+8fGjYlkyd0YOK3kBKaJdBRshN4dqNwPIraruq4+qfrCzM7Y5/CATeIHv&#10;jaTgj1tVIAkQFjsSx08tx+JoWAwPg9Dzhh6kIoa1YRhEMKYkxClk6uS1OF01L3rwZ1+DxNu3Bnxm&#10;9xygo7Vf6DUcJv3Ml/4yvu5TXglKg0Yyar4CcMYStlZC4Allvh9Y0giHjCEburqT8W8aggQvOys4&#10;0YB5J4+fo4PP4r02t0JSOvjjnTbE8S6BER3TpPb9AaLYFjmc+e8GzGMH1nILZ7kF+T1Q+vegoAc6&#10;Y2nYAdFW7Iy18AR4xiKc2zaAz1ocnwDPWJx0gN45/0DX2m3P8hb1QJ1I4eC2ueBpk574WNb5gRHj&#10;KKEeFVYlNVYGJguq5sHHUwYmAIXJPAOGfCB4+Cow0I1gKvp/tAxMInjyKstAFIKjLtjuUMeqQKRf&#10;yrNyGMjzBt/hs4obpKgZsgOoiD39aTPCtUI+igdJKPNCR2C/59W8PEW1px6QzXrzf0XW6h0hlLdg&#10;SdvO2rTp7GMAjPFSftvA4WG3oLXMs2Sd5TkGq9Vus8gVe+TQ4tb0V1Pdg+Ul8haNAqiXmEOn3ebc&#10;0OHqwXrWkORWaHuwSmmz5Dq1u9KSzRV0rDKhrKWCJ6syYeapgh5RQvd30INCJA7LBVwWcERIw7P8&#10;NUjiEUMW1NibqoHOUp8O7DHUdP+4Xo+8STicupPJaOiGw5Xn3kzXC/d64Y/Hk9XN4mbl/4nR++Es&#10;zZJElCuyCWVGVxF4/rqeUd9GbPdubwGtg+it3Buh7tPkwJJMwwVkOIoCENQkg2tIMLEUM57vgJLY&#10;wMFX0vyamZS6TiMAvbRMPfxXJ7m1Tiems/HgJDaLOEIhAZMNa9STsA3ZtrmRyRO0JPCB+jfc7GCQ&#10;SvUJkge3pLmjf99zBanMvy+hrUZ+GMIpNjQJRxNsiqq7sumu8DIGU3PHOCBuOFwYmMEr+0pluxR2&#10;8ulElvIarhTbDJsW+We9qifQ2f+rFg9psi3+Z9Ao0ONcMEgdeNVr5G2LZ6VcpAAT10rJAxYAUGTF&#10;uvfCv9r5sTSx8zMczB1UVyK1uQWgwNQQPJ2lRCGhOsypm7QP3lBukRetpqtp6IbBeOWG3nLpXq8X&#10;oTte+5PRcrhcLJYvyg03/Tq11tOlXp2cE8NOZVgRteVAytIqSOTDTfUmiNz1eDpxw3U4cqOJN3U9&#10;P7qJxl4Yhct1X0HuslJ8eUitSqM752Mj2Wg0oAcrMpAblmfF3JlacaHk1nJM41pwYdyhAt1vlKFP&#10;xf9FTPv+1oL97PJ5UTPHzZG+cdrafaPMBcF03MpcPbEyV0+szNWTryhz9F0Dn34UZf2Zit+W3TmM&#10;ux/TV38BAAD//wMAUEsDBBQABgAIAAAAIQBjD85g3QAAAAkBAAAPAAAAZHJzL2Rvd25yZXYueG1s&#10;TE/RSsNAEHwX/IdjBd/sJY3WEnMppahPRbAVxLdtsk1Cc3shd03Sv3d9sk8zywyzM9lqsq0aqPeN&#10;YwPxLAJFXLiy4crA1/7tYQnKB+QSW8dk4EIeVvntTYZp6Ub+pGEXKiUh7FM0UIfQpVr7oiaLfuY6&#10;YtGOrrcY5OwrXfY4Srht9TyKFtpiw/Khxo42NRWn3dkaeB9xXCfx67A9HTeXn/3Tx/c2JmPu76b1&#10;C6hAU/g3w199qQ65dDq4M5detQaSRSRbgoH5o6AYnpOlkIMQQZ1n+npB/gsAAP//AwBQSwECLQAU&#10;AAYACAAAACEAtoM4kv4AAADhAQAAEwAAAAAAAAAAAAAAAAAAAAAAW0NvbnRlbnRfVHlwZXNdLnht&#10;bFBLAQItABQABgAIAAAAIQA4/SH/1gAAAJQBAAALAAAAAAAAAAAAAAAAAC8BAABfcmVscy8ucmVs&#10;c1BLAQItABQABgAIAAAAIQBEPih8CwUAAJQPAAAOAAAAAAAAAAAAAAAAAC4CAABkcnMvZTJvRG9j&#10;LnhtbFBLAQItABQABgAIAAAAIQBjD85g3QAAAAkBAAAPAAAAAAAAAAAAAAAAAGUHAABkcnMvZG93&#10;bnJldi54bWxQSwUGAAAAAAQABADzAAAAbwgAAAAA&#10;" o:allowincell="f">
                <v:shape id="Freeform 112" o:spid="_x0000_s103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g/8EA&#10;AADbAAAADwAAAGRycy9kb3ducmV2LnhtbERPy4rCMBTdC/MP4Q64EU3HhUhtFBFmGBcufAyMu0tz&#10;barNTUmi1r83C8Hl4byLRWcbcSMfascKvkYZCOLS6ZorBYf993AKIkRkjY1jUvCgAIv5R6/AXLs7&#10;b+m2i5VIIRxyVGBibHMpQ2nIYhi5ljhxJ+ctxgR9JbXHewq3jRxn2URarDk1GGxpZai87K5WwU9z&#10;3dL6+Oc3k7Nenga+Kwf/Rqn+Z7ecgYjUxbf45f7VCsZpffq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PYP/BAAAA2wAAAA8AAAAAAAAAAAAAAAAAmAIAAGRycy9kb3du&#10;cmV2LnhtbFBLBQYAAAAABAAEAPUAAACGAwAAAAA=&#10;" path="m,l,20000r20000,l20000,,,e">
                  <v:path arrowok="t" o:connecttype="custom" o:connectlocs="0,0;0,20000;20000,20000;20000,0;0,0" o:connectangles="0,0,0,0,0"/>
                </v:shape>
                <v:rect id="Rectangle 21" o:spid="_x0000_s10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vlcUA&#10;AADbAAAADwAAAGRycy9kb3ducmV2LnhtbESPT2sCMRTE74V+h/AK3mrWPUi7GsWWKq2K4B/Q42Pz&#10;3F26eVmSVNNv3wgFj8PM/IYZT6NpxYWcbywrGPQzEMSl1Q1XCg77+fMLCB+QNbaWScEveZhOHh/G&#10;WGh75S1ddqESCcK+QAV1CF0hpS9rMuj7tiNO3tk6gyFJV0nt8JrgppV5lg2lwYbTQo0dvddUfu9+&#10;jIJljF+ndcjfjm75ul99VMfNImelek9xNgIRKIZ7+L/9qRXkA7h9S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++VxQAAANsAAAAPAAAAAAAAAAAAAAAAAJgCAABkcnMv&#10;ZG93bnJldi54bWxQSwUGAAAAAAQABAD1AAAAigMAAAAA&#10;" filled="f" stroked="f">
                  <v:textbox inset="1.8pt,1.8pt,1.8pt,1.8pt">
                    <w:txbxContent>
                      <w:p w:rsidR="004640B9" w:rsidRDefault="004640B9" w:rsidP="004640B9">
                        <w:pPr>
                          <w:widowControl/>
                          <w:ind w:left="36" w:right="36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Qualités de l’information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746760</wp:posOffset>
                </wp:positionV>
                <wp:extent cx="2400300" cy="342900"/>
                <wp:effectExtent l="0" t="0" r="19050" b="1905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0300" cy="342900"/>
                          <a:chOff x="0" y="0"/>
                          <a:chExt cx="20000" cy="20000"/>
                        </a:xfrm>
                      </wpg:grpSpPr>
                      <wps:wsp>
                        <wps:cNvPr id="17" name="Freeform 1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40B9" w:rsidRDefault="004640B9" w:rsidP="004640B9">
                              <w:pPr>
                                <w:widowControl/>
                                <w:ind w:left="36" w:right="36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Principes comptables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" o:spid="_x0000_s1032" style="position:absolute;margin-left:180pt;margin-top:58.8pt;width:189pt;height:27pt;z-index:2516613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9MCwUAAI0PAAAOAAAAZHJzL2Uyb0RvYy54bWzMV21vpDYQ/l6p/8HiYyVugWVfWGVzSvYl&#10;qpS2pyZVP3vBu6ACprY3u2nV/96ZMRBISpvkrlVz0p6NH8bjZ2aeMRcfz0XOHoTSmSyXjv/Bc5go&#10;Y5lk5WHp/HS/decO04aXCc9lKZbOo9DOx8uvv7o4VQsRyFTmiVAMjJR6caqWTmpMtRiNdJyKgusP&#10;shIlLO6lKriBqTqMEsVPYL3IR4HnTUcnqZJKyVhoDU/XdtG5JPv7vYjND/u9FoblSwd8M/Sr6HeH&#10;v6PLC744KF6lWVy7wd/hRcGzEjZtTa254eyoshemiixWUsu9+RDLYiT3+ywWdAY4je89O82NkseK&#10;znJYnA5VSxNQ+4ynd5uNv3/4pFiWLJ3QYSUvIES0q2AhcnOqDguA3Kjqrvqk6gcHO2O703cygRf4&#10;0Ug6/HmvCiQBjsXOxPFjy7E4GxbDwyD0vLEHoYhhbRwGEYwpCHEKkXrxWpxumhc9+LOvQeDtWyO+&#10;sHuO0NHaL/Qakkk/8aU/j6+7lFeCwqCRjJovf9YQtlVCYIYy359Y0giHjCEburqV8S8aDgledlZw&#10;ogHzTh7/jg6+iI/a3AhJ4eAPt9oQx4cERpSmSR3se6B0X+SQ89+MmMdOrOUWcrkF+T1Q+tegoAca&#10;sDTugGgrNmAN0rH1ywIHLE5eAAcsTl8AByxCYNutvSH/QNc6oAFLUQ/U8QsSt40FT5vwxOeyjg+M&#10;GEcJ9aiwKqmxMjBYUDX3PmYZmAAUBnMADPFA8PhVYKAbwZS//2gZmETw7FWWgSgER12w3aE+qwKR&#10;fi7PymEgzzt8hy8qbpCiZshOoCI2+9NmhGuFfBD3klDmmY7Afk+refkS1WY9IJv15v+KrNU7wlHe&#10;giVtG7Rpw9nHABjPS/FtDw4PuwWtZZ4l2yzP8bBaHXarXLEHDi1uS3811T1YXiJv0SSAeok5dNp9&#10;zg0lVw/Ws4Ykt0Lbg1VKmzXXqd2VlmysoGOVCUUtFTzZlAkzjxX0iBK6v4MeFCJxWC7gsoAjQhqe&#10;5a9BEo94ZEGNvaka6Cx1dmCPoab7+9V24s3C8dydzSZjNxxvPPd6vl25Vyt/Op1trlfXG/8PPL0f&#10;LtIsSUS5IZtQZnQVgeev6xn1bcR27/YW0DqI3sqjEeouTU4syTRcQMaTKABBTTK4hgQzSzHj+QEo&#10;iQ0kvpLm58yk1HUaAeiFZe7hvzrIrXXKmM7Goxdns4gzFBIw2bBGPQnbkG2bO5k8QksCH6h/w80O&#10;BqlUv0Hw4Ja0dPSvR64glPm3JbTVyA9DyGJDk3AyC2Ciuiu77govYzC1dIwD4obDlYEZvHKsVHZI&#10;YSefMrKUV3Cl2GfYtMg/61U9gc7+X7V40C57J/oRNAr0OBfMnyPxvUbetnhWylUKMHGllDxhAQBF&#10;Vqx7L/yrnR9LEzs/w8HSQXUlUptbAApMDcHsLCUKCdVhTt2kffCGcou8aDPfzEM3DKYbN/TWa/dq&#10;uwrd6dafTdbj9Wq1flZuuOmXqbWeLvXqZEgMO5VhRdSWAylLqyCRDzfV6yByt9P5zA234cSNZt7c&#10;9fzoOpp6YRSut30Fuc1K8flHalUa3Rk+G8lGowE9WJGB3LA8K5bO3IoLBbeWYxrXggvjDhXofqMM&#10;fSr+L2La97cW7CeXh0XNnHdneBnL7o36FgTzaatv9cTqWz2x+lZPvqC+0QcNfPPR8ervU/yo7M5h&#10;3P2KvvwTAAD//wMAUEsDBBQABgAIAAAAIQB0FuW/4AAAAAsBAAAPAAAAZHJzL2Rvd25yZXYueG1s&#10;TI9BS8NAEIXvgv9hmYI3u4nBpKTZlFLUUxFsBfG2zU6T0OxsyG6T9N87nvQ47z3efK/YzLYTIw6+&#10;daQgXkYgkCpnWqoVfB5fH1cgfNBkdOcIFdzQw6a8vyt0btxEHzgeQi24hHyuFTQh9LmUvmrQar90&#10;PRJ7ZzdYHfgcamkGPXG57eRTFKXS6pb4Q6N73DVYXQ5Xq+Bt0tM2iV/G/eW8u30fn9+/9jEq9bCY&#10;t2sQAefwF4ZffEaHkplO7krGi05Bkka8JbARZykITmTJipUTK1mcgiwL+X9D+QMAAP//AwBQSwEC&#10;LQAUAAYACAAAACEAtoM4kv4AAADhAQAAEwAAAAAAAAAAAAAAAAAAAAAAW0NvbnRlbnRfVHlwZXNd&#10;LnhtbFBLAQItABQABgAIAAAAIQA4/SH/1gAAAJQBAAALAAAAAAAAAAAAAAAAAC8BAABfcmVscy8u&#10;cmVsc1BLAQItABQABgAIAAAAIQBIX09MCwUAAI0PAAAOAAAAAAAAAAAAAAAAAC4CAABkcnMvZTJv&#10;RG9jLnhtbFBLAQItABQABgAIAAAAIQB0FuW/4AAAAAsBAAAPAAAAAAAAAAAAAAAAAGUHAABkcnMv&#10;ZG93bnJldi54bWxQSwUGAAAAAAQABADzAAAAcggAAAAA&#10;" o:allowincell="f">
                <v:shape id="Freeform 115" o:spid="_x0000_s103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yNsMA&#10;AADbAAAADwAAAGRycy9kb3ducmV2LnhtbERPO2vDMBDeC/kP4gJdQi23QxqcyCYEUtohQ17QbId1&#10;sdxaJyMpifPvq0Kh2318z1tUg+3ElXxoHSt4znIQxLXTLTcKDvv10wxEiMgaO8ek4E4BqnL0sMBC&#10;uxtv6bqLjUghHApUYGLsCylDbchiyFxPnLiz8xZjgr6R2uMthdtOvuT5VFpsOTUY7GllqP7eXayC&#10;t+6ypY/T0W+mX3p5nvihnnwapR7Hw3IOItIQ/8V/7ned5r/C7y/p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oyNsMAAADbAAAADwAAAAAAAAAAAAAAAACYAgAAZHJzL2Rv&#10;d25yZXYueG1sUEsFBgAAAAAEAAQA9QAAAIgDAAAAAA==&#10;" path="m,l,20000r20000,l20000,,,e">
                  <v:path arrowok="t" o:connecttype="custom" o:connectlocs="0,0;0,20000;20000,20000;20000,0;0,0" o:connectangles="0,0,0,0,0"/>
                </v:shape>
                <v:rect id="Rectangle 18" o:spid="_x0000_s103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Mtc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AVW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fYy1xQAAANsAAAAPAAAAAAAAAAAAAAAAAJgCAABkcnMv&#10;ZG93bnJldi54bWxQSwUGAAAAAAQABAD1AAAAigMAAAAA&#10;" filled="f" stroked="f">
                  <v:textbox inset="1.8pt,1.8pt,1.8pt,1.8pt">
                    <w:txbxContent>
                      <w:p w:rsidR="004640B9" w:rsidRDefault="004640B9" w:rsidP="004640B9">
                        <w:pPr>
                          <w:widowControl/>
                          <w:ind w:left="36" w:right="36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Principes comptables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272415</wp:posOffset>
                </wp:positionV>
                <wp:extent cx="800100" cy="114300"/>
                <wp:effectExtent l="0" t="5715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1.45pt" to="180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udsgIAAJ0FAAAOAAAAZHJzL2Uyb0RvYy54bWysVE1v2zAMvQ/YfxB0d23HzpdRp2gdZ5d9&#10;FGi3nRVLjoXJkiEpcYJh/32UnLhLdxmGJoAhSuIj+fio27tjK9CBacOVzHF8E2HEZKUol7scf33e&#10;BAuMjCWSEqEky/GJGXy3ev/utu8yNlGNEpRpBCDSZH2X48baLgtDUzWsJeZGdUzCYa10SyyYehdS&#10;TXpAb0U4iaJZ2CtNO60qZgzsrodDvPL4dc0q+6WuDbNI5Bhys/6r/XfrvuHqlmQ7TbqGV+c0yH9k&#10;0RIuIegItSaWoL3mf0G1vNLKqNreVKoNVV3zivkaoJo4elXNU0M65msBckw30mTeDrb6fHjUiNMc&#10;JxhJ0kKLCiUl8Mb2GlGtuEWJY6nvTAaXC/moXZ3VUT51H1X1wyCpiobIHfPZPp86gIidR3jl4gzT&#10;Qaxt/0lRuEP2VnnKjrVuUS149805OnCgBR19j05jj9jRogo2FxHwBJ2s4CiO0wTWLhbJHIxz7rSx&#10;H5hqkVvkWHDpKCQZOXw0drh6ueK2pdpwIWCfZEKiPsfL6WTqHYwSnLpDd2b0blsIjQ7ECcn/znGv&#10;rmm1l9SDNYzQ8ry2hAtYI+vJsZoDXYJhF61lFCPBYHbcakhPSBeRefUOOYN1tLD0+0CEV9bPZbQs&#10;F+UiDdLJrAzSaL0O7jdFGsw28Xy6TtZFsY5/uVLiNGs4pUy6ai4qj9N/U9F53gZ9jjofaQuv0X0r&#10;INnrTO8302ieJotgPp8mQZqUUfCw2BTBfRHPZvPyoXgoX2Va+urN2yQ7UumyUnvL9FNDe0S5E0gy&#10;XU5iDAa8CpP50FlExA5aUlmNkVb2O7eNV7dTo8O4UsMicv9z70b0gYhLD501duFc2wtVoN5Lf/3Q&#10;uDkZJm6r6OlRO1m4+YE3wDud3yv3yPxp+1svr+rqNwAAAP//AwBQSwMEFAAGAAgAAAAhABrOOnjg&#10;AAAACQEAAA8AAABkcnMvZG93bnJldi54bWxMj8FOwzAQRO9I/IO1SNyo0zREJMSpEAKJE4IWIXFz&#10;Y5OExutgb5vA17Oc4Dg7o9k31Xp2gzjaEHuPCpaLBITFxpseWwUv2/uLKxCRNBo9eLQKvmyEdX16&#10;UunS+Amf7XFDreASjKVW0BGNpZSx6azTceFHi+y9++A0sQytNEFPXO4GmSZJLp3ukT90erS3nW32&#10;m4NTUGynS/8U9q/Zsv98+777oPHhkZQ6P5tvrkGQnekvDL/4jA41M+38AU0Ug4J0lfEWUpClBQgO&#10;rPKEDzsFeVKArCv5f0H9AwAA//8DAFBLAQItABQABgAIAAAAIQC2gziS/gAAAOEBAAATAAAAAAAA&#10;AAAAAAAAAAAAAABbQ29udGVudF9UeXBlc10ueG1sUEsBAi0AFAAGAAgAAAAhADj9If/WAAAAlAEA&#10;AAsAAAAAAAAAAAAAAAAALwEAAF9yZWxzLy5yZWxzUEsBAi0AFAAGAAgAAAAhALxuW52yAgAAnQUA&#10;AA4AAAAAAAAAAAAAAAAALgIAAGRycy9lMm9Eb2MueG1sUEsBAi0AFAAGAAgAAAAhABrOOnjgAAAA&#10;CQEAAA8AAAAAAAAAAAAAAAAADAUAAGRycy9kb3ducmV2LnhtbFBLBQYAAAAABAAEAPMAAAAZBgAA&#10;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861060</wp:posOffset>
                </wp:positionV>
                <wp:extent cx="800100" cy="114300"/>
                <wp:effectExtent l="0" t="0" r="76200" b="7620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7.8pt" to="180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1aqQIAAJMFAAAOAAAAZHJzL2Uyb0RvYy54bWysVE1v2zAMvQ/YfxB0d/0R58uoU7SOs0u3&#10;FWiHnRVLjoXJkiEpcYJh/32UnLhLdxmGJoBBSdQj+fio27tjK9CBacOVzHF8E2HEZKUol7scf3vZ&#10;BAuMjCWSEqEky/GJGXy3+vjhtu8ylqhGCco0AhBpsr7LcWNtl4WhqRrWEnOjOibhsFa6JRaWehdS&#10;TXpAb0WYRNEs7JWmnVYVMwZ218MhXnn8umaV/VrXhlkkcgy5Wf/V/rt133B1S7KdJl3Dq3Ma5D+y&#10;aAmXEHSEWhNL0F7zv6BaXmllVG1vKtWGqq55xXwNUE0cvanmuSEd87UAOaYbaTLvB1t9OTxpxGmO&#10;E4wkaaFFhZISeGN7jahW3KLEsdR3JgPnQj5pV2d1lM/do6p+GCRV0RC5Yz7bl1MHELG7EV5dcQvT&#10;Qaxt/1lR8CF7qzxlx1q3DhLIQEffmdPYGXa0qILNRQTsQP8qOIrjdAK2i0Cyy+VOG/uJqRY5I8eC&#10;S0ccycjh0djB9eLitqXacCFgn2RCoj7Hy2ky9ReMEpy6Q3dm9G5bCI0OxMnH/85xr9y02kvqwRpG&#10;aHm2LeECbGQ9JVZzIEkw7KK1jGIkGEyMs4b0hHQRmdfskDOsjhZMvw9EeD39XEbLclEu0iBNZmWQ&#10;Rut1cL8p0mC2iefT9WRdFOv4lyslTrOGU8qkq+ai7Tj9N+2cp2xQ5ajukbbwGt23ApK9zvR+M43m&#10;6WQRzOfTSZBOyih4WGyK4L6IZ7N5+VA8lG8yLX315n2SHal0Wam9Zfq5oT2i3AlkMl0mMYYFvAXJ&#10;fOgsImIHLamsxkgr+53bxmvaqdFhXKlhEbn/uXcj+kDEpYduNXbhXNsrVaDeS3/9qLjpGOZsq+jp&#10;STtZuKmByfeXzq+Ue1r+XHuv17d09RsAAP//AwBQSwMEFAAGAAgAAAAhAIrbdcHhAAAACwEAAA8A&#10;AABkcnMvZG93bnJldi54bWxMj8FOwzAQRO9I/IO1SNyo04ZGUYhTIaRyaQG1RQhubrwkEfE6sp02&#10;/D3LCY47M5p9U64m24sT+tA5UjCfJSCQamc6ahS8HtY3OYgQNRndO0IF3xhgVV1elLow7kw7PO1j&#10;I7iEQqEVtDEOhZShbtHqMHMDEnufzlsd+fSNNF6fudz2cpEkmbS6I/7Q6gEfWqy/9qNVsNuuN/nb&#10;Zpxq//E4fz68bJ/eQ67U9dV0fwci4hT/wvCLz+hQMdPRjWSC6BUs0lveEtlIlxkITqRZwsqRlWWa&#10;gaxK+X9D9QMAAP//AwBQSwECLQAUAAYACAAAACEAtoM4kv4AAADhAQAAEwAAAAAAAAAAAAAAAAAA&#10;AAAAW0NvbnRlbnRfVHlwZXNdLnhtbFBLAQItABQABgAIAAAAIQA4/SH/1gAAAJQBAAALAAAAAAAA&#10;AAAAAAAAAC8BAABfcmVscy8ucmVsc1BLAQItABQABgAIAAAAIQB99F1aqQIAAJMFAAAOAAAAAAAA&#10;AAAAAAAAAC4CAABkcnMvZTJvRG9jLnhtbFBLAQItABQABgAIAAAAIQCK23XB4QAAAAsBAAAPAAAA&#10;AAAAAAAAAAAAAAMFAABkcnMvZG93bnJldi54bWxQSwUGAAAAAAQABADzAAAAEQYAAAAA&#10;" o:allowincell="f">
                <v:stroke endarrow="block"/>
              </v:line>
            </w:pict>
          </mc:Fallback>
        </mc:AlternateContent>
      </w:r>
    </w:p>
    <w:p w:rsidR="004640B9" w:rsidRDefault="004640B9" w:rsidP="004640B9"/>
    <w:p w:rsidR="004640B9" w:rsidRDefault="004640B9" w:rsidP="004640B9"/>
    <w:p w:rsidR="004640B9" w:rsidRDefault="004640B9" w:rsidP="004640B9"/>
    <w:p w:rsidR="004640B9" w:rsidRDefault="004640B9" w:rsidP="004640B9"/>
    <w:p w:rsidR="004640B9" w:rsidRDefault="004640B9" w:rsidP="004640B9"/>
    <w:p w:rsidR="00577FA4" w:rsidRDefault="004640B9" w:rsidP="004640B9">
      <w:pPr>
        <w:pStyle w:val="Titre1"/>
        <w:numPr>
          <w:ilvl w:val="0"/>
          <w:numId w:val="0"/>
        </w:numPr>
      </w:pPr>
    </w:p>
    <w:sectPr w:rsidR="00577FA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81" w:rsidRDefault="002B2B81" w:rsidP="002B2B81">
      <w:r>
        <w:separator/>
      </w:r>
    </w:p>
  </w:endnote>
  <w:endnote w:type="continuationSeparator" w:id="0">
    <w:p w:rsidR="002B2B81" w:rsidRDefault="002B2B81" w:rsidP="002B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81" w:rsidRPr="00C412B6" w:rsidRDefault="002B2B81" w:rsidP="002B2B81">
    <w:pPr>
      <w:pStyle w:val="Pieddepage"/>
      <w:tabs>
        <w:tab w:val="left" w:pos="709"/>
      </w:tabs>
      <w:ind w:right="357"/>
      <w:jc w:val="center"/>
    </w:pPr>
    <w:r w:rsidRPr="00C412B6">
      <w:t>©Comptazine – Reproduction Interdite</w:t>
    </w:r>
    <w:r>
      <w:t xml:space="preserve"> – Le système d’information Comptable</w:t>
    </w:r>
    <w:r w:rsidRPr="00C412B6">
      <w:tab/>
    </w:r>
    <w:r w:rsidRPr="00C412B6">
      <w:rPr>
        <w:bCs/>
      </w:rPr>
      <w:tab/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PAGE </w:instrText>
    </w:r>
    <w:r w:rsidRPr="00C412B6">
      <w:rPr>
        <w:rStyle w:val="Numrodepage"/>
        <w:bCs/>
      </w:rPr>
      <w:fldChar w:fldCharType="separate"/>
    </w:r>
    <w:r w:rsidR="004640B9">
      <w:rPr>
        <w:rStyle w:val="Numrodepage"/>
        <w:bCs/>
        <w:noProof/>
      </w:rPr>
      <w:t>1</w:t>
    </w:r>
    <w:r w:rsidRPr="00C412B6">
      <w:rPr>
        <w:rStyle w:val="Numrodepage"/>
        <w:bCs/>
      </w:rPr>
      <w:fldChar w:fldCharType="end"/>
    </w:r>
    <w:r w:rsidRPr="00C412B6">
      <w:rPr>
        <w:rStyle w:val="Numrodepage"/>
        <w:bCs/>
      </w:rPr>
      <w:t>/</w:t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 NUMPAGES</w:instrText>
    </w:r>
    <w:r w:rsidRPr="00C412B6">
      <w:rPr>
        <w:rStyle w:val="Numrodepage"/>
        <w:bCs/>
      </w:rPr>
      <w:fldChar w:fldCharType="separate"/>
    </w:r>
    <w:r w:rsidR="004640B9">
      <w:rPr>
        <w:rStyle w:val="Numrodepage"/>
        <w:bCs/>
        <w:noProof/>
      </w:rPr>
      <w:t>1</w:t>
    </w:r>
    <w:r w:rsidRPr="00C412B6">
      <w:rPr>
        <w:rStyle w:val="Numrodepage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81" w:rsidRDefault="002B2B81" w:rsidP="002B2B81">
      <w:r>
        <w:separator/>
      </w:r>
    </w:p>
  </w:footnote>
  <w:footnote w:type="continuationSeparator" w:id="0">
    <w:p w:rsidR="002B2B81" w:rsidRDefault="002B2B81" w:rsidP="002B2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81" w:rsidRDefault="002B2B81" w:rsidP="002B2B81">
    <w:pPr>
      <w:pStyle w:val="En-tte"/>
      <w:tabs>
        <w:tab w:val="left" w:pos="555"/>
        <w:tab w:val="left" w:pos="5040"/>
        <w:tab w:val="right" w:pos="105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4640B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1" type="#_x0000_t75" style="position:absolute;margin-left:0;margin-top:0;width:495.9pt;height:495.9pt;z-index:-251657728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Pr="001C2C1B">
        <w:rPr>
          <w:rStyle w:val="Lienhypertexte"/>
          <w:rFonts w:eastAsiaTheme="majorEastAsia" w:cs="Calibri"/>
          <w:color w:val="E36C0A"/>
        </w:rPr>
        <w:t>www.comptazine.fr</w:t>
      </w:r>
    </w:hyperlink>
    <w:r>
      <w:rPr>
        <w:rStyle w:val="Lienhypertexte"/>
        <w:rFonts w:eastAsiaTheme="majorEastAsia" w:cs="Calibri"/>
        <w:color w:val="E36C0A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32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B81" w:rsidRPr="005E18B7" w:rsidRDefault="002B2B81" w:rsidP="002B2B81">
                          <w:pPr>
                            <w:spacing w:before="7"/>
                            <w:ind w:left="20" w:right="-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35" type="#_x0000_t202" style="position:absolute;margin-left:41.5pt;margin-top:60.95pt;width:167.45pt;height:1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5wtwIAALA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qgxfBhhx0kGPvkGnUEWRpqOmCPahSEOvUvB96MFbj3dihGZbwqq/F+V3hbhYNYRv6a2UYmgoqSBJ&#10;39x0z65OOMqAbIYPooJgZKeFBRpr2ZkKQk0QoEOzHo8NgkRQCZuBH0SRv8CohDM/jKJ4YUOQdL7d&#10;S6XfUdEhY2RYggAsOtnfK22yIensYoJxUbC2tSJo+ZMNcJx2IDZcNWcmC9vTX4mXrON1HDphEK2d&#10;0Mtz57ZYhU5U+FeL/DJfrXL/t4nrh2nDqopyE2bWlx/+W/8OSp+UcVSYEi2rDJxJScntZtVKtCeg&#10;78J+h4KcublP07BFAC7PKPlB6N0FiVNE8ZUTFuHCSa682PH85C6JvDAJ8+IppXsGMpleLgR4LSU0&#10;ZDhZBItJTH/l5tnvJTeSdkzDBGlZl+H46ERSI8E1r2xrNWHtZJ+VwqR/KgW0e260FazR6KRWPW5G&#10;QDEq3ojqEaQrBSgL9AljD4xGyJ8YDTBCMqx+7IikGLXvOcjfzJvZkLOxmQ3CS7iaYY3RZK70NJd2&#10;vWTbBpCnB8bFLTyRmln1nrI4PCwYC5bEYYSZuXP+b71Og3b5BwAA//8DAFBLAwQUAAYACAAAACEA&#10;Hcf0buAAAAAKAQAADwAAAGRycy9kb3ducmV2LnhtbEyPQU/DMAyF70j8h8hI3FjSMcZWmk4TghMS&#10;WlcOHNPGa6s1Tmmyrfx7zAlu9vPT8/eyzeR6ccYxdJ40JDMFAqn2tqNGw0f5ercCEaIha3pPqOEb&#10;A2zy66vMpNZfqMDzPjaCQyikRkMb45BKGeoWnQkzPyDx7eBHZyKvYyPtaC4c7no5V2opnemIP7Rm&#10;wOcW6+P+5DRsP6l46b7eq11xKLqyXCt6Wx61vr2Ztk8gIk7xzwy/+IwOOTNV/kQ2iF7D6p6rRNbn&#10;yRoEGxbJIw8VK4sHBTLP5P8K+Q8AAAD//wMAUEsBAi0AFAAGAAgAAAAhALaDOJL+AAAA4QEAABMA&#10;AAAAAAAAAAAAAAAAAAAAAFtDb250ZW50X1R5cGVzXS54bWxQSwECLQAUAAYACAAAACEAOP0h/9YA&#10;AACUAQAACwAAAAAAAAAAAAAAAAAvAQAAX3JlbHMvLnJlbHNQSwECLQAUAAYACAAAACEAj/8ecLcC&#10;AACwBQAADgAAAAAAAAAAAAAAAAAuAgAAZHJzL2Uyb0RvYy54bWxQSwECLQAUAAYACAAAACEAHcf0&#10;buAAAAAKAQAADwAAAAAAAAAAAAAAAAARBQAAZHJzL2Rvd25yZXYueG1sUEsFBgAAAAAEAAQA8wAA&#10;AB4GAAAAAA==&#10;" filled="f" stroked="f">
              <v:textbox inset="0,0,0,0">
                <w:txbxContent>
                  <w:p w:rsidR="002B2B81" w:rsidRPr="005E18B7" w:rsidRDefault="002B2B81" w:rsidP="002B2B81">
                    <w:pPr>
                      <w:spacing w:before="7"/>
                      <w:ind w:left="20" w:right="-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2B2B81" w:rsidRDefault="002B2B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35CA"/>
    <w:multiLevelType w:val="multilevel"/>
    <w:tmpl w:val="3EB65794"/>
    <w:lvl w:ilvl="0">
      <w:start w:val="2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7555648"/>
    <w:multiLevelType w:val="hybridMultilevel"/>
    <w:tmpl w:val="81C6F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57AED"/>
    <w:multiLevelType w:val="hybridMultilevel"/>
    <w:tmpl w:val="44AC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C4"/>
    <w:rsid w:val="001535B9"/>
    <w:rsid w:val="002B2B81"/>
    <w:rsid w:val="004640B9"/>
    <w:rsid w:val="00506052"/>
    <w:rsid w:val="00675C0C"/>
    <w:rsid w:val="008C4AFC"/>
    <w:rsid w:val="009103A2"/>
    <w:rsid w:val="00A252C0"/>
    <w:rsid w:val="00C10B7F"/>
    <w:rsid w:val="00F271A7"/>
    <w:rsid w:val="00F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6BC4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6BC4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6BC4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Titre4">
    <w:name w:val="heading 4"/>
    <w:basedOn w:val="Normal"/>
    <w:next w:val="Normal"/>
    <w:link w:val="Titre4Car"/>
    <w:qFormat/>
    <w:rsid w:val="00F76BC4"/>
    <w:pPr>
      <w:keepNext/>
      <w:numPr>
        <w:ilvl w:val="3"/>
        <w:numId w:val="3"/>
      </w:num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F76BC4"/>
    <w:pPr>
      <w:keepNext/>
      <w:numPr>
        <w:ilvl w:val="4"/>
        <w:numId w:val="3"/>
      </w:numPr>
      <w:outlineLvl w:val="4"/>
    </w:pPr>
    <w:rPr>
      <w:b/>
      <w:i/>
    </w:rPr>
  </w:style>
  <w:style w:type="paragraph" w:styleId="Titre6">
    <w:name w:val="heading 6"/>
    <w:basedOn w:val="Normal"/>
    <w:next w:val="Normal"/>
    <w:link w:val="Titre6Car"/>
    <w:qFormat/>
    <w:rsid w:val="00F76BC4"/>
    <w:pPr>
      <w:keepNext/>
      <w:numPr>
        <w:ilvl w:val="5"/>
        <w:numId w:val="3"/>
      </w:numPr>
      <w:outlineLvl w:val="5"/>
    </w:pPr>
    <w:rPr>
      <w:b/>
      <w:i/>
      <w:sz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6BC4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6BC4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6BC4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6BC4"/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76BC4"/>
    <w:rPr>
      <w:rFonts w:asciiTheme="majorHAnsi" w:eastAsiaTheme="majorEastAsia" w:hAnsiTheme="majorHAnsi" w:cstheme="majorBidi"/>
      <w:b/>
      <w:bCs/>
      <w:color w:val="FF881F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76BC4"/>
    <w:rPr>
      <w:rFonts w:asciiTheme="majorHAnsi" w:eastAsiaTheme="majorEastAsia" w:hAnsiTheme="majorHAnsi" w:cstheme="majorBidi"/>
      <w:b/>
      <w:bCs/>
      <w:color w:val="FF881F" w:themeColor="accent1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76BC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76BC4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76BC4"/>
    <w:rPr>
      <w:rFonts w:ascii="Times New Roman" w:eastAsia="Times New Roman" w:hAnsi="Times New Roman" w:cs="Times New Roman"/>
      <w:b/>
      <w:i/>
      <w:sz w:val="32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76B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F76B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F76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76BC4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B2B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B2B8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2B2B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B2B8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semiHidden/>
    <w:unhideWhenUsed/>
    <w:rsid w:val="002B2B81"/>
    <w:rPr>
      <w:color w:val="0000FF"/>
      <w:u w:val="single"/>
    </w:rPr>
  </w:style>
  <w:style w:type="character" w:styleId="Numrodepage">
    <w:name w:val="page number"/>
    <w:basedOn w:val="Policepardfaut"/>
    <w:semiHidden/>
    <w:rsid w:val="002B2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6BC4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6BC4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6BC4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Titre4">
    <w:name w:val="heading 4"/>
    <w:basedOn w:val="Normal"/>
    <w:next w:val="Normal"/>
    <w:link w:val="Titre4Car"/>
    <w:qFormat/>
    <w:rsid w:val="00F76BC4"/>
    <w:pPr>
      <w:keepNext/>
      <w:numPr>
        <w:ilvl w:val="3"/>
        <w:numId w:val="3"/>
      </w:num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F76BC4"/>
    <w:pPr>
      <w:keepNext/>
      <w:numPr>
        <w:ilvl w:val="4"/>
        <w:numId w:val="3"/>
      </w:numPr>
      <w:outlineLvl w:val="4"/>
    </w:pPr>
    <w:rPr>
      <w:b/>
      <w:i/>
    </w:rPr>
  </w:style>
  <w:style w:type="paragraph" w:styleId="Titre6">
    <w:name w:val="heading 6"/>
    <w:basedOn w:val="Normal"/>
    <w:next w:val="Normal"/>
    <w:link w:val="Titre6Car"/>
    <w:qFormat/>
    <w:rsid w:val="00F76BC4"/>
    <w:pPr>
      <w:keepNext/>
      <w:numPr>
        <w:ilvl w:val="5"/>
        <w:numId w:val="3"/>
      </w:numPr>
      <w:outlineLvl w:val="5"/>
    </w:pPr>
    <w:rPr>
      <w:b/>
      <w:i/>
      <w:sz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6BC4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6BC4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6BC4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6BC4"/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76BC4"/>
    <w:rPr>
      <w:rFonts w:asciiTheme="majorHAnsi" w:eastAsiaTheme="majorEastAsia" w:hAnsiTheme="majorHAnsi" w:cstheme="majorBidi"/>
      <w:b/>
      <w:bCs/>
      <w:color w:val="FF881F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76BC4"/>
    <w:rPr>
      <w:rFonts w:asciiTheme="majorHAnsi" w:eastAsiaTheme="majorEastAsia" w:hAnsiTheme="majorHAnsi" w:cstheme="majorBidi"/>
      <w:b/>
      <w:bCs/>
      <w:color w:val="FF881F" w:themeColor="accent1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76BC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76BC4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76BC4"/>
    <w:rPr>
      <w:rFonts w:ascii="Times New Roman" w:eastAsia="Times New Roman" w:hAnsi="Times New Roman" w:cs="Times New Roman"/>
      <w:b/>
      <w:i/>
      <w:sz w:val="32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76B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F76B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F76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76BC4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B2B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B2B8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2B2B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B2B8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semiHidden/>
    <w:unhideWhenUsed/>
    <w:rsid w:val="002B2B81"/>
    <w:rPr>
      <w:color w:val="0000FF"/>
      <w:u w:val="single"/>
    </w:rPr>
  </w:style>
  <w:style w:type="character" w:styleId="Numrodepage">
    <w:name w:val="page number"/>
    <w:basedOn w:val="Policepardfaut"/>
    <w:semiHidden/>
    <w:rsid w:val="002B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irelight">
      <a:dk1>
        <a:sysClr val="windowText" lastClr="000000"/>
      </a:dk1>
      <a:lt1>
        <a:sysClr val="window" lastClr="FFFFFF"/>
      </a:lt1>
      <a:dk2>
        <a:srgbClr val="9F1C00"/>
      </a:dk2>
      <a:lt2>
        <a:srgbClr val="EEECE1"/>
      </a:lt2>
      <a:accent1>
        <a:srgbClr val="FF881F"/>
      </a:accent1>
      <a:accent2>
        <a:srgbClr val="771C00"/>
      </a:accent2>
      <a:accent3>
        <a:srgbClr val="576A2C"/>
      </a:accent3>
      <a:accent4>
        <a:srgbClr val="A24D00"/>
      </a:accent4>
      <a:accent5>
        <a:srgbClr val="244872"/>
      </a:accent5>
      <a:accent6>
        <a:srgbClr val="5E341C"/>
      </a:accent6>
      <a:hlink>
        <a:srgbClr val="FF912E"/>
      </a:hlink>
      <a:folHlink>
        <a:srgbClr val="B5CB8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5A61-2672-4CD4-9DF1-5925082C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2</cp:revision>
  <dcterms:created xsi:type="dcterms:W3CDTF">2012-09-17T06:53:00Z</dcterms:created>
  <dcterms:modified xsi:type="dcterms:W3CDTF">2012-09-17T06:53:00Z</dcterms:modified>
</cp:coreProperties>
</file>