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D7" w:rsidRPr="007C72D7" w:rsidRDefault="00D42035" w:rsidP="007C72D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szCs w:val="22"/>
        </w:rPr>
      </w:pPr>
      <w:r>
        <w:rPr>
          <w:b/>
          <w:bCs/>
          <w:noProof/>
          <w:sz w:val="22"/>
          <w:szCs w:val="22"/>
        </w:rPr>
        <w:t>DCG session 2014</w:t>
      </w:r>
      <w:r w:rsidR="00DC48BC">
        <w:rPr>
          <w:b/>
          <w:bCs/>
          <w:noProof/>
          <w:sz w:val="22"/>
          <w:szCs w:val="22"/>
        </w:rPr>
        <w:tab/>
      </w:r>
      <w:r w:rsidR="00DC48BC">
        <w:rPr>
          <w:b/>
          <w:bCs/>
          <w:noProof/>
          <w:sz w:val="22"/>
          <w:szCs w:val="22"/>
        </w:rPr>
        <w:tab/>
      </w:r>
      <w:r w:rsidR="00DC48BC">
        <w:rPr>
          <w:b/>
          <w:bCs/>
          <w:noProof/>
          <w:sz w:val="22"/>
          <w:szCs w:val="22"/>
        </w:rPr>
        <w:tab/>
        <w:t>UE5</w:t>
      </w:r>
      <w:r w:rsidR="007C72D7" w:rsidRPr="007C72D7">
        <w:rPr>
          <w:b/>
          <w:bCs/>
          <w:noProof/>
          <w:sz w:val="22"/>
          <w:szCs w:val="22"/>
        </w:rPr>
        <w:t xml:space="preserve"> </w:t>
      </w:r>
      <w:r w:rsidR="00DC48BC">
        <w:rPr>
          <w:b/>
          <w:bCs/>
          <w:noProof/>
          <w:sz w:val="22"/>
          <w:szCs w:val="22"/>
        </w:rPr>
        <w:t>Economie</w:t>
      </w:r>
      <w:r w:rsidR="007C72D7" w:rsidRPr="007C72D7">
        <w:rPr>
          <w:b/>
          <w:bCs/>
          <w:noProof/>
          <w:sz w:val="22"/>
          <w:szCs w:val="22"/>
        </w:rPr>
        <w:tab/>
      </w:r>
      <w:r w:rsidR="00DC48BC">
        <w:rPr>
          <w:b/>
          <w:bCs/>
          <w:noProof/>
          <w:sz w:val="22"/>
          <w:szCs w:val="22"/>
        </w:rPr>
        <w:tab/>
      </w:r>
      <w:r w:rsidR="00DC48BC">
        <w:rPr>
          <w:b/>
          <w:bCs/>
          <w:noProof/>
          <w:sz w:val="22"/>
          <w:szCs w:val="22"/>
        </w:rPr>
        <w:tab/>
      </w:r>
      <w:r w:rsidR="007C72D7" w:rsidRPr="007C72D7">
        <w:rPr>
          <w:b/>
          <w:bCs/>
          <w:noProof/>
          <w:sz w:val="22"/>
          <w:szCs w:val="22"/>
        </w:rPr>
        <w:tab/>
        <w:t>Corrigé indicatif</w:t>
      </w:r>
    </w:p>
    <w:p w:rsidR="007C72D7" w:rsidRDefault="007C72D7" w:rsidP="003E64CA">
      <w:pPr>
        <w:pStyle w:val="Titre"/>
        <w:tabs>
          <w:tab w:val="left" w:pos="9540"/>
        </w:tabs>
        <w:ind w:right="203"/>
        <w:jc w:val="left"/>
        <w:rPr>
          <w:b/>
        </w:rPr>
      </w:pPr>
    </w:p>
    <w:p w:rsidR="0097112C" w:rsidRDefault="00C00F44" w:rsidP="00497364">
      <w:pPr>
        <w:pStyle w:val="Titre"/>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540"/>
        </w:tabs>
        <w:ind w:right="203"/>
        <w:rPr>
          <w:b/>
        </w:rPr>
      </w:pPr>
      <w:r>
        <w:rPr>
          <w:b/>
        </w:rPr>
        <w:t>I – DISSERTATION</w:t>
      </w:r>
    </w:p>
    <w:p w:rsidR="00D42035" w:rsidRPr="00854BB9" w:rsidRDefault="00D42035" w:rsidP="00D42035">
      <w:pPr>
        <w:pStyle w:val="Style13"/>
        <w:widowControl/>
        <w:spacing w:line="240" w:lineRule="auto"/>
        <w:jc w:val="both"/>
        <w:rPr>
          <w:rFonts w:ascii="Times New Roman" w:hAnsi="Times New Roman" w:cs="Times New Roman"/>
        </w:rPr>
      </w:pPr>
      <w:r>
        <w:rPr>
          <w:rFonts w:ascii="Times New Roman" w:hAnsi="Times New Roman" w:cs="Times New Roman"/>
        </w:rPr>
        <w:t>La place de l’</w:t>
      </w:r>
      <w:r w:rsidRPr="00854BB9">
        <w:rPr>
          <w:rFonts w:ascii="Times New Roman" w:hAnsi="Times New Roman" w:cs="Times New Roman"/>
        </w:rPr>
        <w:t xml:space="preserve">innovation </w:t>
      </w:r>
      <w:r>
        <w:rPr>
          <w:rFonts w:ascii="Times New Roman" w:hAnsi="Times New Roman" w:cs="Times New Roman"/>
        </w:rPr>
        <w:t>dans</w:t>
      </w:r>
      <w:r w:rsidRPr="00854BB9">
        <w:rPr>
          <w:rFonts w:ascii="Times New Roman" w:hAnsi="Times New Roman" w:cs="Times New Roman"/>
        </w:rPr>
        <w:t xml:space="preserve"> la croissance économique.</w:t>
      </w:r>
    </w:p>
    <w:p w:rsidR="00D42035" w:rsidRPr="00B9144D" w:rsidRDefault="00D42035" w:rsidP="00D42035">
      <w:pPr>
        <w:pStyle w:val="En-tte"/>
        <w:tabs>
          <w:tab w:val="left" w:pos="555"/>
          <w:tab w:val="left" w:pos="3240"/>
          <w:tab w:val="right" w:pos="10580"/>
        </w:tabs>
      </w:pPr>
      <w:r>
        <w:tab/>
      </w:r>
      <w:r>
        <w:tab/>
      </w:r>
      <w:r>
        <w:tab/>
      </w:r>
      <w:r>
        <w:tab/>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97930" cy="6297930"/>
            <wp:effectExtent l="0" t="0" r="762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2013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p>
    <w:p w:rsidR="00497364" w:rsidRPr="00497364" w:rsidRDefault="00497364" w:rsidP="00497364">
      <w:pPr>
        <w:pStyle w:val="Titre"/>
        <w:tabs>
          <w:tab w:val="left" w:pos="9540"/>
        </w:tabs>
        <w:ind w:right="203"/>
        <w:rPr>
          <w:b/>
          <w:sz w:val="16"/>
          <w:szCs w:val="16"/>
        </w:rPr>
      </w:pPr>
    </w:p>
    <w:p w:rsidR="00341BD7" w:rsidRPr="00D42035" w:rsidRDefault="00341BD7" w:rsidP="00B07495">
      <w:pPr>
        <w:pStyle w:val="Titre"/>
        <w:numPr>
          <w:ilvl w:val="0"/>
          <w:numId w:val="40"/>
        </w:numPr>
        <w:shd w:val="clear" w:color="auto" w:fill="FFFFFF" w:themeFill="background1"/>
        <w:tabs>
          <w:tab w:val="left" w:pos="709"/>
        </w:tabs>
        <w:ind w:right="203"/>
        <w:jc w:val="left"/>
        <w:rPr>
          <w:b/>
          <w:sz w:val="24"/>
          <w:szCs w:val="24"/>
        </w:rPr>
      </w:pPr>
      <w:r w:rsidRPr="00497364">
        <w:rPr>
          <w:b/>
          <w:sz w:val="24"/>
          <w:szCs w:val="24"/>
        </w:rPr>
        <w:t>INTRODUCTION</w:t>
      </w:r>
      <w:r w:rsidR="00D42035">
        <w:rPr>
          <w:b/>
          <w:sz w:val="24"/>
          <w:szCs w:val="24"/>
        </w:rPr>
        <w:t xml:space="preserve"> </w:t>
      </w:r>
      <w:r w:rsidR="00D42035" w:rsidRPr="00D42035">
        <w:rPr>
          <w:sz w:val="24"/>
          <w:szCs w:val="24"/>
        </w:rPr>
        <w:t>doit comprendre</w:t>
      </w:r>
    </w:p>
    <w:p w:rsidR="00D42035" w:rsidRPr="00497364" w:rsidRDefault="00D42035" w:rsidP="00D42035">
      <w:pPr>
        <w:pStyle w:val="Titre"/>
        <w:shd w:val="clear" w:color="auto" w:fill="FFFFFF" w:themeFill="background1"/>
        <w:tabs>
          <w:tab w:val="left" w:pos="709"/>
        </w:tabs>
        <w:ind w:right="203"/>
        <w:jc w:val="left"/>
        <w:rPr>
          <w:b/>
          <w:sz w:val="24"/>
          <w:szCs w:val="24"/>
        </w:rPr>
      </w:pPr>
    </w:p>
    <w:p w:rsidR="00D42035" w:rsidRPr="00854BB9" w:rsidRDefault="00D42035" w:rsidP="00D42035">
      <w:pPr>
        <w:pStyle w:val="Style13"/>
        <w:widowControl/>
        <w:numPr>
          <w:ilvl w:val="0"/>
          <w:numId w:val="50"/>
        </w:numPr>
        <w:spacing w:line="240" w:lineRule="auto"/>
        <w:jc w:val="both"/>
        <w:rPr>
          <w:rFonts w:ascii="Times New Roman" w:hAnsi="Times New Roman" w:cs="Times New Roman"/>
          <w:b/>
        </w:rPr>
      </w:pPr>
      <w:r w:rsidRPr="00854BB9">
        <w:rPr>
          <w:rFonts w:ascii="Times New Roman" w:hAnsi="Times New Roman" w:cs="Times New Roman"/>
          <w:b/>
        </w:rPr>
        <w:t>Une accroche</w:t>
      </w:r>
    </w:p>
    <w:p w:rsidR="00D42035" w:rsidRPr="00854BB9" w:rsidRDefault="00D42035" w:rsidP="00D42035">
      <w:pPr>
        <w:pStyle w:val="Style13"/>
        <w:widowControl/>
        <w:numPr>
          <w:ilvl w:val="0"/>
          <w:numId w:val="50"/>
        </w:numPr>
        <w:spacing w:line="240" w:lineRule="auto"/>
        <w:jc w:val="both"/>
        <w:rPr>
          <w:rFonts w:ascii="Times New Roman" w:hAnsi="Times New Roman" w:cs="Times New Roman"/>
        </w:rPr>
      </w:pPr>
      <w:r w:rsidRPr="00854BB9">
        <w:rPr>
          <w:rFonts w:ascii="Times New Roman" w:hAnsi="Times New Roman" w:cs="Times New Roman"/>
          <w:b/>
        </w:rPr>
        <w:t>La définition des termes du sujet</w:t>
      </w:r>
      <w:r w:rsidRPr="00854BB9">
        <w:rPr>
          <w:rFonts w:ascii="Times New Roman" w:hAnsi="Times New Roman" w:cs="Times New Roman"/>
        </w:rPr>
        <w:t> : le candidat doit présenter une définition générale de la croissance et de l’innovation, ces définitions pourront être affinées dans le développement.</w:t>
      </w:r>
    </w:p>
    <w:p w:rsidR="00D42035" w:rsidRPr="00854BB9" w:rsidRDefault="00D42035" w:rsidP="00D42035">
      <w:pPr>
        <w:pStyle w:val="Style13"/>
        <w:widowControl/>
        <w:numPr>
          <w:ilvl w:val="0"/>
          <w:numId w:val="50"/>
        </w:numPr>
        <w:spacing w:line="240" w:lineRule="auto"/>
        <w:jc w:val="both"/>
        <w:rPr>
          <w:rFonts w:ascii="Times New Roman" w:hAnsi="Times New Roman" w:cs="Times New Roman"/>
        </w:rPr>
      </w:pPr>
      <w:r w:rsidRPr="00854BB9">
        <w:rPr>
          <w:rFonts w:ascii="Times New Roman" w:hAnsi="Times New Roman" w:cs="Times New Roman"/>
          <w:b/>
        </w:rPr>
        <w:t>Une problématique</w:t>
      </w:r>
      <w:r w:rsidRPr="00854BB9">
        <w:rPr>
          <w:rFonts w:ascii="Times New Roman" w:hAnsi="Times New Roman" w:cs="Times New Roman"/>
        </w:rPr>
        <w:t> : la problématique doit être formulée sous forme de question, par exemple, quelle place tient l’innovation dans le processus de croissance ? Et en retour, la croissance joue-t-elle un rôle dans le processus d’innovation ?</w:t>
      </w:r>
    </w:p>
    <w:p w:rsidR="00D42035" w:rsidRPr="00854BB9" w:rsidRDefault="00D42035" w:rsidP="00D42035">
      <w:pPr>
        <w:pStyle w:val="Style13"/>
        <w:widowControl/>
        <w:numPr>
          <w:ilvl w:val="0"/>
          <w:numId w:val="50"/>
        </w:numPr>
        <w:spacing w:line="240" w:lineRule="auto"/>
        <w:jc w:val="both"/>
        <w:rPr>
          <w:rFonts w:ascii="Times New Roman" w:hAnsi="Times New Roman" w:cs="Times New Roman"/>
        </w:rPr>
      </w:pPr>
      <w:r w:rsidRPr="00854BB9">
        <w:rPr>
          <w:rFonts w:ascii="Times New Roman" w:hAnsi="Times New Roman" w:cs="Times New Roman"/>
          <w:b/>
        </w:rPr>
        <w:t>L’annonce du plan</w:t>
      </w:r>
      <w:r w:rsidRPr="00854BB9">
        <w:rPr>
          <w:rFonts w:ascii="Times New Roman" w:hAnsi="Times New Roman" w:cs="Times New Roman"/>
        </w:rPr>
        <w:t xml:space="preserve"> (deux ou trois parties et deux ou trois sous-parties)</w:t>
      </w:r>
    </w:p>
    <w:p w:rsidR="00D42035" w:rsidRPr="00D42035" w:rsidRDefault="00D42035" w:rsidP="00D42035">
      <w:pPr>
        <w:pStyle w:val="Style13"/>
        <w:widowControl/>
        <w:spacing w:line="240" w:lineRule="auto"/>
        <w:jc w:val="both"/>
        <w:rPr>
          <w:rFonts w:ascii="Times New Roman" w:hAnsi="Times New Roman" w:cs="Times New Roman"/>
        </w:rPr>
      </w:pPr>
    </w:p>
    <w:p w:rsidR="00D42035" w:rsidRPr="00D42035" w:rsidRDefault="00D42035" w:rsidP="00D42035">
      <w:pPr>
        <w:pStyle w:val="Style13"/>
        <w:widowControl/>
        <w:spacing w:line="240" w:lineRule="auto"/>
        <w:jc w:val="both"/>
        <w:rPr>
          <w:rFonts w:ascii="Times New Roman" w:hAnsi="Times New Roman" w:cs="Times New Roman"/>
        </w:rPr>
      </w:pPr>
    </w:p>
    <w:p w:rsidR="00D42035" w:rsidRPr="00D42035" w:rsidRDefault="00D42035" w:rsidP="00D42035">
      <w:pPr>
        <w:pStyle w:val="Style13"/>
        <w:widowControl/>
        <w:numPr>
          <w:ilvl w:val="0"/>
          <w:numId w:val="40"/>
        </w:numPr>
        <w:spacing w:line="240" w:lineRule="auto"/>
        <w:jc w:val="both"/>
        <w:rPr>
          <w:rFonts w:ascii="Times New Roman" w:hAnsi="Times New Roman" w:cs="Times New Roman"/>
          <w:b/>
        </w:rPr>
      </w:pPr>
      <w:r w:rsidRPr="00D42035">
        <w:rPr>
          <w:rFonts w:ascii="Times New Roman" w:hAnsi="Times New Roman" w:cs="Times New Roman"/>
          <w:b/>
        </w:rPr>
        <w:t>LE DEVELOPPEMENT</w:t>
      </w:r>
    </w:p>
    <w:p w:rsidR="00D42035" w:rsidRPr="00D42035" w:rsidRDefault="00D42035" w:rsidP="00D42035">
      <w:pPr>
        <w:pStyle w:val="Style13"/>
        <w:widowControl/>
        <w:spacing w:line="240" w:lineRule="auto"/>
        <w:jc w:val="both"/>
        <w:rPr>
          <w:rFonts w:ascii="Times New Roman" w:hAnsi="Times New Roman" w:cs="Times New Roman"/>
          <w:b/>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 xml:space="preserve">Voici les éléments qui peuvent être abordés par un candidat au DCG. Il ne s’agit EN AUCUN CAS d’exiger la totalité de ces éléments. </w:t>
      </w:r>
    </w:p>
    <w:p w:rsidR="00D42035" w:rsidRPr="00D42035" w:rsidRDefault="00D42035" w:rsidP="00D42035">
      <w:pPr>
        <w:pStyle w:val="Style13"/>
        <w:widowControl/>
        <w:spacing w:line="240" w:lineRule="auto"/>
        <w:jc w:val="both"/>
        <w:rPr>
          <w:rFonts w:ascii="Times New Roman" w:hAnsi="Times New Roman" w:cs="Times New Roman"/>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La notion de croissance</w:t>
      </w:r>
    </w:p>
    <w:p w:rsidR="00D42035" w:rsidRPr="00D42035" w:rsidRDefault="00D42035" w:rsidP="00D42035">
      <w:pPr>
        <w:pStyle w:val="Style13"/>
        <w:widowControl/>
        <w:spacing w:line="240" w:lineRule="auto"/>
        <w:jc w:val="both"/>
        <w:rPr>
          <w:rStyle w:val="FontStyle33"/>
          <w:sz w:val="24"/>
          <w:szCs w:val="24"/>
        </w:rPr>
      </w:pPr>
    </w:p>
    <w:p w:rsidR="00D42035" w:rsidRPr="00D42035" w:rsidRDefault="00D42035" w:rsidP="00D42035">
      <w:pPr>
        <w:pStyle w:val="Style13"/>
        <w:widowControl/>
        <w:spacing w:line="240" w:lineRule="auto"/>
        <w:jc w:val="both"/>
        <w:rPr>
          <w:rStyle w:val="FontStyle33"/>
          <w:sz w:val="24"/>
          <w:szCs w:val="24"/>
        </w:rPr>
      </w:pPr>
      <w:r w:rsidRPr="00D42035">
        <w:rPr>
          <w:rStyle w:val="FontStyle33"/>
          <w:sz w:val="24"/>
          <w:szCs w:val="24"/>
        </w:rPr>
        <w:t xml:space="preserve">Pour </w:t>
      </w:r>
      <w:r w:rsidRPr="00D42035">
        <w:rPr>
          <w:rStyle w:val="FontStyle31"/>
          <w:sz w:val="24"/>
          <w:szCs w:val="24"/>
        </w:rPr>
        <w:t xml:space="preserve">François Perroux, </w:t>
      </w:r>
      <w:r w:rsidRPr="00D42035">
        <w:rPr>
          <w:rStyle w:val="FontStyle33"/>
          <w:sz w:val="24"/>
          <w:szCs w:val="24"/>
        </w:rPr>
        <w:t xml:space="preserve">la croissance, c'est l'augmentation soutenue pendant une ou plusieurs périodes longues d'un indicateur de dimension (pour une nation, le produit net en termes réels). </w:t>
      </w:r>
    </w:p>
    <w:p w:rsidR="00D42035" w:rsidRPr="00D42035" w:rsidRDefault="00D42035" w:rsidP="00D42035">
      <w:pPr>
        <w:pStyle w:val="Style13"/>
        <w:widowControl/>
        <w:spacing w:line="240" w:lineRule="auto"/>
        <w:jc w:val="both"/>
        <w:rPr>
          <w:rStyle w:val="FontStyle33"/>
          <w:sz w:val="24"/>
          <w:szCs w:val="24"/>
        </w:rPr>
      </w:pPr>
      <w:r w:rsidRPr="00D42035">
        <w:rPr>
          <w:rStyle w:val="FontStyle33"/>
          <w:sz w:val="24"/>
          <w:szCs w:val="24"/>
        </w:rPr>
        <w:t xml:space="preserve">C’est un </w:t>
      </w:r>
      <w:r w:rsidRPr="00D42035">
        <w:rPr>
          <w:rStyle w:val="FontStyle33"/>
          <w:b/>
          <w:bCs/>
          <w:sz w:val="24"/>
          <w:szCs w:val="24"/>
        </w:rPr>
        <w:t>phénomène quantitatif</w:t>
      </w:r>
      <w:r w:rsidRPr="00D42035">
        <w:rPr>
          <w:rStyle w:val="FontStyle33"/>
          <w:bCs/>
          <w:sz w:val="24"/>
          <w:szCs w:val="24"/>
        </w:rPr>
        <w:t xml:space="preserve"> </w:t>
      </w:r>
      <w:r w:rsidRPr="00D42035">
        <w:rPr>
          <w:rStyle w:val="FontStyle33"/>
          <w:sz w:val="24"/>
          <w:szCs w:val="24"/>
        </w:rPr>
        <w:t xml:space="preserve">défini comme </w:t>
      </w:r>
      <w:r w:rsidRPr="00D42035">
        <w:rPr>
          <w:rStyle w:val="FontStyle33"/>
          <w:b/>
          <w:sz w:val="24"/>
          <w:szCs w:val="24"/>
        </w:rPr>
        <w:t>l'accroissement durable</w:t>
      </w:r>
      <w:r w:rsidRPr="00D42035">
        <w:rPr>
          <w:rStyle w:val="FontStyle33"/>
          <w:sz w:val="24"/>
          <w:szCs w:val="24"/>
        </w:rPr>
        <w:t xml:space="preserve"> d'un indicateur de production en volume. </w:t>
      </w:r>
    </w:p>
    <w:p w:rsidR="00D42035" w:rsidRPr="00D42035" w:rsidRDefault="00D42035" w:rsidP="00D42035">
      <w:pPr>
        <w:pStyle w:val="Style13"/>
        <w:widowControl/>
        <w:spacing w:line="240" w:lineRule="auto"/>
        <w:jc w:val="both"/>
        <w:rPr>
          <w:rStyle w:val="FontStyle33"/>
          <w:sz w:val="24"/>
          <w:szCs w:val="24"/>
        </w:rPr>
      </w:pPr>
    </w:p>
    <w:p w:rsidR="00D42035" w:rsidRPr="00D42035" w:rsidRDefault="00D42035" w:rsidP="00D42035">
      <w:pPr>
        <w:pStyle w:val="Style4"/>
        <w:widowControl/>
        <w:spacing w:line="240" w:lineRule="auto"/>
        <w:rPr>
          <w:rStyle w:val="FontStyle31"/>
          <w:b w:val="0"/>
          <w:sz w:val="24"/>
          <w:szCs w:val="24"/>
        </w:rPr>
      </w:pPr>
      <w:r w:rsidRPr="00D42035">
        <w:rPr>
          <w:rStyle w:val="FontStyle33"/>
          <w:sz w:val="24"/>
          <w:szCs w:val="24"/>
        </w:rPr>
        <w:t xml:space="preserve">On peut définir </w:t>
      </w:r>
      <w:r w:rsidRPr="00D42035">
        <w:rPr>
          <w:rStyle w:val="FontStyle31"/>
          <w:b w:val="0"/>
          <w:sz w:val="24"/>
          <w:szCs w:val="24"/>
        </w:rPr>
        <w:t>plusieurs types de croissance, notamment :</w:t>
      </w:r>
    </w:p>
    <w:p w:rsidR="00D42035" w:rsidRPr="00D42035" w:rsidRDefault="00D42035" w:rsidP="00D42035">
      <w:pPr>
        <w:pStyle w:val="Style4"/>
        <w:widowControl/>
        <w:spacing w:line="240" w:lineRule="auto"/>
        <w:rPr>
          <w:rStyle w:val="FontStyle31"/>
          <w:b w:val="0"/>
          <w:sz w:val="24"/>
          <w:szCs w:val="24"/>
        </w:rPr>
      </w:pPr>
    </w:p>
    <w:p w:rsidR="00D42035" w:rsidRPr="00D42035" w:rsidRDefault="00D42035" w:rsidP="00D42035">
      <w:pPr>
        <w:pStyle w:val="Style7"/>
        <w:widowControl/>
        <w:numPr>
          <w:ilvl w:val="0"/>
          <w:numId w:val="48"/>
        </w:numPr>
        <w:tabs>
          <w:tab w:val="left" w:pos="281"/>
        </w:tabs>
        <w:jc w:val="both"/>
        <w:rPr>
          <w:rStyle w:val="FontStyle32"/>
          <w:rFonts w:ascii="Times New Roman" w:hAnsi="Times New Roman" w:cs="Times New Roman"/>
          <w:b w:val="0"/>
          <w:sz w:val="24"/>
          <w:szCs w:val="24"/>
        </w:rPr>
      </w:pPr>
      <w:r w:rsidRPr="00D42035">
        <w:rPr>
          <w:rStyle w:val="FontStyle32"/>
          <w:rFonts w:ascii="Times New Roman" w:hAnsi="Times New Roman" w:cs="Times New Roman"/>
          <w:sz w:val="24"/>
          <w:szCs w:val="24"/>
        </w:rPr>
        <w:t>La croissance extensive</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On entend par « croissance extensive » la croissance obtenue par l'augmentation des facteurs de production utilisés (travail, capital...).</w:t>
      </w:r>
    </w:p>
    <w:p w:rsidR="00D42035" w:rsidRPr="00D42035" w:rsidRDefault="00D42035" w:rsidP="00D42035">
      <w:pPr>
        <w:pStyle w:val="Style4"/>
        <w:widowControl/>
        <w:spacing w:line="240" w:lineRule="auto"/>
        <w:rPr>
          <w:rStyle w:val="FontStyle33"/>
          <w:sz w:val="24"/>
          <w:szCs w:val="24"/>
        </w:rPr>
      </w:pPr>
    </w:p>
    <w:p w:rsidR="00D42035" w:rsidRPr="00D42035" w:rsidRDefault="00D42035" w:rsidP="00D42035">
      <w:pPr>
        <w:pStyle w:val="Style7"/>
        <w:widowControl/>
        <w:numPr>
          <w:ilvl w:val="0"/>
          <w:numId w:val="48"/>
        </w:numPr>
        <w:tabs>
          <w:tab w:val="left" w:pos="281"/>
        </w:tabs>
        <w:jc w:val="both"/>
        <w:rPr>
          <w:rStyle w:val="FontStyle32"/>
          <w:rFonts w:ascii="Times New Roman" w:hAnsi="Times New Roman" w:cs="Times New Roman"/>
          <w:b w:val="0"/>
          <w:sz w:val="24"/>
          <w:szCs w:val="24"/>
        </w:rPr>
      </w:pPr>
      <w:r w:rsidRPr="00D42035">
        <w:rPr>
          <w:rStyle w:val="FontStyle32"/>
          <w:rFonts w:ascii="Times New Roman" w:hAnsi="Times New Roman" w:cs="Times New Roman"/>
          <w:sz w:val="24"/>
          <w:szCs w:val="24"/>
        </w:rPr>
        <w:t>La croissance intensive</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A l'inverse, la croissance intensive est la croissance obtenue par une meilleure utilisation des facteurs de production ; elle dépend des gains de productivité réalisés. </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Ce type de production résulte pour l'essentiel du progrès technique, de l'amélioration des connaissances et d'une meilleure organisation du travail.</w:t>
      </w:r>
    </w:p>
    <w:p w:rsidR="00D42035" w:rsidRPr="00D42035" w:rsidRDefault="00D42035" w:rsidP="00D42035">
      <w:pPr>
        <w:pStyle w:val="Style13"/>
        <w:widowControl/>
        <w:spacing w:line="240" w:lineRule="auto"/>
        <w:jc w:val="both"/>
        <w:rPr>
          <w:rStyle w:val="FontStyle33"/>
          <w:sz w:val="24"/>
          <w:szCs w:val="24"/>
        </w:rPr>
      </w:pPr>
    </w:p>
    <w:p w:rsidR="00D42035" w:rsidRPr="00D42035" w:rsidRDefault="00D42035" w:rsidP="00D42035">
      <w:pPr>
        <w:pStyle w:val="Style13"/>
        <w:widowControl/>
        <w:spacing w:line="240" w:lineRule="auto"/>
        <w:jc w:val="both"/>
        <w:rPr>
          <w:rStyle w:val="FontStyle33"/>
          <w:sz w:val="24"/>
          <w:szCs w:val="24"/>
        </w:rPr>
      </w:pPr>
      <w:r w:rsidRPr="00D42035">
        <w:rPr>
          <w:rStyle w:val="FontStyle33"/>
          <w:sz w:val="24"/>
          <w:szCs w:val="24"/>
        </w:rPr>
        <w:t xml:space="preserve">Deux éléments peuvent être mis en avant dans le </w:t>
      </w:r>
      <w:r w:rsidRPr="00D42035">
        <w:rPr>
          <w:rStyle w:val="FontStyle33"/>
          <w:b/>
          <w:sz w:val="24"/>
          <w:szCs w:val="24"/>
        </w:rPr>
        <w:t>processus de croissance</w:t>
      </w:r>
      <w:r w:rsidRPr="00D42035">
        <w:rPr>
          <w:rStyle w:val="FontStyle33"/>
          <w:sz w:val="24"/>
          <w:szCs w:val="24"/>
        </w:rPr>
        <w:t xml:space="preserve"> :</w:t>
      </w:r>
    </w:p>
    <w:p w:rsidR="00D42035" w:rsidRPr="00D42035" w:rsidRDefault="00D42035" w:rsidP="00D42035">
      <w:pPr>
        <w:pStyle w:val="Style4"/>
        <w:widowControl/>
        <w:spacing w:line="240" w:lineRule="auto"/>
        <w:rPr>
          <w:rStyle w:val="FontStyle33"/>
          <w:sz w:val="24"/>
          <w:szCs w:val="24"/>
        </w:rPr>
      </w:pPr>
    </w:p>
    <w:p w:rsidR="00D42035" w:rsidRPr="00D42035" w:rsidRDefault="00D42035" w:rsidP="00D42035">
      <w:pPr>
        <w:pStyle w:val="Style4"/>
        <w:widowControl/>
        <w:numPr>
          <w:ilvl w:val="0"/>
          <w:numId w:val="49"/>
        </w:numPr>
        <w:spacing w:line="240" w:lineRule="auto"/>
        <w:rPr>
          <w:rStyle w:val="FontStyle33"/>
          <w:sz w:val="24"/>
          <w:szCs w:val="24"/>
        </w:rPr>
      </w:pPr>
      <w:r w:rsidRPr="00D42035">
        <w:rPr>
          <w:rStyle w:val="FontStyle33"/>
          <w:bCs/>
          <w:sz w:val="24"/>
          <w:szCs w:val="24"/>
        </w:rPr>
        <w:t xml:space="preserve">Le </w:t>
      </w:r>
      <w:r w:rsidRPr="00D42035">
        <w:rPr>
          <w:rStyle w:val="FontStyle33"/>
          <w:b/>
          <w:bCs/>
          <w:sz w:val="24"/>
          <w:szCs w:val="24"/>
        </w:rPr>
        <w:t>phénomène de long terme</w:t>
      </w:r>
      <w:r w:rsidRPr="00D42035">
        <w:rPr>
          <w:rStyle w:val="FontStyle33"/>
          <w:sz w:val="24"/>
          <w:szCs w:val="24"/>
        </w:rPr>
        <w:t xml:space="preserve"> </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La croissance économique correspond à une </w:t>
      </w:r>
      <w:r w:rsidRPr="00D42035">
        <w:rPr>
          <w:rStyle w:val="FontStyle33"/>
          <w:b/>
          <w:sz w:val="24"/>
          <w:szCs w:val="24"/>
        </w:rPr>
        <w:t>longue période</w:t>
      </w:r>
      <w:r w:rsidRPr="00D42035">
        <w:rPr>
          <w:rStyle w:val="FontStyle33"/>
          <w:sz w:val="24"/>
          <w:szCs w:val="24"/>
        </w:rPr>
        <w:t xml:space="preserve"> d'accroissement de la production, qu'il ne faut pas confondre avec l'expansion qui est un phénomène conjoncturel.</w:t>
      </w:r>
    </w:p>
    <w:p w:rsidR="00D42035" w:rsidRPr="00D42035" w:rsidRDefault="00D42035" w:rsidP="00D42035">
      <w:pPr>
        <w:pStyle w:val="Style4"/>
        <w:widowControl/>
        <w:spacing w:line="240" w:lineRule="auto"/>
        <w:rPr>
          <w:rStyle w:val="FontStyle33"/>
          <w:bCs/>
          <w:sz w:val="24"/>
          <w:szCs w:val="24"/>
        </w:rPr>
      </w:pPr>
    </w:p>
    <w:p w:rsidR="00D42035" w:rsidRPr="00D42035" w:rsidRDefault="00D42035" w:rsidP="00D42035">
      <w:pPr>
        <w:pStyle w:val="Style4"/>
        <w:widowControl/>
        <w:numPr>
          <w:ilvl w:val="0"/>
          <w:numId w:val="49"/>
        </w:numPr>
        <w:spacing w:line="240" w:lineRule="auto"/>
        <w:rPr>
          <w:rStyle w:val="FontStyle33"/>
          <w:sz w:val="24"/>
          <w:szCs w:val="24"/>
        </w:rPr>
      </w:pPr>
      <w:r w:rsidRPr="00D42035">
        <w:rPr>
          <w:rStyle w:val="FontStyle33"/>
          <w:bCs/>
          <w:sz w:val="24"/>
          <w:szCs w:val="24"/>
        </w:rPr>
        <w:t xml:space="preserve">La </w:t>
      </w:r>
      <w:r w:rsidRPr="00D42035">
        <w:rPr>
          <w:rStyle w:val="FontStyle33"/>
          <w:b/>
          <w:bCs/>
          <w:sz w:val="24"/>
          <w:szCs w:val="24"/>
        </w:rPr>
        <w:t xml:space="preserve">complexité </w:t>
      </w:r>
      <w:r w:rsidRPr="00D42035">
        <w:rPr>
          <w:rStyle w:val="FontStyle33"/>
          <w:bCs/>
          <w:sz w:val="24"/>
          <w:szCs w:val="24"/>
        </w:rPr>
        <w:t>du phénomène</w:t>
      </w:r>
    </w:p>
    <w:p w:rsidR="00D42035" w:rsidRPr="00D42035" w:rsidRDefault="00D42035" w:rsidP="00D42035">
      <w:pPr>
        <w:pStyle w:val="Style4"/>
        <w:widowControl/>
        <w:spacing w:line="240" w:lineRule="auto"/>
        <w:rPr>
          <w:rFonts w:ascii="Times New Roman" w:hAnsi="Times New Roman" w:cs="Times New Roman"/>
        </w:rPr>
      </w:pPr>
      <w:r w:rsidRPr="00D42035">
        <w:rPr>
          <w:rStyle w:val="FontStyle33"/>
          <w:sz w:val="24"/>
          <w:szCs w:val="24"/>
        </w:rPr>
        <w:t xml:space="preserve">La croissance est un phénomène interactif et auto-entretenu ; en cela, elle requiert </w:t>
      </w:r>
      <w:r w:rsidRPr="00D42035">
        <w:rPr>
          <w:rStyle w:val="FontStyle33"/>
          <w:b/>
          <w:sz w:val="24"/>
          <w:szCs w:val="24"/>
        </w:rPr>
        <w:t>un certain nombre de facteurs</w:t>
      </w:r>
      <w:r w:rsidRPr="00D42035">
        <w:rPr>
          <w:rStyle w:val="FontStyle33"/>
          <w:sz w:val="24"/>
          <w:szCs w:val="24"/>
        </w:rPr>
        <w:t xml:space="preserve"> qu'à son tour elle modifie.</w:t>
      </w:r>
      <w:r w:rsidRPr="00D42035">
        <w:rPr>
          <w:rFonts w:ascii="Times New Roman" w:hAnsi="Times New Roman" w:cs="Times New Roman"/>
        </w:rPr>
        <w:t xml:space="preserve"> Les facteurs traditionnels de la croissance sont le facteur </w:t>
      </w:r>
      <w:r w:rsidRPr="00D42035">
        <w:rPr>
          <w:rFonts w:ascii="Times New Roman" w:hAnsi="Times New Roman" w:cs="Times New Roman"/>
          <w:b/>
        </w:rPr>
        <w:t>travail</w:t>
      </w:r>
      <w:r w:rsidRPr="00D42035">
        <w:rPr>
          <w:rFonts w:ascii="Times New Roman" w:hAnsi="Times New Roman" w:cs="Times New Roman"/>
        </w:rPr>
        <w:t xml:space="preserve"> (aspects quantitatif et qualitatif), le facteur </w:t>
      </w:r>
      <w:r w:rsidRPr="00D42035">
        <w:rPr>
          <w:rFonts w:ascii="Times New Roman" w:hAnsi="Times New Roman" w:cs="Times New Roman"/>
          <w:b/>
        </w:rPr>
        <w:t>capital,</w:t>
      </w:r>
      <w:r w:rsidRPr="00D42035">
        <w:rPr>
          <w:rFonts w:ascii="Times New Roman" w:hAnsi="Times New Roman" w:cs="Times New Roman"/>
        </w:rPr>
        <w:t xml:space="preserve"> et le</w:t>
      </w:r>
      <w:r w:rsidRPr="00D42035">
        <w:rPr>
          <w:rFonts w:ascii="Times New Roman" w:hAnsi="Times New Roman" w:cs="Times New Roman"/>
          <w:b/>
        </w:rPr>
        <w:t xml:space="preserve"> progrès technique</w:t>
      </w:r>
      <w:r w:rsidRPr="00D42035">
        <w:rPr>
          <w:rFonts w:ascii="Times New Roman" w:hAnsi="Times New Roman" w:cs="Times New Roman"/>
        </w:rPr>
        <w:t>.</w:t>
      </w:r>
      <w:r w:rsidRPr="00D42035">
        <w:rPr>
          <w:rFonts w:ascii="Times New Roman" w:hAnsi="Times New Roman" w:cs="Times New Roman"/>
          <w:b/>
        </w:rPr>
        <w:br w:type="page"/>
      </w:r>
    </w:p>
    <w:p w:rsidR="00D42035" w:rsidRPr="00D42035" w:rsidRDefault="00D42035" w:rsidP="00D42035">
      <w:pPr>
        <w:pStyle w:val="Style4"/>
        <w:widowControl/>
        <w:spacing w:line="240" w:lineRule="auto"/>
        <w:rPr>
          <w:rFonts w:ascii="Times New Roman" w:hAnsi="Times New Roman" w:cs="Times New Roman"/>
          <w:b/>
        </w:rPr>
      </w:pPr>
      <w:r w:rsidRPr="00D42035">
        <w:rPr>
          <w:rFonts w:ascii="Times New Roman" w:hAnsi="Times New Roman" w:cs="Times New Roman"/>
          <w:b/>
        </w:rPr>
        <w:lastRenderedPageBreak/>
        <w:t>La notion d’innovation</w:t>
      </w:r>
    </w:p>
    <w:p w:rsidR="00D42035" w:rsidRPr="00D42035" w:rsidRDefault="00D42035" w:rsidP="00D42035">
      <w:pPr>
        <w:pStyle w:val="Style4"/>
        <w:widowControl/>
        <w:spacing w:line="240" w:lineRule="auto"/>
        <w:rPr>
          <w:rFonts w:ascii="Times New Roman" w:hAnsi="Times New Roman" w:cs="Times New Roman"/>
          <w:b/>
        </w:rPr>
      </w:pPr>
    </w:p>
    <w:p w:rsidR="00D42035" w:rsidRPr="00D42035" w:rsidRDefault="00D42035" w:rsidP="00D42035">
      <w:pPr>
        <w:pStyle w:val="Style4"/>
        <w:widowControl/>
        <w:spacing w:line="240" w:lineRule="auto"/>
        <w:rPr>
          <w:rFonts w:ascii="Times New Roman" w:hAnsi="Times New Roman" w:cs="Times New Roman"/>
        </w:rPr>
      </w:pPr>
      <w:r w:rsidRPr="00D42035">
        <w:rPr>
          <w:rFonts w:ascii="Times New Roman" w:hAnsi="Times New Roman" w:cs="Times New Roman"/>
          <w:b/>
        </w:rPr>
        <w:t xml:space="preserve">L’innovation </w:t>
      </w:r>
      <w:r w:rsidRPr="00D42035">
        <w:rPr>
          <w:rFonts w:ascii="Times New Roman" w:hAnsi="Times New Roman" w:cs="Times New Roman"/>
        </w:rPr>
        <w:t xml:space="preserve">peut être définie comme </w:t>
      </w:r>
      <w:r w:rsidRPr="00D42035">
        <w:rPr>
          <w:rFonts w:ascii="Times New Roman" w:hAnsi="Times New Roman" w:cs="Times New Roman"/>
          <w:b/>
        </w:rPr>
        <w:t>l’application commerciale ou industrielle d’une invention.</w:t>
      </w:r>
    </w:p>
    <w:p w:rsidR="00D42035" w:rsidRPr="00D42035" w:rsidRDefault="00D42035" w:rsidP="00D42035">
      <w:pPr>
        <w:pStyle w:val="Style4"/>
        <w:widowControl/>
        <w:spacing w:line="240" w:lineRule="auto"/>
        <w:rPr>
          <w:rFonts w:ascii="Times New Roman" w:hAnsi="Times New Roman" w:cs="Times New Roman"/>
        </w:rPr>
      </w:pP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Concrètement, </w:t>
      </w:r>
      <w:r w:rsidRPr="00D42035">
        <w:rPr>
          <w:rStyle w:val="FontStyle33"/>
          <w:b/>
          <w:sz w:val="24"/>
          <w:szCs w:val="24"/>
        </w:rPr>
        <w:t>l’innovation</w:t>
      </w:r>
      <w:r w:rsidRPr="00D42035">
        <w:rPr>
          <w:rStyle w:val="FontStyle33"/>
          <w:sz w:val="24"/>
          <w:szCs w:val="24"/>
        </w:rPr>
        <w:t xml:space="preserve"> naît de la </w:t>
      </w:r>
      <w:r w:rsidRPr="00D42035">
        <w:rPr>
          <w:rStyle w:val="FontStyle33"/>
          <w:b/>
          <w:sz w:val="24"/>
          <w:szCs w:val="24"/>
        </w:rPr>
        <w:t>combinaison de deux domaines de recherche</w:t>
      </w:r>
      <w:r w:rsidRPr="00D42035">
        <w:rPr>
          <w:rStyle w:val="FontStyle33"/>
          <w:sz w:val="24"/>
          <w:szCs w:val="24"/>
        </w:rPr>
        <w:t xml:space="preserve"> et de la </w:t>
      </w:r>
      <w:r w:rsidRPr="00D42035">
        <w:rPr>
          <w:rStyle w:val="FontStyle33"/>
          <w:b/>
          <w:sz w:val="24"/>
          <w:szCs w:val="24"/>
        </w:rPr>
        <w:t>mise en application</w:t>
      </w:r>
      <w:r w:rsidRPr="00D42035">
        <w:rPr>
          <w:rStyle w:val="FontStyle33"/>
          <w:sz w:val="24"/>
          <w:szCs w:val="24"/>
        </w:rPr>
        <w:t xml:space="preserve"> des résultats obtenus </w:t>
      </w:r>
      <w:r w:rsidRPr="00D42035">
        <w:rPr>
          <w:rStyle w:val="FontStyle33"/>
          <w:b/>
          <w:sz w:val="24"/>
          <w:szCs w:val="24"/>
        </w:rPr>
        <w:t>par un entrepreneur</w:t>
      </w:r>
      <w:r w:rsidRPr="00D42035">
        <w:rPr>
          <w:rStyle w:val="FontStyle33"/>
          <w:sz w:val="24"/>
          <w:szCs w:val="24"/>
        </w:rPr>
        <w:t>. Ces deux domaines de recherche sont :</w:t>
      </w:r>
    </w:p>
    <w:p w:rsidR="00D42035" w:rsidRPr="00D42035" w:rsidRDefault="00D42035" w:rsidP="00D42035">
      <w:pPr>
        <w:pStyle w:val="Style6"/>
        <w:widowControl/>
        <w:numPr>
          <w:ilvl w:val="0"/>
          <w:numId w:val="44"/>
        </w:numPr>
        <w:tabs>
          <w:tab w:val="left" w:pos="1351"/>
        </w:tabs>
        <w:spacing w:line="240" w:lineRule="auto"/>
        <w:rPr>
          <w:rStyle w:val="FontStyle33"/>
          <w:sz w:val="24"/>
          <w:szCs w:val="24"/>
        </w:rPr>
      </w:pPr>
      <w:r w:rsidRPr="00D42035">
        <w:rPr>
          <w:rStyle w:val="FontStyle33"/>
          <w:sz w:val="24"/>
          <w:szCs w:val="24"/>
        </w:rPr>
        <w:t xml:space="preserve">la </w:t>
      </w:r>
      <w:r w:rsidRPr="00D42035">
        <w:rPr>
          <w:rStyle w:val="FontStyle31"/>
          <w:sz w:val="24"/>
          <w:szCs w:val="24"/>
        </w:rPr>
        <w:t xml:space="preserve">recherche fondamentale </w:t>
      </w:r>
      <w:r w:rsidRPr="00D42035">
        <w:rPr>
          <w:rStyle w:val="FontStyle33"/>
          <w:sz w:val="24"/>
          <w:szCs w:val="24"/>
        </w:rPr>
        <w:t>: elle correspond à un approfondissement des connaissances du monde scientifique ; un but spécifique n'est pas assigné à cette recherche, même si des domaines restent privilégiés par l'octroi de subventions publiques ou d'intérêt affichés par les fondations privées ;</w:t>
      </w:r>
    </w:p>
    <w:p w:rsidR="00D42035" w:rsidRPr="00D42035" w:rsidRDefault="00D42035" w:rsidP="00D42035">
      <w:pPr>
        <w:pStyle w:val="Style6"/>
        <w:widowControl/>
        <w:numPr>
          <w:ilvl w:val="0"/>
          <w:numId w:val="44"/>
        </w:numPr>
        <w:tabs>
          <w:tab w:val="left" w:pos="1351"/>
        </w:tabs>
        <w:spacing w:line="240" w:lineRule="auto"/>
        <w:rPr>
          <w:rStyle w:val="FontStyle33"/>
          <w:sz w:val="24"/>
          <w:szCs w:val="24"/>
        </w:rPr>
      </w:pPr>
      <w:r w:rsidRPr="00D42035">
        <w:rPr>
          <w:rStyle w:val="FontStyle33"/>
          <w:sz w:val="24"/>
          <w:szCs w:val="24"/>
        </w:rPr>
        <w:t xml:space="preserve">la </w:t>
      </w:r>
      <w:r w:rsidRPr="00D42035">
        <w:rPr>
          <w:rStyle w:val="FontStyle31"/>
          <w:sz w:val="24"/>
          <w:szCs w:val="24"/>
        </w:rPr>
        <w:t xml:space="preserve">recherche appliquée </w:t>
      </w:r>
      <w:r w:rsidRPr="00D42035">
        <w:rPr>
          <w:rStyle w:val="FontStyle33"/>
          <w:sz w:val="24"/>
          <w:szCs w:val="24"/>
        </w:rPr>
        <w:t>: elle est plus directement liée à des impératifs de marché (création de nouveaux produits, développement de brevets d'invention...).</w:t>
      </w:r>
    </w:p>
    <w:p w:rsidR="00D42035" w:rsidRPr="00D42035" w:rsidRDefault="00D42035" w:rsidP="00D42035">
      <w:pPr>
        <w:pStyle w:val="Style4"/>
        <w:widowControl/>
        <w:spacing w:line="240" w:lineRule="auto"/>
        <w:rPr>
          <w:rStyle w:val="FontStyle33"/>
          <w:sz w:val="24"/>
          <w:szCs w:val="24"/>
        </w:rPr>
      </w:pPr>
    </w:p>
    <w:p w:rsidR="00D42035" w:rsidRPr="00D42035" w:rsidRDefault="00D42035" w:rsidP="00D42035">
      <w:pPr>
        <w:pStyle w:val="Style4"/>
        <w:widowControl/>
        <w:spacing w:line="240" w:lineRule="auto"/>
        <w:rPr>
          <w:rStyle w:val="FontStyle33"/>
          <w:b/>
          <w:sz w:val="24"/>
          <w:szCs w:val="24"/>
        </w:rPr>
      </w:pPr>
      <w:r w:rsidRPr="00D42035">
        <w:rPr>
          <w:rStyle w:val="FontStyle33"/>
          <w:b/>
          <w:sz w:val="24"/>
          <w:szCs w:val="24"/>
        </w:rPr>
        <w:t>Progrès technique et innovation</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Le </w:t>
      </w:r>
      <w:r w:rsidRPr="00D42035">
        <w:rPr>
          <w:rStyle w:val="FontStyle33"/>
          <w:b/>
          <w:sz w:val="24"/>
          <w:szCs w:val="24"/>
        </w:rPr>
        <w:t>progrès technique</w:t>
      </w:r>
      <w:r w:rsidRPr="00D42035">
        <w:rPr>
          <w:rStyle w:val="FontStyle33"/>
          <w:sz w:val="24"/>
          <w:szCs w:val="24"/>
        </w:rPr>
        <w:t xml:space="preserve"> correspond à </w:t>
      </w:r>
      <w:r w:rsidRPr="00D42035">
        <w:rPr>
          <w:rStyle w:val="FontStyle33"/>
          <w:b/>
          <w:sz w:val="24"/>
          <w:szCs w:val="24"/>
        </w:rPr>
        <w:t>l’ensemble des innovations</w:t>
      </w:r>
      <w:r w:rsidRPr="00D42035">
        <w:rPr>
          <w:rStyle w:val="FontStyle33"/>
          <w:sz w:val="24"/>
          <w:szCs w:val="24"/>
        </w:rPr>
        <w:t xml:space="preserve"> qui entrainent un changement des moyens de production, des méthodes de production, de l’organisation du travail, des produits et des marchés.</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Pour de nombreux économistes, dont Robert Solow, </w:t>
      </w:r>
      <w:r w:rsidRPr="00D42035">
        <w:rPr>
          <w:rStyle w:val="FontStyle33"/>
          <w:b/>
          <w:sz w:val="24"/>
          <w:szCs w:val="24"/>
        </w:rPr>
        <w:t>l'ensemble des innovations</w:t>
      </w:r>
      <w:r w:rsidRPr="00D42035">
        <w:rPr>
          <w:rStyle w:val="FontStyle33"/>
          <w:sz w:val="24"/>
          <w:szCs w:val="24"/>
        </w:rPr>
        <w:t xml:space="preserve"> - ce que l'on nomme couramment le « progrès technique » - entraîne une </w:t>
      </w:r>
      <w:r w:rsidRPr="00D42035">
        <w:rPr>
          <w:rStyle w:val="FontStyle33"/>
          <w:b/>
          <w:sz w:val="24"/>
          <w:szCs w:val="24"/>
        </w:rPr>
        <w:t>amélioration qualitative des facteurs de production mais aussi des méthodes de production, de l'organisation du travail ou des marchés</w:t>
      </w:r>
      <w:r w:rsidRPr="00D42035">
        <w:rPr>
          <w:rStyle w:val="FontStyle33"/>
          <w:sz w:val="24"/>
          <w:szCs w:val="24"/>
        </w:rPr>
        <w:t>.</w:t>
      </w:r>
    </w:p>
    <w:p w:rsidR="00D42035" w:rsidRPr="00D42035" w:rsidRDefault="00D42035" w:rsidP="00D42035">
      <w:pPr>
        <w:pStyle w:val="Style4"/>
        <w:widowControl/>
        <w:spacing w:line="240" w:lineRule="auto"/>
        <w:rPr>
          <w:rStyle w:val="FontStyle33"/>
          <w:sz w:val="24"/>
          <w:szCs w:val="24"/>
        </w:rPr>
      </w:pP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Dans tous les cas, </w:t>
      </w:r>
      <w:r w:rsidRPr="00D42035">
        <w:rPr>
          <w:rStyle w:val="FontStyle33"/>
          <w:b/>
          <w:sz w:val="24"/>
          <w:szCs w:val="24"/>
        </w:rPr>
        <w:t>le progrès technique améliore la productivité globale des facteurs</w:t>
      </w:r>
      <w:r w:rsidRPr="00D42035">
        <w:rPr>
          <w:rStyle w:val="FontStyle33"/>
          <w:sz w:val="24"/>
          <w:szCs w:val="24"/>
        </w:rPr>
        <w:t>, c'est-à-dire le rapport entre la production et le volume total de facteurs utilisés.</w:t>
      </w:r>
    </w:p>
    <w:p w:rsidR="00D42035" w:rsidRPr="00D42035" w:rsidRDefault="00D42035" w:rsidP="00D42035">
      <w:pPr>
        <w:pStyle w:val="Style4"/>
        <w:widowControl/>
        <w:spacing w:line="240" w:lineRule="auto"/>
        <w:rPr>
          <w:rFonts w:ascii="Times New Roman" w:hAnsi="Times New Roman" w:cs="Times New Roman"/>
        </w:rPr>
      </w:pPr>
    </w:p>
    <w:p w:rsidR="00D42035" w:rsidRPr="00D42035" w:rsidRDefault="00D42035" w:rsidP="00D42035">
      <w:pPr>
        <w:pStyle w:val="Style4"/>
        <w:widowControl/>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De nombreuses études, tant théoriques que pratiques (celle par exemple de </w:t>
      </w:r>
      <w:r w:rsidRPr="00D42035">
        <w:rPr>
          <w:rStyle w:val="FontStyle35"/>
          <w:rFonts w:ascii="Times New Roman" w:hAnsi="Times New Roman" w:cs="Times New Roman"/>
          <w:b/>
          <w:sz w:val="24"/>
          <w:szCs w:val="24"/>
        </w:rPr>
        <w:t>Carré, Dubois et Malinvaud</w:t>
      </w:r>
      <w:r w:rsidRPr="00D42035">
        <w:rPr>
          <w:rStyle w:val="FontStyle35"/>
          <w:rFonts w:ascii="Times New Roman" w:hAnsi="Times New Roman" w:cs="Times New Roman"/>
          <w:sz w:val="24"/>
          <w:szCs w:val="24"/>
        </w:rPr>
        <w:t xml:space="preserve"> menée en France sur la période 1951-1969), mettent en évidence le fait qu'une part importante de la production et de la croissance ne peut s'expliquer par la seule combinaison du capital et du travail. </w:t>
      </w:r>
    </w:p>
    <w:p w:rsidR="00D42035" w:rsidRPr="00D42035" w:rsidRDefault="00D42035" w:rsidP="00D42035">
      <w:pPr>
        <w:pStyle w:val="Style4"/>
        <w:widowControl/>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Cette part, appelée </w:t>
      </w:r>
      <w:r w:rsidRPr="00D42035">
        <w:rPr>
          <w:rStyle w:val="FontStyle35"/>
          <w:rFonts w:ascii="Times New Roman" w:hAnsi="Times New Roman" w:cs="Times New Roman"/>
          <w:bCs/>
          <w:sz w:val="24"/>
          <w:szCs w:val="24"/>
        </w:rPr>
        <w:t xml:space="preserve">« facteur résiduel </w:t>
      </w:r>
      <w:r w:rsidRPr="00D42035">
        <w:rPr>
          <w:rStyle w:val="FontStyle35"/>
          <w:rFonts w:ascii="Times New Roman" w:hAnsi="Times New Roman" w:cs="Times New Roman"/>
          <w:sz w:val="24"/>
          <w:szCs w:val="24"/>
        </w:rPr>
        <w:t xml:space="preserve">» ou </w:t>
      </w:r>
      <w:r w:rsidRPr="00D42035">
        <w:rPr>
          <w:rStyle w:val="FontStyle35"/>
          <w:rFonts w:ascii="Times New Roman" w:hAnsi="Times New Roman" w:cs="Times New Roman"/>
          <w:b/>
          <w:sz w:val="24"/>
          <w:szCs w:val="24"/>
        </w:rPr>
        <w:t xml:space="preserve">« </w:t>
      </w:r>
      <w:r w:rsidRPr="00D42035">
        <w:rPr>
          <w:rStyle w:val="FontStyle35"/>
          <w:rFonts w:ascii="Times New Roman" w:hAnsi="Times New Roman" w:cs="Times New Roman"/>
          <w:b/>
          <w:bCs/>
          <w:sz w:val="24"/>
          <w:szCs w:val="24"/>
        </w:rPr>
        <w:t xml:space="preserve">résidu de croissance </w:t>
      </w:r>
      <w:r w:rsidRPr="00D42035">
        <w:rPr>
          <w:rStyle w:val="FontStyle35"/>
          <w:rFonts w:ascii="Times New Roman" w:hAnsi="Times New Roman" w:cs="Times New Roman"/>
          <w:b/>
          <w:sz w:val="24"/>
          <w:szCs w:val="24"/>
        </w:rPr>
        <w:t>»,</w:t>
      </w:r>
      <w:r w:rsidRPr="00D42035">
        <w:rPr>
          <w:rStyle w:val="FontStyle35"/>
          <w:rFonts w:ascii="Times New Roman" w:hAnsi="Times New Roman" w:cs="Times New Roman"/>
          <w:sz w:val="24"/>
          <w:szCs w:val="24"/>
        </w:rPr>
        <w:t xml:space="preserve"> est aujourd'hui identifiée comme l'ensemble du </w:t>
      </w:r>
      <w:r w:rsidRPr="00D42035">
        <w:rPr>
          <w:rStyle w:val="FontStyle35"/>
          <w:rFonts w:ascii="Times New Roman" w:hAnsi="Times New Roman" w:cs="Times New Roman"/>
          <w:b/>
          <w:sz w:val="24"/>
          <w:szCs w:val="24"/>
        </w:rPr>
        <w:t>savoir-faire productif</w:t>
      </w:r>
      <w:r w:rsidRPr="00D42035">
        <w:rPr>
          <w:rStyle w:val="FontStyle35"/>
          <w:rFonts w:ascii="Times New Roman" w:hAnsi="Times New Roman" w:cs="Times New Roman"/>
          <w:sz w:val="24"/>
          <w:szCs w:val="24"/>
        </w:rPr>
        <w:t>, résultat de l'amélioration de l'éducation et des aptitudes manuelles et intellectuelles.</w:t>
      </w:r>
    </w:p>
    <w:p w:rsidR="00D42035" w:rsidRPr="00D42035" w:rsidRDefault="00D42035" w:rsidP="00D42035">
      <w:pPr>
        <w:pStyle w:val="Style13"/>
        <w:widowControl/>
        <w:spacing w:line="240" w:lineRule="auto"/>
        <w:jc w:val="both"/>
        <w:rPr>
          <w:rStyle w:val="FontStyle35"/>
          <w:rFonts w:ascii="Times New Roman" w:hAnsi="Times New Roman" w:cs="Times New Roman"/>
          <w:sz w:val="24"/>
          <w:szCs w:val="24"/>
        </w:rPr>
      </w:pPr>
    </w:p>
    <w:p w:rsidR="00D42035" w:rsidRPr="00D42035" w:rsidRDefault="00D42035" w:rsidP="00D42035">
      <w:pPr>
        <w:pStyle w:val="Style13"/>
        <w:widowControl/>
        <w:spacing w:line="240" w:lineRule="auto"/>
        <w:jc w:val="both"/>
        <w:rPr>
          <w:rStyle w:val="FontStyle35"/>
          <w:rFonts w:ascii="Times New Roman" w:hAnsi="Times New Roman" w:cs="Times New Roman"/>
          <w:b/>
          <w:sz w:val="24"/>
          <w:szCs w:val="24"/>
        </w:rPr>
      </w:pPr>
      <w:r w:rsidRPr="00D42035">
        <w:rPr>
          <w:rStyle w:val="FontStyle35"/>
          <w:rFonts w:ascii="Times New Roman" w:hAnsi="Times New Roman" w:cs="Times New Roman"/>
          <w:b/>
          <w:sz w:val="24"/>
          <w:szCs w:val="24"/>
        </w:rPr>
        <w:t>Les apports de Schumpeter</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Pour Schumpeter, </w:t>
      </w:r>
      <w:r w:rsidRPr="00D42035">
        <w:rPr>
          <w:rStyle w:val="FontStyle33"/>
          <w:b/>
          <w:sz w:val="24"/>
          <w:szCs w:val="24"/>
        </w:rPr>
        <w:t>les innovations apparaissent par « grappes »,</w:t>
      </w:r>
      <w:r w:rsidRPr="00D42035">
        <w:rPr>
          <w:rStyle w:val="FontStyle33"/>
          <w:sz w:val="24"/>
          <w:szCs w:val="24"/>
        </w:rPr>
        <w:t xml:space="preserve"> ce qui explique la cyclicité de la croissance économique. Par exemple, Schumpeter retient les transformations du textile et l'introduction de la machine à vapeur pour expliquer le développement des années 1798-1815, ou le chemin de fer et la métallurgie pour l'expansion de la période 1848-1873. </w:t>
      </w:r>
    </w:p>
    <w:p w:rsidR="00D42035" w:rsidRPr="00D42035" w:rsidRDefault="00D42035" w:rsidP="00D42035">
      <w:pPr>
        <w:pStyle w:val="Style4"/>
        <w:widowControl/>
        <w:spacing w:line="240" w:lineRule="auto"/>
        <w:rPr>
          <w:rStyle w:val="FontStyle33"/>
          <w:b/>
          <w:bCs/>
          <w:sz w:val="24"/>
          <w:szCs w:val="24"/>
        </w:rPr>
      </w:pPr>
    </w:p>
    <w:p w:rsidR="00D42035" w:rsidRPr="00D42035" w:rsidRDefault="00D42035" w:rsidP="00D42035">
      <w:pPr>
        <w:pStyle w:val="Style4"/>
        <w:widowControl/>
        <w:spacing w:line="240" w:lineRule="auto"/>
        <w:rPr>
          <w:rStyle w:val="FontStyle33"/>
          <w:sz w:val="24"/>
          <w:szCs w:val="24"/>
        </w:rPr>
      </w:pPr>
      <w:r w:rsidRPr="00D42035">
        <w:rPr>
          <w:rStyle w:val="FontStyle33"/>
          <w:b/>
          <w:bCs/>
          <w:sz w:val="24"/>
          <w:szCs w:val="24"/>
        </w:rPr>
        <w:t>Les 5 formes d'innovations</w:t>
      </w:r>
    </w:p>
    <w:p w:rsidR="00D42035" w:rsidRPr="00D42035" w:rsidRDefault="00D42035" w:rsidP="00D42035">
      <w:pPr>
        <w:pStyle w:val="NormalWeb"/>
        <w:spacing w:before="0" w:beforeAutospacing="0"/>
        <w:jc w:val="both"/>
        <w:rPr>
          <w:rStyle w:val="FontStyle33"/>
          <w:rFonts w:eastAsia="Arial Unicode MS"/>
          <w:sz w:val="24"/>
          <w:szCs w:val="24"/>
        </w:rPr>
      </w:pPr>
      <w:r w:rsidRPr="00D42035">
        <w:rPr>
          <w:rStyle w:val="FontStyle33"/>
          <w:rFonts w:eastAsia="Arial Unicode MS"/>
          <w:sz w:val="24"/>
          <w:szCs w:val="24"/>
        </w:rPr>
        <w:t>Joseph Schumpeter distingue 5 formes d’innovations :</w:t>
      </w:r>
    </w:p>
    <w:p w:rsidR="00D42035" w:rsidRPr="00D42035" w:rsidRDefault="00D42035" w:rsidP="00D42035">
      <w:pPr>
        <w:numPr>
          <w:ilvl w:val="0"/>
          <w:numId w:val="47"/>
        </w:numPr>
        <w:spacing w:before="100" w:beforeAutospacing="1" w:after="100" w:afterAutospacing="1"/>
        <w:jc w:val="both"/>
        <w:rPr>
          <w:rStyle w:val="FontStyle33"/>
          <w:rFonts w:eastAsia="Arial Unicode MS"/>
          <w:sz w:val="24"/>
          <w:szCs w:val="24"/>
        </w:rPr>
      </w:pPr>
      <w:r w:rsidRPr="00D42035">
        <w:rPr>
          <w:rStyle w:val="FontStyle33"/>
          <w:rFonts w:eastAsia="Arial Unicode MS"/>
          <w:sz w:val="24"/>
          <w:szCs w:val="24"/>
        </w:rPr>
        <w:t>l'innovation de produits ;</w:t>
      </w:r>
    </w:p>
    <w:p w:rsidR="00D42035" w:rsidRPr="00D42035" w:rsidRDefault="00D42035" w:rsidP="00D42035">
      <w:pPr>
        <w:numPr>
          <w:ilvl w:val="0"/>
          <w:numId w:val="47"/>
        </w:numPr>
        <w:spacing w:before="100" w:beforeAutospacing="1" w:after="100" w:afterAutospacing="1"/>
        <w:jc w:val="both"/>
        <w:rPr>
          <w:rStyle w:val="FontStyle33"/>
          <w:rFonts w:eastAsia="Arial Unicode MS"/>
          <w:sz w:val="24"/>
          <w:szCs w:val="24"/>
        </w:rPr>
      </w:pPr>
      <w:r w:rsidRPr="00D42035">
        <w:rPr>
          <w:rStyle w:val="FontStyle33"/>
          <w:rFonts w:eastAsia="Arial Unicode MS"/>
          <w:sz w:val="24"/>
          <w:szCs w:val="24"/>
        </w:rPr>
        <w:t>l'innovation de procédés ;</w:t>
      </w:r>
    </w:p>
    <w:p w:rsidR="00D42035" w:rsidRPr="00D42035" w:rsidRDefault="00D42035" w:rsidP="00D42035">
      <w:pPr>
        <w:numPr>
          <w:ilvl w:val="0"/>
          <w:numId w:val="47"/>
        </w:numPr>
        <w:spacing w:before="100" w:beforeAutospacing="1" w:after="100" w:afterAutospacing="1"/>
        <w:jc w:val="both"/>
        <w:rPr>
          <w:rStyle w:val="FontStyle33"/>
          <w:rFonts w:eastAsia="Arial Unicode MS"/>
          <w:sz w:val="24"/>
          <w:szCs w:val="24"/>
        </w:rPr>
      </w:pPr>
      <w:r w:rsidRPr="00D42035">
        <w:rPr>
          <w:rStyle w:val="FontStyle33"/>
          <w:rFonts w:eastAsia="Arial Unicode MS"/>
          <w:sz w:val="24"/>
          <w:szCs w:val="24"/>
        </w:rPr>
        <w:t>l'innovation de modes de production ;</w:t>
      </w:r>
    </w:p>
    <w:p w:rsidR="00D42035" w:rsidRPr="00D42035" w:rsidRDefault="00D42035" w:rsidP="00D42035">
      <w:pPr>
        <w:numPr>
          <w:ilvl w:val="0"/>
          <w:numId w:val="47"/>
        </w:numPr>
        <w:spacing w:before="100" w:beforeAutospacing="1" w:after="100" w:afterAutospacing="1"/>
        <w:jc w:val="both"/>
        <w:rPr>
          <w:rStyle w:val="FontStyle33"/>
          <w:rFonts w:eastAsia="Arial Unicode MS"/>
          <w:sz w:val="24"/>
          <w:szCs w:val="24"/>
        </w:rPr>
      </w:pPr>
      <w:r w:rsidRPr="00D42035">
        <w:rPr>
          <w:rStyle w:val="FontStyle33"/>
          <w:rFonts w:eastAsia="Arial Unicode MS"/>
          <w:sz w:val="24"/>
          <w:szCs w:val="24"/>
        </w:rPr>
        <w:t>l'innovation de débouchés ;</w:t>
      </w:r>
    </w:p>
    <w:p w:rsidR="00D42035" w:rsidRPr="00D42035" w:rsidRDefault="00D42035" w:rsidP="00D42035">
      <w:pPr>
        <w:numPr>
          <w:ilvl w:val="0"/>
          <w:numId w:val="47"/>
        </w:numPr>
        <w:spacing w:before="100" w:beforeAutospacing="1" w:after="100" w:afterAutospacing="1"/>
        <w:jc w:val="both"/>
        <w:rPr>
          <w:rStyle w:val="FontStyle33"/>
          <w:rFonts w:eastAsia="Arial Unicode MS"/>
          <w:sz w:val="24"/>
          <w:szCs w:val="24"/>
        </w:rPr>
      </w:pPr>
      <w:r w:rsidRPr="00D42035">
        <w:rPr>
          <w:rStyle w:val="FontStyle33"/>
          <w:rFonts w:eastAsia="Arial Unicode MS"/>
          <w:sz w:val="24"/>
          <w:szCs w:val="24"/>
        </w:rPr>
        <w:t>l'innovation de matières premières.</w:t>
      </w:r>
    </w:p>
    <w:p w:rsidR="00D42035" w:rsidRPr="00D42035" w:rsidRDefault="00D42035" w:rsidP="00D42035">
      <w:pPr>
        <w:jc w:val="both"/>
        <w:rPr>
          <w:rStyle w:val="FontStyle35"/>
          <w:rFonts w:ascii="Times New Roman" w:cs="Times New Roman"/>
          <w:b/>
          <w:sz w:val="24"/>
          <w:szCs w:val="24"/>
        </w:rPr>
      </w:pPr>
      <w:r w:rsidRPr="00D42035">
        <w:rPr>
          <w:rStyle w:val="FontStyle35"/>
          <w:rFonts w:ascii="Times New Roman" w:cs="Times New Roman"/>
          <w:b/>
          <w:sz w:val="24"/>
          <w:szCs w:val="24"/>
        </w:rPr>
        <w:br w:type="page"/>
      </w:r>
    </w:p>
    <w:p w:rsidR="00060EAD" w:rsidRDefault="00060EAD" w:rsidP="00D42035">
      <w:pPr>
        <w:pStyle w:val="Style13"/>
        <w:widowControl/>
        <w:spacing w:line="240" w:lineRule="auto"/>
        <w:jc w:val="both"/>
        <w:rPr>
          <w:rStyle w:val="FontStyle35"/>
          <w:rFonts w:ascii="Times New Roman" w:hAnsi="Times New Roman" w:cs="Times New Roman"/>
          <w:b/>
          <w:sz w:val="24"/>
          <w:szCs w:val="24"/>
        </w:rPr>
      </w:pPr>
    </w:p>
    <w:p w:rsidR="00D42035" w:rsidRPr="00D42035" w:rsidRDefault="00D42035" w:rsidP="00D42035">
      <w:pPr>
        <w:pStyle w:val="Style13"/>
        <w:widowControl/>
        <w:spacing w:line="240" w:lineRule="auto"/>
        <w:jc w:val="both"/>
        <w:rPr>
          <w:rStyle w:val="FontStyle35"/>
          <w:rFonts w:ascii="Times New Roman" w:hAnsi="Times New Roman" w:cs="Times New Roman"/>
          <w:b/>
          <w:sz w:val="24"/>
          <w:szCs w:val="24"/>
        </w:rPr>
      </w:pPr>
      <w:r w:rsidRPr="00D42035">
        <w:rPr>
          <w:rStyle w:val="FontStyle35"/>
          <w:rFonts w:ascii="Times New Roman" w:hAnsi="Times New Roman" w:cs="Times New Roman"/>
          <w:b/>
          <w:sz w:val="24"/>
          <w:szCs w:val="24"/>
        </w:rPr>
        <w:t>La notion de destruction-créatrice</w:t>
      </w:r>
    </w:p>
    <w:p w:rsidR="00D42035" w:rsidRPr="00D42035" w:rsidRDefault="00D42035" w:rsidP="00D42035">
      <w:pPr>
        <w:pStyle w:val="Style13"/>
        <w:widowControl/>
        <w:spacing w:line="240" w:lineRule="auto"/>
        <w:jc w:val="both"/>
        <w:rPr>
          <w:rFonts w:ascii="Times New Roman" w:hAnsi="Times New Roman" w:cs="Times New Roman"/>
        </w:rPr>
      </w:pPr>
      <w:r w:rsidRPr="00D42035">
        <w:rPr>
          <w:rStyle w:val="FontStyle33"/>
          <w:sz w:val="24"/>
          <w:szCs w:val="24"/>
        </w:rPr>
        <w:t xml:space="preserve">Schumpeter introduit enfin le concept de </w:t>
      </w:r>
      <w:r w:rsidRPr="00D42035">
        <w:rPr>
          <w:rStyle w:val="FontStyle33"/>
          <w:b/>
          <w:sz w:val="24"/>
          <w:szCs w:val="24"/>
        </w:rPr>
        <w:t>« destruction créatrice »</w:t>
      </w:r>
      <w:r w:rsidRPr="00D42035">
        <w:rPr>
          <w:rStyle w:val="FontStyle33"/>
          <w:sz w:val="24"/>
          <w:szCs w:val="24"/>
        </w:rPr>
        <w:t xml:space="preserve"> pour décrire le processus par lequel une économie voit se substituer à un modèle productif ancien un nouveau modèle fondé sur des innovations.</w:t>
      </w:r>
      <w:r w:rsidRPr="00D42035">
        <w:rPr>
          <w:rFonts w:ascii="Times New Roman" w:hAnsi="Times New Roman" w:cs="Times New Roman"/>
        </w:rPr>
        <w:t xml:space="preserve"> En effet, </w:t>
      </w:r>
      <w:r w:rsidRPr="00D42035">
        <w:rPr>
          <w:rFonts w:ascii="Times New Roman" w:hAnsi="Times New Roman" w:cs="Times New Roman"/>
          <w:b/>
        </w:rPr>
        <w:t>« le nouveau ne sort pas de l’ancien, mais à côté de l’ancien, lui fa</w:t>
      </w:r>
      <w:r w:rsidR="00060EAD">
        <w:rPr>
          <w:rFonts w:ascii="Times New Roman" w:hAnsi="Times New Roman" w:cs="Times New Roman"/>
          <w:b/>
        </w:rPr>
        <w:t>it concurrence jusqu’à le nuire</w:t>
      </w:r>
      <w:r w:rsidRPr="00D42035">
        <w:rPr>
          <w:rFonts w:ascii="Times New Roman" w:hAnsi="Times New Roman" w:cs="Times New Roman"/>
          <w:b/>
        </w:rPr>
        <w:t>»</w:t>
      </w:r>
      <w:r w:rsidRPr="00D42035">
        <w:rPr>
          <w:rFonts w:ascii="Times New Roman" w:hAnsi="Times New Roman" w:cs="Times New Roman"/>
        </w:rPr>
        <w:t xml:space="preserve">.  </w:t>
      </w:r>
    </w:p>
    <w:p w:rsidR="00D42035" w:rsidRPr="00D42035" w:rsidRDefault="00D42035" w:rsidP="00D42035">
      <w:pPr>
        <w:pStyle w:val="Sansinterligne"/>
        <w:jc w:val="both"/>
      </w:pPr>
    </w:p>
    <w:p w:rsidR="00D42035" w:rsidRPr="00D42035" w:rsidRDefault="00D42035" w:rsidP="00D42035">
      <w:pPr>
        <w:pStyle w:val="Style13"/>
        <w:widowControl/>
        <w:spacing w:line="240" w:lineRule="auto"/>
        <w:jc w:val="both"/>
        <w:rPr>
          <w:rStyle w:val="FontStyle35"/>
          <w:rFonts w:ascii="Times New Roman" w:hAnsi="Times New Roman" w:cs="Times New Roman"/>
          <w:sz w:val="24"/>
          <w:szCs w:val="24"/>
        </w:rPr>
      </w:pPr>
      <w:r w:rsidRPr="00D42035">
        <w:rPr>
          <w:rFonts w:ascii="Times New Roman" w:hAnsi="Times New Roman" w:cs="Times New Roman"/>
        </w:rPr>
        <w:t>Par exemple, les formats de fichier audio numérique (ex. mp3) sont en passe de remplacer les supports physiques de lecture (ex. CD). Ce phénomène s’inscrit dans la montée en puissance de l’économie numérique qui sera à l’origine d’une nouvelle période de croissance</w:t>
      </w:r>
    </w:p>
    <w:p w:rsidR="00D42035" w:rsidRPr="00D42035" w:rsidRDefault="00D42035" w:rsidP="00D42035">
      <w:pPr>
        <w:pStyle w:val="NormalWeb"/>
        <w:jc w:val="both"/>
      </w:pPr>
      <w:r w:rsidRPr="00D42035">
        <w:rPr>
          <w:b/>
        </w:rPr>
        <w:t>La croissance est un processus permanent d’innovation, de création, de destruction et de restructuration des activités économiques</w:t>
      </w:r>
      <w:r w:rsidRPr="00D42035">
        <w:t>. Ce processus de destruction créatrice est à l’origine des fluctuations économiques sous forme de cycles.</w:t>
      </w:r>
    </w:p>
    <w:p w:rsidR="00D42035" w:rsidRPr="00D42035" w:rsidRDefault="00D42035" w:rsidP="00D42035">
      <w:pPr>
        <w:pStyle w:val="Style13"/>
        <w:widowControl/>
        <w:spacing w:line="240" w:lineRule="auto"/>
        <w:jc w:val="both"/>
        <w:rPr>
          <w:rStyle w:val="FontStyle35"/>
          <w:rFonts w:ascii="Times New Roman" w:hAnsi="Times New Roman" w:cs="Times New Roman"/>
          <w:b/>
          <w:sz w:val="24"/>
          <w:szCs w:val="24"/>
        </w:rPr>
      </w:pPr>
      <w:r w:rsidRPr="00D42035">
        <w:rPr>
          <w:rStyle w:val="FontStyle35"/>
          <w:rFonts w:ascii="Times New Roman" w:hAnsi="Times New Roman" w:cs="Times New Roman"/>
          <w:b/>
          <w:sz w:val="24"/>
          <w:szCs w:val="24"/>
        </w:rPr>
        <w:t>Théories de la croissance</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La théorie économique réserve au </w:t>
      </w:r>
      <w:r w:rsidRPr="00D42035">
        <w:rPr>
          <w:rStyle w:val="FontStyle33"/>
          <w:b/>
          <w:sz w:val="24"/>
          <w:szCs w:val="24"/>
        </w:rPr>
        <w:t>progrès technique</w:t>
      </w:r>
      <w:r w:rsidRPr="00D42035">
        <w:rPr>
          <w:rStyle w:val="FontStyle33"/>
          <w:sz w:val="24"/>
          <w:szCs w:val="24"/>
        </w:rPr>
        <w:t xml:space="preserve"> deux statuts différents : celui d'être un facteur autonome, « </w:t>
      </w:r>
      <w:r w:rsidRPr="00D42035">
        <w:rPr>
          <w:rStyle w:val="FontStyle31"/>
          <w:sz w:val="24"/>
          <w:szCs w:val="24"/>
        </w:rPr>
        <w:t xml:space="preserve">exogène </w:t>
      </w:r>
      <w:r w:rsidRPr="00D42035">
        <w:rPr>
          <w:rStyle w:val="FontStyle33"/>
          <w:sz w:val="24"/>
          <w:szCs w:val="24"/>
        </w:rPr>
        <w:t xml:space="preserve">» et celui d'être un facteur induit, </w:t>
      </w:r>
      <w:r w:rsidRPr="00D42035">
        <w:rPr>
          <w:rStyle w:val="FontStyle31"/>
          <w:sz w:val="24"/>
          <w:szCs w:val="24"/>
        </w:rPr>
        <w:t xml:space="preserve">« endogène </w:t>
      </w:r>
      <w:r w:rsidRPr="00D42035">
        <w:rPr>
          <w:rStyle w:val="FontStyle33"/>
          <w:sz w:val="24"/>
          <w:szCs w:val="24"/>
        </w:rPr>
        <w:t>» d'autre part.</w:t>
      </w:r>
    </w:p>
    <w:p w:rsidR="00D42035" w:rsidRPr="00D42035" w:rsidRDefault="00D42035" w:rsidP="00D42035">
      <w:pPr>
        <w:pStyle w:val="Sansinterligne"/>
        <w:jc w:val="both"/>
        <w:rPr>
          <w:rStyle w:val="FontStyle33"/>
          <w:sz w:val="24"/>
          <w:szCs w:val="24"/>
        </w:rPr>
      </w:pPr>
    </w:p>
    <w:p w:rsidR="00D42035" w:rsidRPr="00D42035" w:rsidRDefault="00D42035" w:rsidP="00D42035">
      <w:pPr>
        <w:pStyle w:val="Style4"/>
        <w:widowControl/>
        <w:numPr>
          <w:ilvl w:val="0"/>
          <w:numId w:val="46"/>
        </w:numPr>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Le progrès technique intervient en marge des autres facteurs de la croissance, travail et capital notamment, </w:t>
      </w:r>
      <w:r w:rsidRPr="00D42035">
        <w:rPr>
          <w:rStyle w:val="FontStyle35"/>
          <w:rFonts w:ascii="Times New Roman" w:hAnsi="Times New Roman" w:cs="Times New Roman"/>
          <w:b/>
          <w:sz w:val="24"/>
          <w:szCs w:val="24"/>
        </w:rPr>
        <w:t>indépendamment des comportements des agents économiques</w:t>
      </w:r>
      <w:r w:rsidRPr="00D42035">
        <w:rPr>
          <w:rStyle w:val="FontStyle35"/>
          <w:rFonts w:ascii="Times New Roman" w:hAnsi="Times New Roman" w:cs="Times New Roman"/>
          <w:sz w:val="24"/>
          <w:szCs w:val="24"/>
        </w:rPr>
        <w:t xml:space="preserve">, c'est-à-dire des choix d'investissement ou de travail. </w:t>
      </w:r>
      <w:r w:rsidRPr="00D42035">
        <w:rPr>
          <w:rStyle w:val="FontStyle35"/>
          <w:rFonts w:ascii="Times New Roman" w:hAnsi="Times New Roman" w:cs="Times New Roman"/>
          <w:b/>
          <w:sz w:val="24"/>
          <w:szCs w:val="24"/>
        </w:rPr>
        <w:t>Le progrès technique est</w:t>
      </w:r>
      <w:r w:rsidRPr="00D42035">
        <w:rPr>
          <w:rStyle w:val="FontStyle35"/>
          <w:rFonts w:ascii="Times New Roman" w:hAnsi="Times New Roman" w:cs="Times New Roman"/>
          <w:sz w:val="24"/>
          <w:szCs w:val="24"/>
        </w:rPr>
        <w:t xml:space="preserve"> donc inexpliqué, du moins </w:t>
      </w:r>
      <w:r w:rsidRPr="00D42035">
        <w:rPr>
          <w:rStyle w:val="FontStyle35"/>
          <w:rFonts w:ascii="Times New Roman" w:hAnsi="Times New Roman" w:cs="Times New Roman"/>
          <w:b/>
          <w:sz w:val="24"/>
          <w:szCs w:val="24"/>
        </w:rPr>
        <w:t>déterminé hors du système économique</w:t>
      </w:r>
      <w:r w:rsidRPr="00D42035">
        <w:rPr>
          <w:rStyle w:val="FontStyle35"/>
          <w:rFonts w:ascii="Times New Roman" w:hAnsi="Times New Roman" w:cs="Times New Roman"/>
          <w:sz w:val="24"/>
          <w:szCs w:val="24"/>
        </w:rPr>
        <w:t>. (vision néoclassique – modèle de Solow)</w:t>
      </w:r>
    </w:p>
    <w:p w:rsidR="00D42035" w:rsidRPr="00D42035" w:rsidRDefault="00D42035" w:rsidP="00D42035">
      <w:pPr>
        <w:pStyle w:val="Sansinterligne"/>
        <w:jc w:val="both"/>
        <w:rPr>
          <w:rStyle w:val="FontStyle35"/>
          <w:rFonts w:ascii="Times New Roman" w:cs="Times New Roman"/>
          <w:sz w:val="24"/>
          <w:szCs w:val="24"/>
        </w:rPr>
      </w:pPr>
    </w:p>
    <w:p w:rsidR="00D42035" w:rsidRPr="00D42035" w:rsidRDefault="00D42035" w:rsidP="00D42035">
      <w:pPr>
        <w:pStyle w:val="Style4"/>
        <w:widowControl/>
        <w:numPr>
          <w:ilvl w:val="0"/>
          <w:numId w:val="46"/>
        </w:numPr>
        <w:spacing w:line="259" w:lineRule="exact"/>
        <w:rPr>
          <w:rStyle w:val="FontStyle33"/>
          <w:sz w:val="24"/>
          <w:szCs w:val="24"/>
        </w:rPr>
      </w:pPr>
      <w:r w:rsidRPr="00D42035">
        <w:rPr>
          <w:rStyle w:val="FontStyle35"/>
          <w:rFonts w:ascii="Times New Roman" w:hAnsi="Times New Roman" w:cs="Times New Roman"/>
          <w:sz w:val="24"/>
          <w:szCs w:val="24"/>
        </w:rPr>
        <w:t xml:space="preserve">Le progrès technique est de nature endogène lorsque le modèle de la croissance intègre des variables économiques expliquant l'évolution du progrès technique. </w:t>
      </w:r>
      <w:r w:rsidRPr="00D42035">
        <w:rPr>
          <w:rStyle w:val="FontStyle35"/>
          <w:rFonts w:ascii="Times New Roman" w:hAnsi="Times New Roman" w:cs="Times New Roman"/>
          <w:b/>
          <w:sz w:val="24"/>
          <w:szCs w:val="24"/>
        </w:rPr>
        <w:t>Le progrès technique est alors induit</w:t>
      </w:r>
      <w:r w:rsidRPr="00D42035">
        <w:rPr>
          <w:rStyle w:val="FontStyle35"/>
          <w:rFonts w:ascii="Times New Roman" w:hAnsi="Times New Roman" w:cs="Times New Roman"/>
          <w:sz w:val="24"/>
          <w:szCs w:val="24"/>
        </w:rPr>
        <w:t>, généré par l'activité économique elle-même.</w:t>
      </w:r>
      <w:r w:rsidRPr="00D42035">
        <w:rPr>
          <w:rStyle w:val="FontStyle33"/>
          <w:sz w:val="24"/>
          <w:szCs w:val="24"/>
        </w:rPr>
        <w:t xml:space="preserve"> (théorie de la croissance endogène)</w:t>
      </w:r>
    </w:p>
    <w:p w:rsidR="00D42035" w:rsidRPr="00D42035" w:rsidRDefault="00D42035" w:rsidP="00D42035">
      <w:pPr>
        <w:pStyle w:val="Sansinterligne"/>
        <w:jc w:val="both"/>
        <w:rPr>
          <w:rStyle w:val="FontStyle33"/>
          <w:sz w:val="24"/>
          <w:szCs w:val="24"/>
        </w:rPr>
      </w:pPr>
    </w:p>
    <w:p w:rsidR="00D42035" w:rsidRPr="00D42035" w:rsidRDefault="00D42035" w:rsidP="00D42035">
      <w:pPr>
        <w:pStyle w:val="Style4"/>
        <w:widowControl/>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Pendant longtemps, on a considéré que le progrès technique ne se manifestait que dans le secteur industriel, celui des services, moins intensif en capital, ne pouvant profiter de l'amélioration des techniques. Cependant, l’avènement de nouveaux services fondés sur le traitement et la transmission de l'information permet de reconsidérer cette position. </w:t>
      </w:r>
    </w:p>
    <w:p w:rsidR="00D42035" w:rsidRPr="00D42035" w:rsidRDefault="00D42035" w:rsidP="00D42035">
      <w:pPr>
        <w:pStyle w:val="Style4"/>
        <w:widowControl/>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b/>
          <w:sz w:val="24"/>
          <w:szCs w:val="24"/>
        </w:rPr>
        <w:t>La « nouvelle économie »</w:t>
      </w:r>
      <w:r w:rsidRPr="00D42035">
        <w:rPr>
          <w:rStyle w:val="FontStyle35"/>
          <w:rFonts w:ascii="Times New Roman" w:hAnsi="Times New Roman" w:cs="Times New Roman"/>
          <w:sz w:val="24"/>
          <w:szCs w:val="24"/>
        </w:rPr>
        <w:t xml:space="preserve"> résulte de l'augmentation de l'efficacité des services liés à l'information grâce à </w:t>
      </w:r>
      <w:r w:rsidRPr="00D42035">
        <w:rPr>
          <w:rStyle w:val="FontStyle35"/>
          <w:rFonts w:ascii="Times New Roman" w:hAnsi="Times New Roman" w:cs="Times New Roman"/>
          <w:b/>
          <w:sz w:val="24"/>
          <w:szCs w:val="24"/>
        </w:rPr>
        <w:t>l'apparition de nouvelles technologies</w:t>
      </w:r>
      <w:r w:rsidRPr="00D42035">
        <w:rPr>
          <w:rStyle w:val="FontStyle35"/>
          <w:rFonts w:ascii="Times New Roman" w:hAnsi="Times New Roman" w:cs="Times New Roman"/>
          <w:sz w:val="24"/>
          <w:szCs w:val="24"/>
        </w:rPr>
        <w:t>, en particulier Internet.</w:t>
      </w:r>
    </w:p>
    <w:p w:rsidR="00D42035" w:rsidRPr="00D42035" w:rsidRDefault="00D42035" w:rsidP="00D42035">
      <w:pPr>
        <w:pStyle w:val="Sansinterligne"/>
        <w:jc w:val="both"/>
        <w:rPr>
          <w:rStyle w:val="FontStyle33"/>
          <w:sz w:val="24"/>
          <w:szCs w:val="24"/>
        </w:rPr>
      </w:pPr>
    </w:p>
    <w:p w:rsidR="00D42035" w:rsidRPr="00D42035" w:rsidRDefault="00D42035" w:rsidP="00D42035">
      <w:pPr>
        <w:pStyle w:val="Style4"/>
        <w:widowControl/>
        <w:spacing w:line="240" w:lineRule="auto"/>
        <w:rPr>
          <w:rStyle w:val="FontStyle35"/>
          <w:rFonts w:ascii="Times New Roman" w:hAnsi="Times New Roman" w:cs="Times New Roman"/>
          <w:b/>
          <w:sz w:val="24"/>
          <w:szCs w:val="24"/>
        </w:rPr>
      </w:pPr>
      <w:r w:rsidRPr="00D42035">
        <w:rPr>
          <w:rStyle w:val="FontStyle35"/>
          <w:rFonts w:ascii="Times New Roman" w:hAnsi="Times New Roman" w:cs="Times New Roman"/>
          <w:b/>
          <w:sz w:val="24"/>
          <w:szCs w:val="24"/>
        </w:rPr>
        <w:t>L’innovation  exerce des effets sur la croissance :</w:t>
      </w:r>
    </w:p>
    <w:p w:rsidR="00D42035" w:rsidRPr="00D42035" w:rsidRDefault="00D42035" w:rsidP="00D42035">
      <w:pPr>
        <w:pStyle w:val="Sansinterligne"/>
        <w:jc w:val="both"/>
        <w:rPr>
          <w:rStyle w:val="FontStyle35"/>
          <w:rFonts w:ascii="Times New Roman" w:cs="Times New Roman"/>
          <w:b/>
          <w:sz w:val="24"/>
          <w:szCs w:val="24"/>
        </w:rPr>
      </w:pPr>
    </w:p>
    <w:p w:rsidR="00D42035" w:rsidRPr="00D42035" w:rsidRDefault="00D42035" w:rsidP="00D42035">
      <w:pPr>
        <w:pStyle w:val="Style6"/>
        <w:widowControl/>
        <w:numPr>
          <w:ilvl w:val="0"/>
          <w:numId w:val="45"/>
        </w:numPr>
        <w:tabs>
          <w:tab w:val="left" w:pos="211"/>
        </w:tabs>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elle </w:t>
      </w:r>
      <w:r w:rsidRPr="00D42035">
        <w:rPr>
          <w:rStyle w:val="FontStyle35"/>
          <w:rFonts w:ascii="Times New Roman" w:hAnsi="Times New Roman" w:cs="Times New Roman"/>
          <w:b/>
          <w:bCs/>
          <w:sz w:val="24"/>
          <w:szCs w:val="24"/>
        </w:rPr>
        <w:t>agit sur l'offre</w:t>
      </w:r>
      <w:r w:rsidRPr="00D42035">
        <w:rPr>
          <w:rStyle w:val="FontStyle35"/>
          <w:rFonts w:ascii="Times New Roman" w:hAnsi="Times New Roman" w:cs="Times New Roman"/>
          <w:bCs/>
          <w:sz w:val="24"/>
          <w:szCs w:val="24"/>
        </w:rPr>
        <w:t xml:space="preserve"> </w:t>
      </w:r>
      <w:r w:rsidRPr="00D42035">
        <w:rPr>
          <w:rStyle w:val="FontStyle35"/>
          <w:rFonts w:ascii="Times New Roman" w:hAnsi="Times New Roman" w:cs="Times New Roman"/>
          <w:sz w:val="24"/>
          <w:szCs w:val="24"/>
        </w:rPr>
        <w:t xml:space="preserve">car elle permet de </w:t>
      </w:r>
      <w:r w:rsidRPr="00D42035">
        <w:rPr>
          <w:rStyle w:val="FontStyle35"/>
          <w:rFonts w:ascii="Times New Roman" w:hAnsi="Times New Roman" w:cs="Times New Roman"/>
          <w:b/>
          <w:sz w:val="24"/>
          <w:szCs w:val="24"/>
        </w:rPr>
        <w:t>produire plus</w:t>
      </w:r>
      <w:r w:rsidRPr="00D42035">
        <w:rPr>
          <w:rStyle w:val="FontStyle35"/>
          <w:rFonts w:ascii="Times New Roman" w:hAnsi="Times New Roman" w:cs="Times New Roman"/>
          <w:sz w:val="24"/>
          <w:szCs w:val="24"/>
        </w:rPr>
        <w:t xml:space="preserve">, c'est-à-dire </w:t>
      </w:r>
      <w:r w:rsidRPr="00D42035">
        <w:rPr>
          <w:rStyle w:val="FontStyle35"/>
          <w:rFonts w:ascii="Times New Roman" w:hAnsi="Times New Roman" w:cs="Times New Roman"/>
          <w:b/>
          <w:sz w:val="24"/>
          <w:szCs w:val="24"/>
        </w:rPr>
        <w:t>d'accroître les capacités</w:t>
      </w:r>
      <w:r w:rsidRPr="00D42035">
        <w:rPr>
          <w:rStyle w:val="FontStyle35"/>
          <w:rFonts w:ascii="Times New Roman" w:hAnsi="Times New Roman" w:cs="Times New Roman"/>
          <w:sz w:val="24"/>
          <w:szCs w:val="24"/>
        </w:rPr>
        <w:t xml:space="preserve"> de production, et de </w:t>
      </w:r>
      <w:r w:rsidRPr="00D42035">
        <w:rPr>
          <w:rStyle w:val="FontStyle35"/>
          <w:rFonts w:ascii="Times New Roman" w:hAnsi="Times New Roman" w:cs="Times New Roman"/>
          <w:b/>
          <w:sz w:val="24"/>
          <w:szCs w:val="24"/>
        </w:rPr>
        <w:t>produire plus vite et mieux</w:t>
      </w:r>
      <w:r w:rsidRPr="00D42035">
        <w:rPr>
          <w:rStyle w:val="FontStyle35"/>
          <w:rFonts w:ascii="Times New Roman" w:hAnsi="Times New Roman" w:cs="Times New Roman"/>
          <w:sz w:val="24"/>
          <w:szCs w:val="24"/>
        </w:rPr>
        <w:t xml:space="preserve">, c'est-à-dire de </w:t>
      </w:r>
      <w:r w:rsidRPr="00D42035">
        <w:rPr>
          <w:rStyle w:val="FontStyle35"/>
          <w:rFonts w:ascii="Times New Roman" w:hAnsi="Times New Roman" w:cs="Times New Roman"/>
          <w:b/>
          <w:sz w:val="24"/>
          <w:szCs w:val="24"/>
        </w:rPr>
        <w:t>dégager des gains de productivité</w:t>
      </w:r>
      <w:r w:rsidRPr="00D42035">
        <w:rPr>
          <w:rStyle w:val="FontStyle35"/>
          <w:rFonts w:ascii="Times New Roman" w:hAnsi="Times New Roman" w:cs="Times New Roman"/>
          <w:sz w:val="24"/>
          <w:szCs w:val="24"/>
        </w:rPr>
        <w:t xml:space="preserve"> (ceux-ci peuvent avoir des </w:t>
      </w:r>
      <w:r w:rsidRPr="00D42035">
        <w:rPr>
          <w:rStyle w:val="FontStyle35"/>
          <w:rFonts w:ascii="Times New Roman" w:hAnsi="Times New Roman" w:cs="Times New Roman"/>
          <w:b/>
          <w:sz w:val="24"/>
          <w:szCs w:val="24"/>
        </w:rPr>
        <w:t>conséquences positives sur les profits</w:t>
      </w:r>
      <w:r w:rsidRPr="00D42035">
        <w:rPr>
          <w:rStyle w:val="FontStyle35"/>
          <w:rFonts w:ascii="Times New Roman" w:hAnsi="Times New Roman" w:cs="Times New Roman"/>
          <w:sz w:val="24"/>
          <w:szCs w:val="24"/>
        </w:rPr>
        <w:t xml:space="preserve"> et donc sur les capacités de financement des futurs projets ). Les innovations de procédé, peuvent aussi, </w:t>
      </w:r>
      <w:r w:rsidRPr="00D42035">
        <w:rPr>
          <w:rStyle w:val="FontStyle35"/>
          <w:rFonts w:ascii="Times New Roman" w:hAnsi="Times New Roman" w:cs="Times New Roman"/>
          <w:b/>
          <w:sz w:val="24"/>
          <w:szCs w:val="24"/>
        </w:rPr>
        <w:t>provoquer des baisses de prix</w:t>
      </w:r>
      <w:r w:rsidRPr="00D42035">
        <w:rPr>
          <w:rStyle w:val="FontStyle35"/>
          <w:rFonts w:ascii="Times New Roman" w:hAnsi="Times New Roman" w:cs="Times New Roman"/>
          <w:sz w:val="24"/>
          <w:szCs w:val="24"/>
        </w:rPr>
        <w:t xml:space="preserve">, favorables à la </w:t>
      </w:r>
      <w:r w:rsidRPr="00D42035">
        <w:rPr>
          <w:rStyle w:val="FontStyle35"/>
          <w:rFonts w:ascii="Times New Roman" w:hAnsi="Times New Roman" w:cs="Times New Roman"/>
          <w:b/>
          <w:sz w:val="24"/>
          <w:szCs w:val="24"/>
        </w:rPr>
        <w:t>compétitivité-prix</w:t>
      </w:r>
      <w:r w:rsidRPr="00D42035">
        <w:rPr>
          <w:rStyle w:val="FontStyle35"/>
          <w:rFonts w:ascii="Times New Roman" w:hAnsi="Times New Roman" w:cs="Times New Roman"/>
          <w:sz w:val="24"/>
          <w:szCs w:val="24"/>
        </w:rPr>
        <w:t xml:space="preserve"> de la production et donc à la conquête de nouveaux marchés ou à la préservation de position existantes;</w:t>
      </w:r>
    </w:p>
    <w:p w:rsidR="00D42035" w:rsidRPr="00D42035" w:rsidRDefault="00D42035" w:rsidP="00D42035">
      <w:pPr>
        <w:pStyle w:val="Style6"/>
        <w:widowControl/>
        <w:tabs>
          <w:tab w:val="left" w:pos="211"/>
        </w:tabs>
        <w:spacing w:line="240" w:lineRule="auto"/>
        <w:rPr>
          <w:rStyle w:val="FontStyle35"/>
          <w:rFonts w:ascii="Times New Roman" w:hAnsi="Times New Roman" w:cs="Times New Roman"/>
          <w:sz w:val="24"/>
          <w:szCs w:val="24"/>
        </w:rPr>
      </w:pPr>
    </w:p>
    <w:p w:rsidR="00D42035" w:rsidRPr="00D42035" w:rsidRDefault="00D42035" w:rsidP="00D42035">
      <w:pPr>
        <w:pStyle w:val="Style6"/>
        <w:widowControl/>
        <w:numPr>
          <w:ilvl w:val="0"/>
          <w:numId w:val="45"/>
        </w:numPr>
        <w:tabs>
          <w:tab w:val="left" w:pos="211"/>
        </w:tabs>
        <w:spacing w:line="240" w:lineRule="auto"/>
        <w:rPr>
          <w:rStyle w:val="FontStyle35"/>
          <w:rFonts w:ascii="Times New Roman" w:hAnsi="Times New Roman" w:cs="Times New Roman"/>
          <w:sz w:val="24"/>
          <w:szCs w:val="24"/>
        </w:rPr>
      </w:pPr>
      <w:r w:rsidRPr="00D42035">
        <w:rPr>
          <w:rStyle w:val="FontStyle35"/>
          <w:rFonts w:ascii="Times New Roman" w:hAnsi="Times New Roman" w:cs="Times New Roman"/>
          <w:sz w:val="24"/>
          <w:szCs w:val="24"/>
        </w:rPr>
        <w:t xml:space="preserve">elle </w:t>
      </w:r>
      <w:r w:rsidRPr="00D42035">
        <w:rPr>
          <w:rStyle w:val="FontStyle35"/>
          <w:rFonts w:ascii="Times New Roman" w:hAnsi="Times New Roman" w:cs="Times New Roman"/>
          <w:b/>
          <w:bCs/>
          <w:sz w:val="24"/>
          <w:szCs w:val="24"/>
        </w:rPr>
        <w:t>agit sur la demande</w:t>
      </w:r>
      <w:r w:rsidRPr="00D42035">
        <w:rPr>
          <w:rStyle w:val="FontStyle35"/>
          <w:rFonts w:ascii="Times New Roman" w:hAnsi="Times New Roman" w:cs="Times New Roman"/>
          <w:bCs/>
          <w:sz w:val="24"/>
          <w:szCs w:val="24"/>
        </w:rPr>
        <w:t xml:space="preserve"> </w:t>
      </w:r>
      <w:r w:rsidRPr="00D42035">
        <w:rPr>
          <w:rStyle w:val="FontStyle35"/>
          <w:rFonts w:ascii="Times New Roman" w:hAnsi="Times New Roman" w:cs="Times New Roman"/>
          <w:sz w:val="24"/>
          <w:szCs w:val="24"/>
        </w:rPr>
        <w:t xml:space="preserve">: la recherche est, économiquement, un investissement (immatériel) et, à ce titre, elle est une </w:t>
      </w:r>
      <w:r w:rsidRPr="00D42035">
        <w:rPr>
          <w:rStyle w:val="FontStyle35"/>
          <w:rFonts w:ascii="Times New Roman" w:hAnsi="Times New Roman" w:cs="Times New Roman"/>
          <w:b/>
          <w:sz w:val="24"/>
          <w:szCs w:val="24"/>
        </w:rPr>
        <w:t>composante de la demande globale</w:t>
      </w:r>
      <w:r w:rsidRPr="00D42035">
        <w:rPr>
          <w:rStyle w:val="FontStyle35"/>
          <w:rFonts w:ascii="Times New Roman" w:hAnsi="Times New Roman" w:cs="Times New Roman"/>
          <w:sz w:val="24"/>
          <w:szCs w:val="24"/>
        </w:rPr>
        <w:t xml:space="preserve">. Lorsqu'une entreprise investit afin de générer de l’innovation, elle </w:t>
      </w:r>
      <w:r w:rsidRPr="00D42035">
        <w:rPr>
          <w:rStyle w:val="FontStyle35"/>
          <w:rFonts w:ascii="Times New Roman" w:hAnsi="Times New Roman" w:cs="Times New Roman"/>
          <w:b/>
          <w:sz w:val="24"/>
          <w:szCs w:val="24"/>
        </w:rPr>
        <w:t>crée de l'activité</w:t>
      </w:r>
      <w:r w:rsidRPr="00D42035">
        <w:rPr>
          <w:rStyle w:val="FontStyle35"/>
          <w:rFonts w:ascii="Times New Roman" w:hAnsi="Times New Roman" w:cs="Times New Roman"/>
          <w:sz w:val="24"/>
          <w:szCs w:val="24"/>
        </w:rPr>
        <w:t xml:space="preserve"> dans les secteurs de la recherche scientifique, de la formation, qui vont être amenés à </w:t>
      </w:r>
      <w:r w:rsidRPr="00D42035">
        <w:rPr>
          <w:rStyle w:val="FontStyle35"/>
          <w:rFonts w:ascii="Times New Roman" w:hAnsi="Times New Roman" w:cs="Times New Roman"/>
          <w:b/>
          <w:sz w:val="24"/>
          <w:szCs w:val="24"/>
        </w:rPr>
        <w:t>créer des emplois qualifiés</w:t>
      </w:r>
      <w:r w:rsidRPr="00D42035">
        <w:rPr>
          <w:rStyle w:val="FontStyle35"/>
          <w:rFonts w:ascii="Times New Roman" w:hAnsi="Times New Roman" w:cs="Times New Roman"/>
          <w:sz w:val="24"/>
          <w:szCs w:val="24"/>
        </w:rPr>
        <w:t xml:space="preserve">. L’innovation est donc aussi un </w:t>
      </w:r>
      <w:r w:rsidRPr="00D42035">
        <w:rPr>
          <w:rStyle w:val="FontStyle35"/>
          <w:rFonts w:ascii="Times New Roman" w:hAnsi="Times New Roman" w:cs="Times New Roman"/>
          <w:b/>
          <w:sz w:val="24"/>
          <w:szCs w:val="24"/>
        </w:rPr>
        <w:t>facteur de hausse des salaires</w:t>
      </w:r>
      <w:r w:rsidRPr="00D42035">
        <w:rPr>
          <w:rStyle w:val="FontStyle35"/>
          <w:rFonts w:ascii="Times New Roman" w:hAnsi="Times New Roman" w:cs="Times New Roman"/>
          <w:sz w:val="24"/>
          <w:szCs w:val="24"/>
        </w:rPr>
        <w:t xml:space="preserve">, que ce soit par le biais des gains de productivité (rémunération d'un travail plus efficace ), ou bien par la nécessité d'utiliser une main d'œuvre plus qualifiée, et par conséquent mieux payée, ce qui provoque </w:t>
      </w:r>
      <w:r w:rsidRPr="00D42035">
        <w:rPr>
          <w:rStyle w:val="FontStyle35"/>
          <w:rFonts w:ascii="Times New Roman" w:hAnsi="Times New Roman" w:cs="Times New Roman"/>
          <w:b/>
          <w:sz w:val="24"/>
          <w:szCs w:val="24"/>
        </w:rPr>
        <w:t>une hausse de la consommation des ménages</w:t>
      </w:r>
      <w:r w:rsidRPr="00D42035">
        <w:rPr>
          <w:rStyle w:val="FontStyle35"/>
          <w:rFonts w:ascii="Times New Roman" w:hAnsi="Times New Roman" w:cs="Times New Roman"/>
          <w:sz w:val="24"/>
          <w:szCs w:val="24"/>
        </w:rPr>
        <w:t xml:space="preserve">. De plus, le progrès technique donne naissance à des </w:t>
      </w:r>
      <w:r w:rsidRPr="00D42035">
        <w:rPr>
          <w:rStyle w:val="FontStyle35"/>
          <w:rFonts w:ascii="Times New Roman" w:hAnsi="Times New Roman" w:cs="Times New Roman"/>
          <w:b/>
          <w:sz w:val="24"/>
          <w:szCs w:val="24"/>
        </w:rPr>
        <w:t>innovations de produit</w:t>
      </w:r>
      <w:r w:rsidRPr="00D42035">
        <w:rPr>
          <w:rStyle w:val="FontStyle35"/>
          <w:rFonts w:ascii="Times New Roman" w:hAnsi="Times New Roman" w:cs="Times New Roman"/>
          <w:sz w:val="24"/>
          <w:szCs w:val="24"/>
        </w:rPr>
        <w:t xml:space="preserve">, qui créent de </w:t>
      </w:r>
      <w:r w:rsidRPr="00D42035">
        <w:rPr>
          <w:rStyle w:val="FontStyle35"/>
          <w:rFonts w:ascii="Times New Roman" w:hAnsi="Times New Roman" w:cs="Times New Roman"/>
          <w:b/>
          <w:sz w:val="24"/>
          <w:szCs w:val="24"/>
        </w:rPr>
        <w:t>nouveaux besoins</w:t>
      </w:r>
      <w:r w:rsidRPr="00D42035">
        <w:rPr>
          <w:rStyle w:val="FontStyle35"/>
          <w:rFonts w:ascii="Times New Roman" w:hAnsi="Times New Roman" w:cs="Times New Roman"/>
          <w:sz w:val="24"/>
          <w:szCs w:val="24"/>
        </w:rPr>
        <w:t xml:space="preserve"> chez le consommateur, ou bien qui viennent rendre obsolètes des biens et des services existants déjà, ce qui exerce, à son tour, </w:t>
      </w:r>
      <w:r w:rsidRPr="00D42035">
        <w:rPr>
          <w:rStyle w:val="FontStyle35"/>
          <w:rFonts w:ascii="Times New Roman" w:hAnsi="Times New Roman" w:cs="Times New Roman"/>
          <w:b/>
          <w:sz w:val="24"/>
          <w:szCs w:val="24"/>
        </w:rPr>
        <w:t>des effets sur la croissance</w:t>
      </w:r>
      <w:r w:rsidRPr="00D42035">
        <w:rPr>
          <w:rStyle w:val="FontStyle35"/>
          <w:rFonts w:ascii="Times New Roman" w:hAnsi="Times New Roman" w:cs="Times New Roman"/>
          <w:sz w:val="24"/>
          <w:szCs w:val="24"/>
        </w:rPr>
        <w:t>.</w:t>
      </w:r>
    </w:p>
    <w:p w:rsidR="00D42035" w:rsidRDefault="00D42035" w:rsidP="00D42035">
      <w:pPr>
        <w:pStyle w:val="Style13"/>
        <w:widowControl/>
        <w:spacing w:line="240" w:lineRule="auto"/>
        <w:jc w:val="both"/>
        <w:rPr>
          <w:rStyle w:val="FontStyle35"/>
          <w:rFonts w:ascii="Times New Roman" w:hAnsi="Times New Roman" w:cs="Times New Roman"/>
          <w:sz w:val="24"/>
          <w:szCs w:val="24"/>
        </w:rPr>
      </w:pPr>
    </w:p>
    <w:p w:rsidR="00060EAD" w:rsidRDefault="00060EAD" w:rsidP="00D42035">
      <w:pPr>
        <w:pStyle w:val="Style13"/>
        <w:widowControl/>
        <w:spacing w:line="240" w:lineRule="auto"/>
        <w:jc w:val="both"/>
        <w:rPr>
          <w:rStyle w:val="FontStyle35"/>
          <w:rFonts w:ascii="Times New Roman" w:hAnsi="Times New Roman" w:cs="Times New Roman"/>
          <w:sz w:val="24"/>
          <w:szCs w:val="24"/>
        </w:rPr>
      </w:pPr>
    </w:p>
    <w:p w:rsidR="00060EAD" w:rsidRDefault="00060EAD" w:rsidP="00D42035">
      <w:pPr>
        <w:pStyle w:val="Style13"/>
        <w:widowControl/>
        <w:spacing w:line="240" w:lineRule="auto"/>
        <w:jc w:val="both"/>
        <w:rPr>
          <w:rStyle w:val="FontStyle35"/>
          <w:rFonts w:ascii="Times New Roman" w:hAnsi="Times New Roman" w:cs="Times New Roman"/>
          <w:sz w:val="24"/>
          <w:szCs w:val="24"/>
        </w:rPr>
      </w:pPr>
    </w:p>
    <w:p w:rsidR="00060EAD" w:rsidRDefault="00060EAD" w:rsidP="00D42035">
      <w:pPr>
        <w:pStyle w:val="Style13"/>
        <w:widowControl/>
        <w:spacing w:line="240" w:lineRule="auto"/>
        <w:jc w:val="both"/>
        <w:rPr>
          <w:rStyle w:val="FontStyle35"/>
          <w:rFonts w:ascii="Times New Roman" w:hAnsi="Times New Roman" w:cs="Times New Roman"/>
          <w:sz w:val="24"/>
          <w:szCs w:val="24"/>
        </w:rPr>
      </w:pPr>
    </w:p>
    <w:p w:rsidR="00060EAD" w:rsidRPr="00D42035" w:rsidRDefault="00060EAD" w:rsidP="00D42035">
      <w:pPr>
        <w:pStyle w:val="Style13"/>
        <w:widowControl/>
        <w:spacing w:line="240" w:lineRule="auto"/>
        <w:jc w:val="both"/>
        <w:rPr>
          <w:rStyle w:val="FontStyle35"/>
          <w:rFonts w:ascii="Times New Roman" w:hAnsi="Times New Roman" w:cs="Times New Roman"/>
          <w:sz w:val="24"/>
          <w:szCs w:val="24"/>
        </w:rPr>
      </w:pPr>
    </w:p>
    <w:p w:rsidR="00060EAD" w:rsidRDefault="00060EAD" w:rsidP="00D42035">
      <w:pPr>
        <w:pStyle w:val="Style13"/>
        <w:widowControl/>
        <w:spacing w:line="240" w:lineRule="auto"/>
        <w:jc w:val="both"/>
        <w:rPr>
          <w:rStyle w:val="FontStyle35"/>
          <w:rFonts w:ascii="Times New Roman" w:hAnsi="Times New Roman" w:cs="Times New Roman"/>
          <w:b/>
          <w:sz w:val="24"/>
          <w:szCs w:val="24"/>
        </w:rPr>
      </w:pPr>
    </w:p>
    <w:p w:rsidR="00060EAD" w:rsidRDefault="00060EAD" w:rsidP="00D42035">
      <w:pPr>
        <w:pStyle w:val="Style13"/>
        <w:widowControl/>
        <w:spacing w:line="240" w:lineRule="auto"/>
        <w:jc w:val="both"/>
        <w:rPr>
          <w:rStyle w:val="FontStyle35"/>
          <w:rFonts w:ascii="Times New Roman" w:hAnsi="Times New Roman" w:cs="Times New Roman"/>
          <w:b/>
          <w:sz w:val="24"/>
          <w:szCs w:val="24"/>
        </w:rPr>
      </w:pPr>
    </w:p>
    <w:p w:rsidR="00060EAD" w:rsidRDefault="00060EAD" w:rsidP="00D42035">
      <w:pPr>
        <w:pStyle w:val="Style13"/>
        <w:widowControl/>
        <w:spacing w:line="240" w:lineRule="auto"/>
        <w:jc w:val="both"/>
        <w:rPr>
          <w:rStyle w:val="FontStyle35"/>
          <w:rFonts w:ascii="Times New Roman" w:hAnsi="Times New Roman" w:cs="Times New Roman"/>
          <w:b/>
          <w:sz w:val="24"/>
          <w:szCs w:val="24"/>
        </w:rPr>
      </w:pPr>
    </w:p>
    <w:p w:rsidR="00D42035" w:rsidRPr="00D42035" w:rsidRDefault="00D42035" w:rsidP="00D42035">
      <w:pPr>
        <w:pStyle w:val="Style13"/>
        <w:widowControl/>
        <w:spacing w:line="240" w:lineRule="auto"/>
        <w:jc w:val="both"/>
        <w:rPr>
          <w:rStyle w:val="FontStyle35"/>
          <w:rFonts w:ascii="Times New Roman" w:hAnsi="Times New Roman" w:cs="Times New Roman"/>
          <w:b/>
          <w:sz w:val="24"/>
          <w:szCs w:val="24"/>
        </w:rPr>
      </w:pPr>
      <w:r w:rsidRPr="00D42035">
        <w:rPr>
          <w:rStyle w:val="FontStyle35"/>
          <w:rFonts w:ascii="Times New Roman" w:hAnsi="Times New Roman" w:cs="Times New Roman"/>
          <w:b/>
          <w:sz w:val="24"/>
          <w:szCs w:val="24"/>
        </w:rPr>
        <w:t>La croissance permet l’innovation</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A l'inverse des économistes classiques qui pensaient que le progrès technique était à l'origine de la croissance, </w:t>
      </w:r>
      <w:proofErr w:type="spellStart"/>
      <w:r w:rsidRPr="00D42035">
        <w:rPr>
          <w:rStyle w:val="FontStyle33"/>
          <w:b/>
          <w:sz w:val="24"/>
          <w:szCs w:val="24"/>
        </w:rPr>
        <w:t>Romer</w:t>
      </w:r>
      <w:proofErr w:type="spellEnd"/>
      <w:r w:rsidRPr="00D42035">
        <w:rPr>
          <w:rStyle w:val="FontStyle33"/>
          <w:b/>
          <w:sz w:val="24"/>
          <w:szCs w:val="24"/>
        </w:rPr>
        <w:t xml:space="preserve"> montre que c'est la croissance qui est à l'origine du progrès technique</w:t>
      </w:r>
      <w:r w:rsidRPr="00D42035">
        <w:rPr>
          <w:rStyle w:val="FontStyle33"/>
          <w:sz w:val="24"/>
          <w:szCs w:val="24"/>
        </w:rPr>
        <w:t xml:space="preserve">, ceci parce que la croissance permet de dégager des </w:t>
      </w:r>
      <w:r w:rsidRPr="00D42035">
        <w:rPr>
          <w:rStyle w:val="FontStyle33"/>
          <w:b/>
          <w:sz w:val="24"/>
          <w:szCs w:val="24"/>
        </w:rPr>
        <w:t xml:space="preserve">effets d'apprentissage (Learning by </w:t>
      </w:r>
      <w:proofErr w:type="spellStart"/>
      <w:r w:rsidRPr="00D42035">
        <w:rPr>
          <w:rStyle w:val="FontStyle33"/>
          <w:b/>
          <w:sz w:val="24"/>
          <w:szCs w:val="24"/>
        </w:rPr>
        <w:t>doing</w:t>
      </w:r>
      <w:proofErr w:type="spellEnd"/>
      <w:r w:rsidRPr="00D42035">
        <w:rPr>
          <w:rStyle w:val="FontStyle33"/>
          <w:b/>
          <w:sz w:val="24"/>
          <w:szCs w:val="24"/>
        </w:rPr>
        <w:t>) et des externalités positives</w:t>
      </w:r>
      <w:r w:rsidRPr="00D42035">
        <w:rPr>
          <w:rStyle w:val="FontStyle33"/>
          <w:sz w:val="24"/>
          <w:szCs w:val="24"/>
        </w:rPr>
        <w:t xml:space="preserve"> qui augmentent la productivité globale des facteurs : plus on produit, plus on apprend à produire de manière efficace.</w:t>
      </w:r>
    </w:p>
    <w:p w:rsidR="00D42035" w:rsidRPr="00D42035" w:rsidRDefault="00D42035" w:rsidP="00D42035">
      <w:pPr>
        <w:pStyle w:val="Style4"/>
        <w:widowControl/>
        <w:spacing w:line="240" w:lineRule="auto"/>
        <w:rPr>
          <w:rStyle w:val="FontStyle33"/>
          <w:sz w:val="24"/>
          <w:szCs w:val="24"/>
        </w:rPr>
      </w:pPr>
    </w:p>
    <w:p w:rsidR="00D42035" w:rsidRPr="00D42035" w:rsidRDefault="00D42035" w:rsidP="00D42035">
      <w:pPr>
        <w:pStyle w:val="Style4"/>
        <w:widowControl/>
        <w:spacing w:line="240" w:lineRule="auto"/>
        <w:rPr>
          <w:rStyle w:val="FontStyle31"/>
          <w:b w:val="0"/>
          <w:sz w:val="24"/>
          <w:szCs w:val="24"/>
        </w:rPr>
      </w:pPr>
      <w:r w:rsidRPr="00D42035">
        <w:rPr>
          <w:rStyle w:val="FontStyle33"/>
          <w:b/>
          <w:sz w:val="24"/>
          <w:szCs w:val="24"/>
        </w:rPr>
        <w:t>La croissance, si elle génère le progrès technique,</w:t>
      </w:r>
      <w:r w:rsidRPr="00D42035">
        <w:rPr>
          <w:rStyle w:val="FontStyle33"/>
          <w:sz w:val="24"/>
          <w:szCs w:val="24"/>
        </w:rPr>
        <w:t xml:space="preserve"> n'a plus de limites ; elle est un </w:t>
      </w:r>
      <w:r w:rsidRPr="00D42035">
        <w:rPr>
          <w:rStyle w:val="FontStyle31"/>
          <w:sz w:val="24"/>
          <w:szCs w:val="24"/>
        </w:rPr>
        <w:t>processus auto entretenu.</w:t>
      </w:r>
    </w:p>
    <w:p w:rsidR="00D42035" w:rsidRPr="00D42035" w:rsidRDefault="00D42035" w:rsidP="00D42035">
      <w:pPr>
        <w:pStyle w:val="Style4"/>
        <w:widowControl/>
        <w:spacing w:line="240" w:lineRule="auto"/>
        <w:rPr>
          <w:rStyle w:val="FontStyle31"/>
          <w:b w:val="0"/>
          <w:sz w:val="24"/>
          <w:szCs w:val="24"/>
        </w:rPr>
      </w:pPr>
    </w:p>
    <w:p w:rsidR="00D42035" w:rsidRPr="00D42035" w:rsidRDefault="00D42035" w:rsidP="00D42035">
      <w:pPr>
        <w:pStyle w:val="Style4"/>
        <w:widowControl/>
        <w:spacing w:line="240" w:lineRule="auto"/>
        <w:rPr>
          <w:rStyle w:val="FontStyle33"/>
          <w:b/>
          <w:sz w:val="24"/>
          <w:szCs w:val="24"/>
        </w:rPr>
      </w:pPr>
      <w:r w:rsidRPr="00D42035">
        <w:rPr>
          <w:rStyle w:val="FontStyle33"/>
          <w:b/>
          <w:sz w:val="24"/>
          <w:szCs w:val="24"/>
        </w:rPr>
        <w:t xml:space="preserve">Les prolongements des travaux de </w:t>
      </w:r>
      <w:proofErr w:type="spellStart"/>
      <w:r w:rsidRPr="00D42035">
        <w:rPr>
          <w:rStyle w:val="FontStyle33"/>
          <w:b/>
          <w:sz w:val="24"/>
          <w:szCs w:val="24"/>
        </w:rPr>
        <w:t>Romer</w:t>
      </w:r>
      <w:proofErr w:type="spellEnd"/>
    </w:p>
    <w:p w:rsidR="00D42035" w:rsidRPr="00D42035" w:rsidRDefault="00D42035" w:rsidP="00D42035">
      <w:pPr>
        <w:pStyle w:val="Style4"/>
        <w:widowControl/>
        <w:tabs>
          <w:tab w:val="left" w:pos="9498"/>
        </w:tabs>
        <w:spacing w:line="240" w:lineRule="auto"/>
        <w:rPr>
          <w:rStyle w:val="FontStyle33"/>
          <w:sz w:val="24"/>
          <w:szCs w:val="24"/>
        </w:rPr>
      </w:pPr>
    </w:p>
    <w:p w:rsidR="00D42035" w:rsidRPr="00D42035" w:rsidRDefault="00D42035" w:rsidP="00D42035">
      <w:pPr>
        <w:pStyle w:val="Style7"/>
        <w:widowControl/>
        <w:tabs>
          <w:tab w:val="left" w:pos="660"/>
        </w:tabs>
        <w:jc w:val="both"/>
        <w:rPr>
          <w:rStyle w:val="FontStyle32"/>
          <w:rFonts w:ascii="Times New Roman" w:hAnsi="Times New Roman" w:cs="Times New Roman"/>
          <w:sz w:val="24"/>
          <w:szCs w:val="24"/>
        </w:rPr>
      </w:pPr>
      <w:r w:rsidRPr="00D42035">
        <w:rPr>
          <w:rStyle w:val="FontStyle32"/>
          <w:rFonts w:ascii="Times New Roman" w:hAnsi="Times New Roman" w:cs="Times New Roman"/>
          <w:sz w:val="24"/>
          <w:szCs w:val="24"/>
        </w:rPr>
        <w:t>Le capital humain</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Le concept de capital humain est précisé par les travaux microéconomiques de </w:t>
      </w:r>
      <w:r w:rsidRPr="00D42035">
        <w:rPr>
          <w:rStyle w:val="FontStyle33"/>
          <w:b/>
          <w:sz w:val="24"/>
          <w:szCs w:val="24"/>
        </w:rPr>
        <w:t>G. Becker et de R. Lucas</w:t>
      </w:r>
      <w:r w:rsidRPr="00D42035">
        <w:rPr>
          <w:rStyle w:val="FontStyle33"/>
          <w:sz w:val="24"/>
          <w:szCs w:val="24"/>
        </w:rPr>
        <w:t xml:space="preserve">. Le capital humain désigne le </w:t>
      </w:r>
      <w:r w:rsidRPr="00D42035">
        <w:rPr>
          <w:rStyle w:val="FontStyle33"/>
          <w:b/>
          <w:sz w:val="24"/>
          <w:szCs w:val="24"/>
        </w:rPr>
        <w:t>stock de compétences valorisables économiquement</w:t>
      </w:r>
      <w:r w:rsidRPr="00D42035">
        <w:rPr>
          <w:rStyle w:val="FontStyle33"/>
          <w:sz w:val="24"/>
          <w:szCs w:val="24"/>
        </w:rPr>
        <w:t xml:space="preserve">, intégrées par les individus : les </w:t>
      </w:r>
      <w:r w:rsidRPr="00D42035">
        <w:rPr>
          <w:rStyle w:val="FontStyle33"/>
          <w:b/>
          <w:sz w:val="24"/>
          <w:szCs w:val="24"/>
        </w:rPr>
        <w:t xml:space="preserve">connaissances </w:t>
      </w:r>
      <w:r w:rsidRPr="00D42035">
        <w:rPr>
          <w:rStyle w:val="FontStyle33"/>
          <w:sz w:val="24"/>
          <w:szCs w:val="24"/>
        </w:rPr>
        <w:t xml:space="preserve">acquises par l'éducation ou l'expérience, mais aussi les </w:t>
      </w:r>
      <w:r w:rsidRPr="00D42035">
        <w:rPr>
          <w:rStyle w:val="FontStyle33"/>
          <w:b/>
          <w:sz w:val="24"/>
          <w:szCs w:val="24"/>
        </w:rPr>
        <w:t>savoir-faire</w:t>
      </w:r>
      <w:r w:rsidRPr="00D42035">
        <w:rPr>
          <w:rStyle w:val="FontStyle33"/>
          <w:sz w:val="24"/>
          <w:szCs w:val="24"/>
        </w:rPr>
        <w:t xml:space="preserve"> contribuant à </w:t>
      </w:r>
      <w:r w:rsidRPr="00D42035">
        <w:rPr>
          <w:rStyle w:val="FontStyle33"/>
          <w:b/>
          <w:sz w:val="24"/>
          <w:szCs w:val="24"/>
        </w:rPr>
        <w:t>améliorer l’efficacité productive</w:t>
      </w:r>
      <w:r w:rsidRPr="00D42035">
        <w:rPr>
          <w:rStyle w:val="FontStyle33"/>
          <w:sz w:val="24"/>
          <w:szCs w:val="24"/>
        </w:rPr>
        <w:t xml:space="preserve">. </w:t>
      </w:r>
    </w:p>
    <w:p w:rsidR="00D42035" w:rsidRPr="00D42035" w:rsidRDefault="00D42035" w:rsidP="00D42035">
      <w:pPr>
        <w:pStyle w:val="Style7"/>
        <w:widowControl/>
        <w:tabs>
          <w:tab w:val="left" w:pos="660"/>
        </w:tabs>
        <w:jc w:val="both"/>
        <w:rPr>
          <w:rStyle w:val="FontStyle32"/>
          <w:rFonts w:ascii="Times New Roman" w:hAnsi="Times New Roman" w:cs="Times New Roman"/>
          <w:b w:val="0"/>
          <w:sz w:val="24"/>
          <w:szCs w:val="24"/>
        </w:rPr>
      </w:pPr>
    </w:p>
    <w:p w:rsidR="00D42035" w:rsidRPr="00D42035" w:rsidRDefault="00D42035" w:rsidP="00D42035">
      <w:pPr>
        <w:pStyle w:val="Style7"/>
        <w:widowControl/>
        <w:tabs>
          <w:tab w:val="left" w:pos="660"/>
        </w:tabs>
        <w:jc w:val="both"/>
        <w:rPr>
          <w:rStyle w:val="FontStyle32"/>
          <w:rFonts w:ascii="Times New Roman" w:hAnsi="Times New Roman" w:cs="Times New Roman"/>
          <w:sz w:val="24"/>
          <w:szCs w:val="24"/>
        </w:rPr>
      </w:pPr>
      <w:r w:rsidRPr="00D42035">
        <w:rPr>
          <w:rStyle w:val="FontStyle32"/>
          <w:rFonts w:ascii="Times New Roman" w:hAnsi="Times New Roman" w:cs="Times New Roman"/>
          <w:sz w:val="24"/>
          <w:szCs w:val="24"/>
        </w:rPr>
        <w:t>La recherche</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La recherche est considérée, notamment par </w:t>
      </w:r>
      <w:proofErr w:type="spellStart"/>
      <w:r w:rsidRPr="00D42035">
        <w:rPr>
          <w:rStyle w:val="FontStyle33"/>
          <w:b/>
          <w:sz w:val="24"/>
          <w:szCs w:val="24"/>
        </w:rPr>
        <w:t>Romer</w:t>
      </w:r>
      <w:proofErr w:type="spellEnd"/>
      <w:r w:rsidRPr="00D42035">
        <w:rPr>
          <w:rStyle w:val="FontStyle33"/>
          <w:sz w:val="24"/>
          <w:szCs w:val="24"/>
        </w:rPr>
        <w:t xml:space="preserve">, comme un </w:t>
      </w:r>
      <w:r w:rsidRPr="00D42035">
        <w:rPr>
          <w:rStyle w:val="FontStyle33"/>
          <w:b/>
          <w:sz w:val="24"/>
          <w:szCs w:val="24"/>
        </w:rPr>
        <w:t>élément clé de la croissance</w:t>
      </w:r>
      <w:r w:rsidRPr="00D42035">
        <w:rPr>
          <w:rStyle w:val="FontStyle33"/>
          <w:sz w:val="24"/>
          <w:szCs w:val="24"/>
        </w:rPr>
        <w:t xml:space="preserve"> ; elle </w:t>
      </w:r>
      <w:r w:rsidRPr="00D42035">
        <w:rPr>
          <w:rStyle w:val="FontStyle33"/>
          <w:b/>
          <w:sz w:val="24"/>
          <w:szCs w:val="24"/>
        </w:rPr>
        <w:t xml:space="preserve">nécessite </w:t>
      </w:r>
      <w:r w:rsidRPr="00D42035">
        <w:rPr>
          <w:rStyle w:val="FontStyle33"/>
          <w:sz w:val="24"/>
          <w:szCs w:val="24"/>
        </w:rPr>
        <w:t xml:space="preserve">à la fois l'engagement des agents économiques dans </w:t>
      </w:r>
      <w:r w:rsidRPr="00D42035">
        <w:rPr>
          <w:rStyle w:val="FontStyle33"/>
          <w:b/>
          <w:sz w:val="24"/>
          <w:szCs w:val="24"/>
        </w:rPr>
        <w:t>des activités d'innovation</w:t>
      </w:r>
      <w:r w:rsidRPr="00D42035">
        <w:rPr>
          <w:rStyle w:val="FontStyle33"/>
          <w:sz w:val="24"/>
          <w:szCs w:val="24"/>
        </w:rPr>
        <w:t xml:space="preserve"> et le </w:t>
      </w:r>
      <w:r w:rsidRPr="00D42035">
        <w:rPr>
          <w:rStyle w:val="FontStyle33"/>
          <w:b/>
          <w:sz w:val="24"/>
          <w:szCs w:val="24"/>
        </w:rPr>
        <w:t>soutien de l'Etat</w:t>
      </w:r>
      <w:r w:rsidRPr="00D42035">
        <w:rPr>
          <w:rStyle w:val="FontStyle33"/>
          <w:sz w:val="24"/>
          <w:szCs w:val="24"/>
        </w:rPr>
        <w:t xml:space="preserve"> pour gérer les externalités produites par les activités de recherche.</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Les théoriciens de la croissance endogène insistent sur le</w:t>
      </w:r>
      <w:r w:rsidRPr="00D42035">
        <w:rPr>
          <w:rStyle w:val="FontStyle33"/>
          <w:b/>
          <w:sz w:val="24"/>
          <w:szCs w:val="24"/>
        </w:rPr>
        <w:t xml:space="preserve"> caractère cumulatif de la production de connaissances</w:t>
      </w:r>
      <w:r w:rsidRPr="00D42035">
        <w:rPr>
          <w:rStyle w:val="FontStyle33"/>
          <w:sz w:val="24"/>
          <w:szCs w:val="24"/>
        </w:rPr>
        <w:t xml:space="preserve">. Les connaissances déjà découvertes favorisent </w:t>
      </w:r>
      <w:r w:rsidRPr="00D42035">
        <w:rPr>
          <w:rStyle w:val="FontStyle33"/>
          <w:b/>
          <w:sz w:val="24"/>
          <w:szCs w:val="24"/>
        </w:rPr>
        <w:t>la genèse de nouvelles idées</w:t>
      </w:r>
      <w:r w:rsidRPr="00D42035">
        <w:rPr>
          <w:rStyle w:val="FontStyle33"/>
          <w:sz w:val="24"/>
          <w:szCs w:val="24"/>
        </w:rPr>
        <w:t xml:space="preserve"> ; l'idée fondamentale profite à toutes les entreprises dans leur activité de recherche, même si l'application est protégée par un brevet.</w:t>
      </w:r>
    </w:p>
    <w:p w:rsidR="00D42035" w:rsidRPr="00D42035" w:rsidRDefault="00D42035" w:rsidP="00D42035">
      <w:pPr>
        <w:pStyle w:val="Style7"/>
        <w:widowControl/>
        <w:jc w:val="both"/>
        <w:rPr>
          <w:rStyle w:val="FontStyle32"/>
          <w:rFonts w:ascii="Times New Roman" w:hAnsi="Times New Roman" w:cs="Times New Roman"/>
          <w:b w:val="0"/>
          <w:sz w:val="24"/>
          <w:szCs w:val="24"/>
        </w:rPr>
      </w:pPr>
    </w:p>
    <w:p w:rsidR="00D42035" w:rsidRPr="00D42035" w:rsidRDefault="00D42035" w:rsidP="00D42035">
      <w:pPr>
        <w:pStyle w:val="Style7"/>
        <w:widowControl/>
        <w:jc w:val="both"/>
        <w:rPr>
          <w:rStyle w:val="FontStyle32"/>
          <w:rFonts w:ascii="Times New Roman" w:hAnsi="Times New Roman" w:cs="Times New Roman"/>
          <w:sz w:val="24"/>
          <w:szCs w:val="24"/>
        </w:rPr>
      </w:pPr>
      <w:r w:rsidRPr="00D42035">
        <w:rPr>
          <w:rStyle w:val="FontStyle32"/>
          <w:rFonts w:ascii="Times New Roman" w:hAnsi="Times New Roman" w:cs="Times New Roman"/>
          <w:sz w:val="24"/>
          <w:szCs w:val="24"/>
        </w:rPr>
        <w:t>Les infrastructures publiques (Barro)</w:t>
      </w:r>
    </w:p>
    <w:p w:rsidR="00D42035" w:rsidRPr="00D42035" w:rsidRDefault="00D42035" w:rsidP="00D42035">
      <w:pPr>
        <w:pStyle w:val="Style4"/>
        <w:widowControl/>
        <w:spacing w:line="240" w:lineRule="auto"/>
        <w:rPr>
          <w:rStyle w:val="FontStyle33"/>
          <w:sz w:val="24"/>
          <w:szCs w:val="24"/>
        </w:rPr>
      </w:pPr>
      <w:r w:rsidRPr="00D42035">
        <w:rPr>
          <w:rStyle w:val="FontStyle33"/>
          <w:sz w:val="24"/>
          <w:szCs w:val="24"/>
        </w:rPr>
        <w:t xml:space="preserve">Les investissements publics, engagés dans les réseaux de communication, dans la construction d’université ou les moyens de transport par exemple, jouent un rôle positif dans la croissance ; </w:t>
      </w:r>
      <w:r w:rsidRPr="00D42035">
        <w:rPr>
          <w:rStyle w:val="FontStyle33"/>
          <w:b/>
          <w:sz w:val="24"/>
          <w:szCs w:val="24"/>
        </w:rPr>
        <w:t>biens collectifs, les infrastructures publiques</w:t>
      </w:r>
      <w:r w:rsidRPr="00D42035">
        <w:rPr>
          <w:rStyle w:val="FontStyle33"/>
          <w:sz w:val="24"/>
          <w:szCs w:val="24"/>
        </w:rPr>
        <w:t xml:space="preserve"> profitent à tous et </w:t>
      </w:r>
      <w:r w:rsidRPr="00D42035">
        <w:rPr>
          <w:rStyle w:val="FontStyle33"/>
          <w:b/>
          <w:sz w:val="24"/>
          <w:szCs w:val="24"/>
        </w:rPr>
        <w:t>améliorent le rendement du facteur travail</w:t>
      </w:r>
      <w:r w:rsidRPr="00D42035">
        <w:rPr>
          <w:rStyle w:val="FontStyle33"/>
          <w:sz w:val="24"/>
          <w:szCs w:val="24"/>
        </w:rPr>
        <w:t>.</w:t>
      </w:r>
    </w:p>
    <w:p w:rsidR="00D42035" w:rsidRDefault="00D42035" w:rsidP="00D42035">
      <w:pPr>
        <w:pStyle w:val="Style13"/>
        <w:widowControl/>
        <w:spacing w:line="240" w:lineRule="auto"/>
        <w:jc w:val="both"/>
        <w:rPr>
          <w:rFonts w:ascii="Times New Roman" w:hAnsi="Times New Roman" w:cs="Times New Roman"/>
          <w:b/>
        </w:rPr>
      </w:pPr>
    </w:p>
    <w:p w:rsidR="00060EAD" w:rsidRDefault="00060EAD" w:rsidP="00D42035">
      <w:pPr>
        <w:pStyle w:val="Style13"/>
        <w:widowControl/>
        <w:spacing w:line="240" w:lineRule="auto"/>
        <w:jc w:val="both"/>
        <w:rPr>
          <w:rFonts w:ascii="Times New Roman" w:hAnsi="Times New Roman" w:cs="Times New Roman"/>
          <w:b/>
        </w:rPr>
      </w:pPr>
    </w:p>
    <w:p w:rsidR="00060EAD" w:rsidRPr="00D42035" w:rsidRDefault="00060EAD" w:rsidP="00D42035">
      <w:pPr>
        <w:pStyle w:val="Style13"/>
        <w:widowControl/>
        <w:spacing w:line="240" w:lineRule="auto"/>
        <w:jc w:val="both"/>
        <w:rPr>
          <w:rFonts w:ascii="Times New Roman" w:hAnsi="Times New Roman" w:cs="Times New Roman"/>
          <w:b/>
        </w:rPr>
      </w:pPr>
    </w:p>
    <w:p w:rsidR="00D42035" w:rsidRPr="00D42035" w:rsidRDefault="00D42035" w:rsidP="00060EAD">
      <w:pPr>
        <w:pStyle w:val="Style13"/>
        <w:widowControl/>
        <w:numPr>
          <w:ilvl w:val="0"/>
          <w:numId w:val="40"/>
        </w:numPr>
        <w:spacing w:line="240" w:lineRule="auto"/>
        <w:jc w:val="both"/>
        <w:rPr>
          <w:rFonts w:ascii="Times New Roman" w:hAnsi="Times New Roman" w:cs="Times New Roman"/>
          <w:b/>
        </w:rPr>
      </w:pPr>
      <w:r w:rsidRPr="00D42035">
        <w:rPr>
          <w:rFonts w:ascii="Times New Roman" w:hAnsi="Times New Roman" w:cs="Times New Roman"/>
          <w:b/>
        </w:rPr>
        <w:t>LA CONCLUSION</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Elle doit comprendre une synthèse et une ouverture.</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Exemple de plan :</w:t>
      </w:r>
    </w:p>
    <w:p w:rsidR="00D42035" w:rsidRPr="00D42035" w:rsidRDefault="00D42035" w:rsidP="00D42035">
      <w:pPr>
        <w:pStyle w:val="Style13"/>
        <w:widowControl/>
        <w:spacing w:line="240" w:lineRule="auto"/>
        <w:jc w:val="both"/>
        <w:rPr>
          <w:rFonts w:ascii="Times New Roman" w:hAnsi="Times New Roman" w:cs="Times New Roman"/>
          <w:b/>
          <w:u w:val="single"/>
        </w:rPr>
      </w:pPr>
    </w:p>
    <w:p w:rsidR="00D42035" w:rsidRPr="00D42035" w:rsidRDefault="00D42035" w:rsidP="00D42035">
      <w:pPr>
        <w:pStyle w:val="Style13"/>
        <w:widowControl/>
        <w:spacing w:line="240" w:lineRule="auto"/>
        <w:jc w:val="both"/>
        <w:rPr>
          <w:rFonts w:ascii="Times New Roman" w:hAnsi="Times New Roman" w:cs="Times New Roman"/>
          <w:b/>
          <w:u w:val="single"/>
        </w:rPr>
      </w:pPr>
      <w:r w:rsidRPr="00D42035">
        <w:rPr>
          <w:rFonts w:ascii="Times New Roman" w:hAnsi="Times New Roman" w:cs="Times New Roman"/>
          <w:b/>
          <w:u w:val="single"/>
        </w:rPr>
        <w:t>I – L’innovation, facteur essentiel de croissance économique</w:t>
      </w:r>
    </w:p>
    <w:p w:rsidR="00D42035" w:rsidRPr="00D42035" w:rsidRDefault="00D42035" w:rsidP="00D42035">
      <w:pPr>
        <w:pStyle w:val="Style13"/>
        <w:widowControl/>
        <w:spacing w:line="240" w:lineRule="auto"/>
        <w:jc w:val="both"/>
        <w:rPr>
          <w:rFonts w:ascii="Times New Roman" w:hAnsi="Times New Roman" w:cs="Times New Roman"/>
          <w:b/>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A – L’innovation, source de croissance</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Actions sur l’offre : nouveaux débouchés, gains de productivité meilleure compétitivité, prix et hors prix</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Actions sur la demande : augmentation de l’investissement, de la consommation</w:t>
      </w:r>
    </w:p>
    <w:p w:rsidR="00D42035" w:rsidRPr="00D42035" w:rsidRDefault="00D42035" w:rsidP="00D42035">
      <w:pPr>
        <w:pStyle w:val="Style13"/>
        <w:widowControl/>
        <w:spacing w:line="240" w:lineRule="auto"/>
        <w:jc w:val="both"/>
        <w:rPr>
          <w:rFonts w:ascii="Times New Roman" w:hAnsi="Times New Roman" w:cs="Times New Roman"/>
          <w:b/>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B – L’innovation, fondement de la dynamique de croissance</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Innovations et cycles longs (Kondratiev)</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Destruction créatrice de  Schumpeter, innovations en grappe</w:t>
      </w:r>
    </w:p>
    <w:p w:rsid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 xml:space="preserve">L’innovation, source de progrès technique et donc facteur exogène (Solow) et endogène (Barro, Lucas, </w:t>
      </w:r>
      <w:proofErr w:type="spellStart"/>
      <w:r w:rsidRPr="00D42035">
        <w:rPr>
          <w:rFonts w:ascii="Times New Roman" w:hAnsi="Times New Roman" w:cs="Times New Roman"/>
        </w:rPr>
        <w:t>Romer</w:t>
      </w:r>
      <w:proofErr w:type="spellEnd"/>
      <w:proofErr w:type="gramStart"/>
      <w:r w:rsidRPr="00D42035">
        <w:rPr>
          <w:rFonts w:ascii="Times New Roman" w:hAnsi="Times New Roman" w:cs="Times New Roman"/>
        </w:rPr>
        <w:t>)de</w:t>
      </w:r>
      <w:proofErr w:type="gramEnd"/>
      <w:r w:rsidRPr="00D42035">
        <w:rPr>
          <w:rFonts w:ascii="Times New Roman" w:hAnsi="Times New Roman" w:cs="Times New Roman"/>
        </w:rPr>
        <w:t xml:space="preserve"> la croissance </w:t>
      </w:r>
    </w:p>
    <w:p w:rsidR="00060EAD" w:rsidRDefault="00060EAD" w:rsidP="00D42035">
      <w:pPr>
        <w:pStyle w:val="Style13"/>
        <w:widowControl/>
        <w:spacing w:line="240" w:lineRule="auto"/>
        <w:jc w:val="both"/>
        <w:rPr>
          <w:rFonts w:ascii="Times New Roman" w:hAnsi="Times New Roman" w:cs="Times New Roman"/>
        </w:rPr>
      </w:pPr>
    </w:p>
    <w:p w:rsidR="00060EAD" w:rsidRDefault="00060EAD" w:rsidP="00D42035">
      <w:pPr>
        <w:pStyle w:val="Style13"/>
        <w:widowControl/>
        <w:spacing w:line="240" w:lineRule="auto"/>
        <w:jc w:val="both"/>
        <w:rPr>
          <w:rFonts w:ascii="Times New Roman" w:hAnsi="Times New Roman" w:cs="Times New Roman"/>
        </w:rPr>
      </w:pPr>
    </w:p>
    <w:p w:rsidR="00060EAD" w:rsidRDefault="00060EAD" w:rsidP="00D42035">
      <w:pPr>
        <w:pStyle w:val="Style13"/>
        <w:widowControl/>
        <w:spacing w:line="240" w:lineRule="auto"/>
        <w:jc w:val="both"/>
        <w:rPr>
          <w:rFonts w:ascii="Times New Roman" w:hAnsi="Times New Roman" w:cs="Times New Roman"/>
        </w:rPr>
      </w:pPr>
    </w:p>
    <w:p w:rsidR="00060EAD" w:rsidRDefault="00060EAD" w:rsidP="00D42035">
      <w:pPr>
        <w:pStyle w:val="Style13"/>
        <w:widowControl/>
        <w:spacing w:line="240" w:lineRule="auto"/>
        <w:jc w:val="both"/>
        <w:rPr>
          <w:rFonts w:ascii="Times New Roman" w:hAnsi="Times New Roman" w:cs="Times New Roman"/>
        </w:rPr>
      </w:pPr>
    </w:p>
    <w:p w:rsidR="00060EAD" w:rsidRPr="00D42035" w:rsidRDefault="00060EAD" w:rsidP="00D42035">
      <w:pPr>
        <w:pStyle w:val="Style13"/>
        <w:widowControl/>
        <w:spacing w:line="240" w:lineRule="auto"/>
        <w:jc w:val="both"/>
        <w:rPr>
          <w:rFonts w:ascii="Times New Roman" w:hAnsi="Times New Roman" w:cs="Times New Roman"/>
        </w:rPr>
      </w:pPr>
    </w:p>
    <w:p w:rsidR="00D42035" w:rsidRPr="00D42035" w:rsidRDefault="00D42035" w:rsidP="00D42035">
      <w:pPr>
        <w:pStyle w:val="Style13"/>
        <w:widowControl/>
        <w:spacing w:line="240" w:lineRule="auto"/>
        <w:jc w:val="both"/>
        <w:rPr>
          <w:rFonts w:ascii="Times New Roman" w:hAnsi="Times New Roman" w:cs="Times New Roman"/>
        </w:rPr>
      </w:pPr>
    </w:p>
    <w:p w:rsidR="00D42035" w:rsidRPr="00D42035" w:rsidRDefault="00D42035" w:rsidP="00D42035">
      <w:pPr>
        <w:pStyle w:val="Style13"/>
        <w:widowControl/>
        <w:spacing w:line="240" w:lineRule="auto"/>
        <w:jc w:val="both"/>
        <w:rPr>
          <w:rFonts w:ascii="Times New Roman" w:hAnsi="Times New Roman" w:cs="Times New Roman"/>
          <w:b/>
          <w:u w:val="single"/>
        </w:rPr>
      </w:pPr>
      <w:r w:rsidRPr="00D42035">
        <w:rPr>
          <w:rFonts w:ascii="Times New Roman" w:hAnsi="Times New Roman" w:cs="Times New Roman"/>
          <w:b/>
          <w:u w:val="single"/>
        </w:rPr>
        <w:t>II – Des enjeux particuliers nécessitant l’intervention des pouvoirs publics</w:t>
      </w:r>
    </w:p>
    <w:p w:rsidR="00D42035" w:rsidRPr="00D42035" w:rsidRDefault="00D42035" w:rsidP="00D42035">
      <w:pPr>
        <w:pStyle w:val="Style13"/>
        <w:widowControl/>
        <w:spacing w:line="240" w:lineRule="auto"/>
        <w:jc w:val="both"/>
        <w:rPr>
          <w:rFonts w:ascii="Times New Roman" w:hAnsi="Times New Roman" w:cs="Times New Roman"/>
          <w:b/>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 xml:space="preserve">A – L’incitation à l’innovation par les pouvoirs publics </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Théories de la croissance endogène comme justification à l’intervention des pouvoirs publics</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Accumulation de capital humain (Becker et Schultz)</w:t>
      </w:r>
      <w:r w:rsidRPr="00D42035">
        <w:rPr>
          <w:rFonts w:ascii="Times New Roman" w:hAnsi="Times New Roman" w:cs="Times New Roman"/>
        </w:rPr>
        <w:tab/>
      </w:r>
    </w:p>
    <w:p w:rsidR="00D42035" w:rsidRPr="00D42035" w:rsidRDefault="00D42035" w:rsidP="00D42035">
      <w:pPr>
        <w:pStyle w:val="Style13"/>
        <w:widowControl/>
        <w:spacing w:line="240" w:lineRule="auto"/>
        <w:jc w:val="both"/>
        <w:rPr>
          <w:rFonts w:ascii="Times New Roman" w:hAnsi="Times New Roman" w:cs="Times New Roman"/>
          <w:b/>
        </w:rPr>
      </w:pPr>
    </w:p>
    <w:p w:rsidR="00D42035" w:rsidRPr="00D42035" w:rsidRDefault="00D42035" w:rsidP="00D42035">
      <w:pPr>
        <w:pStyle w:val="Style13"/>
        <w:widowControl/>
        <w:spacing w:line="240" w:lineRule="auto"/>
        <w:jc w:val="both"/>
        <w:rPr>
          <w:rFonts w:ascii="Times New Roman" w:hAnsi="Times New Roman" w:cs="Times New Roman"/>
          <w:b/>
        </w:rPr>
      </w:pPr>
      <w:r w:rsidRPr="00D42035">
        <w:rPr>
          <w:rFonts w:ascii="Times New Roman" w:hAnsi="Times New Roman" w:cs="Times New Roman"/>
          <w:b/>
        </w:rPr>
        <w:t>B – La correction des déséquilibres par les pouvoirs publics</w:t>
      </w:r>
    </w:p>
    <w:p w:rsidR="00D42035" w:rsidRPr="00D42035" w:rsidRDefault="00D42035" w:rsidP="00D42035">
      <w:pPr>
        <w:pStyle w:val="Style13"/>
        <w:widowControl/>
        <w:spacing w:line="240" w:lineRule="auto"/>
        <w:jc w:val="both"/>
        <w:rPr>
          <w:rFonts w:ascii="Times New Roman" w:hAnsi="Times New Roman" w:cs="Times New Roman"/>
        </w:rPr>
      </w:pPr>
      <w:r w:rsidRPr="00D42035">
        <w:rPr>
          <w:rFonts w:ascii="Times New Roman" w:hAnsi="Times New Roman" w:cs="Times New Roman"/>
        </w:rPr>
        <w:t>Au niveau de l’emploi : risques de pertes d’emploi, de déqualifications</w:t>
      </w:r>
    </w:p>
    <w:p w:rsidR="00D42035" w:rsidRDefault="00D42035" w:rsidP="00D42035">
      <w:pPr>
        <w:pStyle w:val="Style13"/>
        <w:widowControl/>
        <w:spacing w:line="240" w:lineRule="auto"/>
        <w:jc w:val="both"/>
        <w:rPr>
          <w:rFonts w:ascii="Times New Roman" w:hAnsi="Times New Roman" w:cs="Times New Roman"/>
          <w:color w:val="FF0000"/>
        </w:rPr>
      </w:pPr>
      <w:r w:rsidRPr="00D42035">
        <w:rPr>
          <w:rFonts w:ascii="Times New Roman" w:hAnsi="Times New Roman" w:cs="Times New Roman"/>
        </w:rPr>
        <w:t>Accompagnement des restructurations, des reconversions industrielles</w:t>
      </w:r>
    </w:p>
    <w:p w:rsidR="00060EAD" w:rsidRDefault="00060EAD" w:rsidP="00D42035">
      <w:pPr>
        <w:pStyle w:val="Style13"/>
        <w:widowControl/>
        <w:spacing w:line="240" w:lineRule="auto"/>
        <w:jc w:val="both"/>
        <w:rPr>
          <w:rFonts w:ascii="Times New Roman" w:hAnsi="Times New Roman" w:cs="Times New Roman"/>
          <w:color w:val="FF0000"/>
        </w:rPr>
      </w:pPr>
    </w:p>
    <w:p w:rsidR="00060EAD" w:rsidRDefault="00060EAD" w:rsidP="00D42035">
      <w:pPr>
        <w:pStyle w:val="Style13"/>
        <w:widowControl/>
        <w:spacing w:line="240" w:lineRule="auto"/>
        <w:jc w:val="both"/>
        <w:rPr>
          <w:rFonts w:ascii="Times New Roman" w:hAnsi="Times New Roman" w:cs="Times New Roman"/>
          <w:color w:val="FF0000"/>
        </w:rPr>
      </w:pPr>
    </w:p>
    <w:p w:rsidR="00060EAD" w:rsidRPr="00D42035" w:rsidRDefault="00060EAD" w:rsidP="00D42035">
      <w:pPr>
        <w:pStyle w:val="Style13"/>
        <w:widowControl/>
        <w:spacing w:line="240" w:lineRule="auto"/>
        <w:jc w:val="both"/>
        <w:rPr>
          <w:rFonts w:ascii="Times New Roman" w:hAnsi="Times New Roman" w:cs="Times New Roman"/>
        </w:rPr>
      </w:pPr>
    </w:p>
    <w:p w:rsidR="00D42035" w:rsidRDefault="00D42035" w:rsidP="00060EAD">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jc w:val="center"/>
        <w:rPr>
          <w:b/>
        </w:rPr>
      </w:pPr>
      <w:r w:rsidRPr="00D42035">
        <w:rPr>
          <w:b/>
        </w:rPr>
        <w:t>II – ÉTUDE DE DOCUMENT  (</w:t>
      </w:r>
      <w:r w:rsidRPr="00D42035">
        <w:rPr>
          <w:b/>
          <w:u w:val="single"/>
        </w:rPr>
        <w:t>4 points</w:t>
      </w:r>
      <w:r w:rsidRPr="00D42035">
        <w:rPr>
          <w:b/>
        </w:rPr>
        <w:t>)</w:t>
      </w:r>
    </w:p>
    <w:p w:rsidR="00060EAD" w:rsidRPr="00060EAD" w:rsidRDefault="00060EAD" w:rsidP="00060EAD">
      <w:pPr>
        <w:spacing w:after="240"/>
        <w:jc w:val="center"/>
        <w:rPr>
          <w:b/>
          <w:sz w:val="16"/>
          <w:szCs w:val="16"/>
        </w:rPr>
      </w:pPr>
    </w:p>
    <w:p w:rsidR="00D42035" w:rsidRPr="00D42035" w:rsidRDefault="00D42035" w:rsidP="00D42035">
      <w:pPr>
        <w:pBdr>
          <w:top w:val="single" w:sz="4" w:space="1" w:color="auto"/>
          <w:left w:val="single" w:sz="4" w:space="4" w:color="auto"/>
          <w:bottom w:val="single" w:sz="4" w:space="1" w:color="auto"/>
          <w:right w:val="single" w:sz="4" w:space="4" w:color="auto"/>
        </w:pBdr>
        <w:jc w:val="both"/>
        <w:rPr>
          <w:b/>
        </w:rPr>
      </w:pPr>
      <w:r w:rsidRPr="00D42035">
        <w:rPr>
          <w:b/>
        </w:rPr>
        <w:t>1 – Définissez la balance des paiements et la balance des transactions courantes en précisant les différences entre ces deux indicateurs</w:t>
      </w:r>
    </w:p>
    <w:p w:rsidR="00D42035" w:rsidRPr="00D42035" w:rsidRDefault="00D42035" w:rsidP="00D42035">
      <w:pPr>
        <w:jc w:val="both"/>
      </w:pPr>
    </w:p>
    <w:p w:rsidR="00D42035" w:rsidRPr="00D42035" w:rsidRDefault="00D42035" w:rsidP="00D42035">
      <w:pPr>
        <w:spacing w:after="120"/>
        <w:jc w:val="both"/>
      </w:pPr>
      <w:r w:rsidRPr="00D42035">
        <w:rPr>
          <w:b/>
        </w:rPr>
        <w:t>La balance des paiements</w:t>
      </w:r>
      <w:r w:rsidRPr="00D42035">
        <w:t xml:space="preserve"> est un document comptable qui enregistre au cours d’une période donnée l’ensemble des échanges de biens, de services et de capitaux (transferts en capitaux, IDE) entre un pays et le reste du monde. La balance des paiements se divise en différentes sous-balances, chaque balance regroupant des échanges de même nature. </w:t>
      </w:r>
    </w:p>
    <w:p w:rsidR="00D42035" w:rsidRPr="00D42035" w:rsidRDefault="00D42035" w:rsidP="00D42035">
      <w:pPr>
        <w:jc w:val="both"/>
      </w:pPr>
      <w:r w:rsidRPr="00D42035">
        <w:rPr>
          <w:b/>
        </w:rPr>
        <w:t xml:space="preserve">La balance des transactions courantes est un sous ensemble de la balance des paiements. </w:t>
      </w:r>
      <w:r w:rsidRPr="00D42035">
        <w:t>Elle retrace les échanges de biens et services avec l’extérieur.</w:t>
      </w:r>
      <w:r w:rsidRPr="00D42035">
        <w:rPr>
          <w:b/>
        </w:rPr>
        <w:t xml:space="preserve"> Elle se compose de </w:t>
      </w:r>
      <w:proofErr w:type="spellStart"/>
      <w:r w:rsidRPr="00D42035">
        <w:rPr>
          <w:b/>
        </w:rPr>
        <w:t>sous-comptes</w:t>
      </w:r>
      <w:proofErr w:type="spellEnd"/>
      <w:r w:rsidRPr="00D42035">
        <w:rPr>
          <w:b/>
        </w:rPr>
        <w:t xml:space="preserve"> : </w:t>
      </w:r>
      <w:r w:rsidRPr="00D42035">
        <w:t>biens, services, revenus de facteurs de production et transferts courants.</w:t>
      </w:r>
    </w:p>
    <w:p w:rsidR="00D42035" w:rsidRPr="00D42035" w:rsidRDefault="00D42035" w:rsidP="00D42035">
      <w:pPr>
        <w:jc w:val="both"/>
        <w:rPr>
          <w:b/>
        </w:rPr>
      </w:pPr>
    </w:p>
    <w:p w:rsidR="00D42035" w:rsidRPr="00D42035" w:rsidRDefault="00D42035" w:rsidP="00D42035">
      <w:pPr>
        <w:jc w:val="both"/>
        <w:rPr>
          <w:i/>
        </w:rPr>
      </w:pPr>
    </w:p>
    <w:p w:rsidR="00D42035" w:rsidRPr="00D42035" w:rsidRDefault="00D42035" w:rsidP="00D42035">
      <w:pPr>
        <w:pBdr>
          <w:top w:val="single" w:sz="4" w:space="1" w:color="auto"/>
          <w:left w:val="single" w:sz="4" w:space="4" w:color="auto"/>
          <w:bottom w:val="single" w:sz="4" w:space="1" w:color="auto"/>
          <w:right w:val="single" w:sz="4" w:space="4" w:color="auto"/>
        </w:pBdr>
        <w:jc w:val="both"/>
        <w:rPr>
          <w:b/>
        </w:rPr>
      </w:pPr>
      <w:r w:rsidRPr="00D42035">
        <w:rPr>
          <w:b/>
        </w:rPr>
        <w:t>2 – Quel est l’intérêt d’étudier le solde de la balance des transactions courantes ? Quelle est la signification d’un solde positif ou négatif ?</w:t>
      </w:r>
    </w:p>
    <w:p w:rsidR="00D42035" w:rsidRPr="00D42035" w:rsidRDefault="00D42035" w:rsidP="00D42035">
      <w:pPr>
        <w:jc w:val="both"/>
      </w:pPr>
    </w:p>
    <w:p w:rsidR="00D42035" w:rsidRPr="00D42035" w:rsidRDefault="00D42035" w:rsidP="00D42035">
      <w:pPr>
        <w:spacing w:after="120"/>
        <w:jc w:val="both"/>
        <w:rPr>
          <w:color w:val="000000" w:themeColor="text1"/>
        </w:rPr>
      </w:pPr>
      <w:r w:rsidRPr="00D42035">
        <w:rPr>
          <w:color w:val="000000" w:themeColor="text1"/>
        </w:rPr>
        <w:t xml:space="preserve">Le Compte des transactions courantes constitue un </w:t>
      </w:r>
      <w:r w:rsidRPr="00D42035">
        <w:rPr>
          <w:b/>
          <w:color w:val="000000" w:themeColor="text1"/>
        </w:rPr>
        <w:t>indicateur de performance</w:t>
      </w:r>
      <w:r w:rsidRPr="00D42035">
        <w:rPr>
          <w:color w:val="000000" w:themeColor="text1"/>
        </w:rPr>
        <w:t xml:space="preserve"> économique essentiel pour un pays. Il renseigne notamment sur le niveau de </w:t>
      </w:r>
      <w:r w:rsidRPr="00D42035">
        <w:rPr>
          <w:b/>
          <w:color w:val="000000" w:themeColor="text1"/>
        </w:rPr>
        <w:t>compétitivité</w:t>
      </w:r>
      <w:r w:rsidRPr="00D42035">
        <w:rPr>
          <w:color w:val="000000" w:themeColor="text1"/>
        </w:rPr>
        <w:t xml:space="preserve"> d’un pays vis-à-vis du reste du monde et sur</w:t>
      </w:r>
      <w:r w:rsidRPr="00D42035">
        <w:t xml:space="preserve"> sa capacité à exporter des biens et de services.</w:t>
      </w:r>
    </w:p>
    <w:p w:rsidR="00D42035" w:rsidRPr="00D42035" w:rsidRDefault="00D42035" w:rsidP="00D42035">
      <w:pPr>
        <w:spacing w:after="120"/>
        <w:jc w:val="both"/>
        <w:rPr>
          <w:color w:val="000000" w:themeColor="text1"/>
        </w:rPr>
      </w:pPr>
      <w:r w:rsidRPr="00D42035">
        <w:rPr>
          <w:b/>
          <w:color w:val="000000" w:themeColor="text1"/>
        </w:rPr>
        <w:t>Un solde des transactions courantes positif</w:t>
      </w:r>
      <w:r w:rsidRPr="00D42035">
        <w:rPr>
          <w:color w:val="000000" w:themeColor="text1"/>
        </w:rPr>
        <w:t xml:space="preserve"> signifie généralement (les flux de revenus de facteurs et de transferts courants ayant tendance à se compenser) que les exportations de biens et services sont supérieures aux importations. Ce qui traduit donc un certain niveau de compétitivité –prix et/ou hors –prix. Inversement, un solde négatif indique généralement une faiblesse des exportations par rapport aux importations. C’est donc plutôt le signe d’une dégradation de la compétitivité.</w:t>
      </w:r>
    </w:p>
    <w:p w:rsidR="00D42035" w:rsidRDefault="00D42035" w:rsidP="00D42035">
      <w:pPr>
        <w:spacing w:after="120"/>
        <w:jc w:val="both"/>
        <w:rPr>
          <w:color w:val="000000" w:themeColor="text1"/>
        </w:rPr>
      </w:pPr>
      <w:r w:rsidRPr="00D42035">
        <w:rPr>
          <w:b/>
          <w:color w:val="000000" w:themeColor="text1"/>
        </w:rPr>
        <w:t>Mais l’interprétation du solde des transactions courantes est parfois plus complexe</w:t>
      </w:r>
      <w:r w:rsidRPr="00D42035">
        <w:rPr>
          <w:color w:val="000000" w:themeColor="text1"/>
        </w:rPr>
        <w:t>. En effet, un solde négatif peut tout à fait traduire un dynamisme économique tirée par la demande intérieure qui augmente mécaniquement les importations (ex : Les États-Unis). En revanche un solde positif ou en amélioration peut très bien provenir d’une chute des importations, et non d’une augmentation des exportations liée à un ralentissement économique interne…</w:t>
      </w:r>
    </w:p>
    <w:p w:rsidR="00060EAD" w:rsidRDefault="00060EAD" w:rsidP="00D42035">
      <w:pPr>
        <w:spacing w:after="120"/>
        <w:jc w:val="both"/>
        <w:rPr>
          <w:color w:val="000000" w:themeColor="text1"/>
        </w:rPr>
      </w:pPr>
    </w:p>
    <w:p w:rsidR="00060EAD" w:rsidRDefault="00060EAD" w:rsidP="00D42035">
      <w:pPr>
        <w:spacing w:after="120"/>
        <w:jc w:val="both"/>
        <w:rPr>
          <w:color w:val="000000" w:themeColor="text1"/>
        </w:rPr>
      </w:pPr>
    </w:p>
    <w:p w:rsidR="00060EAD" w:rsidRPr="00D42035" w:rsidRDefault="00060EAD" w:rsidP="00D42035">
      <w:pPr>
        <w:spacing w:after="120"/>
        <w:jc w:val="both"/>
        <w:rPr>
          <w:color w:val="000000" w:themeColor="text1"/>
        </w:rPr>
      </w:pPr>
    </w:p>
    <w:p w:rsidR="00D42035" w:rsidRPr="00D42035" w:rsidRDefault="00D42035" w:rsidP="00D42035">
      <w:pPr>
        <w:jc w:val="both"/>
      </w:pPr>
    </w:p>
    <w:p w:rsidR="00D42035" w:rsidRPr="00D42035" w:rsidRDefault="00D42035" w:rsidP="00D42035">
      <w:pPr>
        <w:pStyle w:val="Titre"/>
        <w:pBdr>
          <w:top w:val="single" w:sz="4" w:space="1" w:color="auto"/>
          <w:left w:val="single" w:sz="4" w:space="4" w:color="auto"/>
          <w:bottom w:val="single" w:sz="4" w:space="1" w:color="auto"/>
          <w:right w:val="single" w:sz="4" w:space="4" w:color="auto"/>
        </w:pBdr>
        <w:jc w:val="both"/>
        <w:rPr>
          <w:b/>
          <w:sz w:val="24"/>
          <w:szCs w:val="24"/>
        </w:rPr>
      </w:pPr>
      <w:r w:rsidRPr="00D42035">
        <w:rPr>
          <w:b/>
          <w:sz w:val="24"/>
          <w:szCs w:val="24"/>
        </w:rPr>
        <w:lastRenderedPageBreak/>
        <w:t>3 - À l'aide de vos connaissances tant théoriques que factuelles, mettez en évidence les informations essentielles pouvant être retirées du graphique et analysez les</w:t>
      </w:r>
    </w:p>
    <w:p w:rsidR="00D42035" w:rsidRPr="00D42035" w:rsidRDefault="00D42035" w:rsidP="00D42035">
      <w:pPr>
        <w:spacing w:after="120"/>
        <w:jc w:val="both"/>
      </w:pPr>
    </w:p>
    <w:p w:rsidR="00D42035" w:rsidRPr="00D42035" w:rsidRDefault="00D42035" w:rsidP="00D42035">
      <w:pPr>
        <w:spacing w:after="120"/>
        <w:jc w:val="both"/>
      </w:pPr>
      <w:r w:rsidRPr="00D42035">
        <w:t>Le graphique permet de faire les observations suivantes :</w:t>
      </w:r>
    </w:p>
    <w:p w:rsidR="00D42035" w:rsidRPr="00D42035" w:rsidRDefault="00D42035" w:rsidP="00D42035">
      <w:pPr>
        <w:pStyle w:val="Paragraphedeliste"/>
        <w:numPr>
          <w:ilvl w:val="0"/>
          <w:numId w:val="42"/>
        </w:numPr>
        <w:spacing w:after="120" w:line="240" w:lineRule="auto"/>
        <w:contextualSpacing w:val="0"/>
        <w:jc w:val="both"/>
        <w:rPr>
          <w:rFonts w:ascii="Times New Roman" w:hAnsi="Times New Roman"/>
          <w:sz w:val="24"/>
          <w:szCs w:val="24"/>
        </w:rPr>
      </w:pPr>
      <w:r w:rsidRPr="00D42035">
        <w:rPr>
          <w:rFonts w:ascii="Times New Roman" w:hAnsi="Times New Roman"/>
          <w:b/>
          <w:sz w:val="24"/>
          <w:szCs w:val="24"/>
        </w:rPr>
        <w:t>Une grande divergence des soldes</w:t>
      </w:r>
      <w:r w:rsidRPr="00D42035">
        <w:rPr>
          <w:rFonts w:ascii="Times New Roman" w:hAnsi="Times New Roman"/>
          <w:sz w:val="24"/>
          <w:szCs w:val="24"/>
        </w:rPr>
        <w:t xml:space="preserve"> des transactions courantes entre les principales économies de la zone euro. Les 2/3 des échanges des pays de la zone euro se faisant entre pays de la zone euro, les excédents des uns correspondent en partie aux déficits des autres. </w:t>
      </w:r>
    </w:p>
    <w:p w:rsidR="00D42035" w:rsidRPr="00D42035" w:rsidRDefault="00D42035" w:rsidP="00D42035">
      <w:pPr>
        <w:pStyle w:val="Paragraphedeliste"/>
        <w:numPr>
          <w:ilvl w:val="0"/>
          <w:numId w:val="42"/>
        </w:numPr>
        <w:spacing w:after="0" w:line="240" w:lineRule="auto"/>
        <w:ind w:left="357" w:hanging="357"/>
        <w:contextualSpacing w:val="0"/>
        <w:jc w:val="both"/>
        <w:rPr>
          <w:rFonts w:ascii="Times New Roman" w:hAnsi="Times New Roman"/>
          <w:sz w:val="24"/>
          <w:szCs w:val="24"/>
        </w:rPr>
      </w:pPr>
      <w:r w:rsidRPr="00D42035">
        <w:rPr>
          <w:rFonts w:ascii="Times New Roman" w:hAnsi="Times New Roman"/>
          <w:b/>
          <w:sz w:val="24"/>
          <w:szCs w:val="24"/>
        </w:rPr>
        <w:t>Ces déséquilibres se sont considérablement accentués sur la période allant de 1999 (date création de l’euro) à 2008 (début de la grande crise financière)</w:t>
      </w:r>
      <w:r w:rsidRPr="00D42035">
        <w:rPr>
          <w:rFonts w:ascii="Times New Roman" w:hAnsi="Times New Roman"/>
          <w:sz w:val="24"/>
          <w:szCs w:val="24"/>
        </w:rPr>
        <w:t xml:space="preserve"> traduisant des </w:t>
      </w:r>
      <w:r w:rsidRPr="00D42035">
        <w:rPr>
          <w:rFonts w:ascii="Times New Roman" w:hAnsi="Times New Roman"/>
          <w:b/>
          <w:sz w:val="24"/>
          <w:szCs w:val="24"/>
        </w:rPr>
        <w:t>écarts de compétitivité grandissants</w:t>
      </w:r>
      <w:r w:rsidRPr="00D42035">
        <w:rPr>
          <w:rFonts w:ascii="Times New Roman" w:hAnsi="Times New Roman"/>
          <w:sz w:val="24"/>
          <w:szCs w:val="24"/>
        </w:rPr>
        <w:t xml:space="preserve"> entre les pays. Entre 1999 et 2008, on constate également pour les différents pays une </w:t>
      </w:r>
      <w:r w:rsidRPr="00D42035">
        <w:rPr>
          <w:rFonts w:ascii="Times New Roman" w:hAnsi="Times New Roman"/>
          <w:b/>
          <w:sz w:val="24"/>
          <w:szCs w:val="24"/>
        </w:rPr>
        <w:t xml:space="preserve">inversion </w:t>
      </w:r>
      <w:r w:rsidRPr="00D42035">
        <w:rPr>
          <w:rFonts w:ascii="Times New Roman" w:hAnsi="Times New Roman"/>
          <w:sz w:val="24"/>
          <w:szCs w:val="24"/>
        </w:rPr>
        <w:t>du signe des soldes des transactions courantes : les pays excédentaires deviennent déficitaires et inversement.</w:t>
      </w:r>
    </w:p>
    <w:p w:rsidR="00D42035" w:rsidRPr="00D42035" w:rsidRDefault="00D42035" w:rsidP="00D42035">
      <w:pPr>
        <w:pStyle w:val="Paragraphedeliste"/>
        <w:ind w:left="357"/>
        <w:contextualSpacing w:val="0"/>
        <w:jc w:val="both"/>
        <w:rPr>
          <w:rFonts w:ascii="Times New Roman" w:hAnsi="Times New Roman"/>
          <w:sz w:val="24"/>
          <w:szCs w:val="24"/>
        </w:rPr>
      </w:pPr>
      <w:r w:rsidRPr="00D42035">
        <w:rPr>
          <w:rFonts w:ascii="Times New Roman" w:hAnsi="Times New Roman"/>
          <w:b/>
          <w:sz w:val="24"/>
          <w:szCs w:val="24"/>
        </w:rPr>
        <w:t>L’évolution de l’Allemagne s’est faite à contre-courant</w:t>
      </w:r>
      <w:r w:rsidRPr="00D42035">
        <w:rPr>
          <w:rFonts w:ascii="Times New Roman" w:hAnsi="Times New Roman"/>
          <w:sz w:val="24"/>
          <w:szCs w:val="24"/>
        </w:rPr>
        <w:t xml:space="preserve"> de celle des autres pays. L’amélioration du solde allemand sur la période 1999- 2008 s’explique à la fois par une politique de rigueur conduisant à la modération de la demande intérieure (donc les importations) et par une politique de compétitivité (prix et surtout hors-prix) favorisant les exportations</w:t>
      </w:r>
    </w:p>
    <w:p w:rsidR="00D42035" w:rsidRPr="00D42035" w:rsidRDefault="00D42035" w:rsidP="00D42035">
      <w:pPr>
        <w:pStyle w:val="Paragraphedeliste"/>
        <w:spacing w:after="120"/>
        <w:ind w:left="360"/>
        <w:contextualSpacing w:val="0"/>
        <w:jc w:val="both"/>
        <w:rPr>
          <w:rFonts w:ascii="Times New Roman" w:hAnsi="Times New Roman"/>
          <w:sz w:val="24"/>
          <w:szCs w:val="24"/>
        </w:rPr>
      </w:pPr>
      <w:r w:rsidRPr="00D42035">
        <w:rPr>
          <w:rFonts w:ascii="Times New Roman" w:hAnsi="Times New Roman"/>
          <w:sz w:val="24"/>
          <w:szCs w:val="24"/>
        </w:rPr>
        <w:t xml:space="preserve">Ce graphique illustre </w:t>
      </w:r>
      <w:r w:rsidRPr="00D42035">
        <w:rPr>
          <w:rFonts w:ascii="Times New Roman" w:hAnsi="Times New Roman"/>
          <w:b/>
          <w:sz w:val="24"/>
          <w:szCs w:val="24"/>
        </w:rPr>
        <w:t>l’impact différent d’un même taux de change sur des économies aux structures productives différentes</w:t>
      </w:r>
      <w:r w:rsidRPr="00D42035">
        <w:rPr>
          <w:rFonts w:ascii="Times New Roman" w:hAnsi="Times New Roman"/>
          <w:sz w:val="24"/>
          <w:szCs w:val="24"/>
        </w:rPr>
        <w:t> : les pays positionnés sur la production de produits d’entrée et de moyenne gamme (pour lesquels le prix est un critère essentiel) vont connaître une détérioration plus importante de leur compétitivité en cas d’appréciation de l’Euro. A la différence de pays comme l’Allemagne essentiellement positionnée sur la production de produits de qualité supérieure pour lesquels le prix est un critère secondaire d’achat.</w:t>
      </w:r>
    </w:p>
    <w:p w:rsidR="00D42035" w:rsidRPr="00D42035" w:rsidRDefault="00D42035" w:rsidP="00D42035">
      <w:pPr>
        <w:pStyle w:val="Paragraphedeliste"/>
        <w:numPr>
          <w:ilvl w:val="0"/>
          <w:numId w:val="42"/>
        </w:numPr>
        <w:spacing w:after="120" w:line="240" w:lineRule="auto"/>
        <w:contextualSpacing w:val="0"/>
        <w:jc w:val="both"/>
        <w:rPr>
          <w:rFonts w:ascii="Times New Roman" w:hAnsi="Times New Roman"/>
          <w:sz w:val="24"/>
          <w:szCs w:val="24"/>
        </w:rPr>
      </w:pPr>
      <w:r w:rsidRPr="00D42035">
        <w:rPr>
          <w:rFonts w:ascii="Times New Roman" w:hAnsi="Times New Roman"/>
          <w:sz w:val="24"/>
          <w:szCs w:val="24"/>
        </w:rPr>
        <w:t xml:space="preserve">De tels écarts dans le solde des transactions courantes soulignent </w:t>
      </w:r>
      <w:r w:rsidRPr="00D42035">
        <w:rPr>
          <w:rFonts w:ascii="Times New Roman" w:hAnsi="Times New Roman"/>
          <w:b/>
          <w:sz w:val="24"/>
          <w:szCs w:val="24"/>
        </w:rPr>
        <w:t>les difficultés structurelles de la zone euro</w:t>
      </w:r>
      <w:r w:rsidRPr="00D42035">
        <w:rPr>
          <w:rFonts w:ascii="Times New Roman" w:hAnsi="Times New Roman"/>
          <w:sz w:val="24"/>
          <w:szCs w:val="24"/>
        </w:rPr>
        <w:t>. Leur persistance menace la pérennité de la monnaie unique</w:t>
      </w:r>
    </w:p>
    <w:p w:rsidR="00D42035" w:rsidRPr="00D42035" w:rsidRDefault="00D42035" w:rsidP="00D42035">
      <w:pPr>
        <w:pStyle w:val="Paragraphedeliste"/>
        <w:numPr>
          <w:ilvl w:val="0"/>
          <w:numId w:val="42"/>
        </w:numPr>
        <w:spacing w:after="120" w:line="240" w:lineRule="auto"/>
        <w:contextualSpacing w:val="0"/>
        <w:jc w:val="both"/>
        <w:rPr>
          <w:rFonts w:ascii="Times New Roman" w:hAnsi="Times New Roman"/>
          <w:sz w:val="24"/>
          <w:szCs w:val="24"/>
        </w:rPr>
      </w:pPr>
      <w:r w:rsidRPr="00D42035">
        <w:rPr>
          <w:rFonts w:ascii="Times New Roman" w:hAnsi="Times New Roman"/>
          <w:b/>
          <w:sz w:val="24"/>
          <w:szCs w:val="24"/>
        </w:rPr>
        <w:t>Après 2008 en revanche, on remarque une tendance à la réduction des écarts</w:t>
      </w:r>
      <w:r w:rsidRPr="00D42035">
        <w:rPr>
          <w:rFonts w:ascii="Times New Roman" w:hAnsi="Times New Roman"/>
          <w:sz w:val="24"/>
          <w:szCs w:val="24"/>
        </w:rPr>
        <w:t xml:space="preserve"> qui restent cependant considérables. L’amélioration du solde de l’Espagne et de l’Italie est spectaculaire, mais autant due à l’amélioration des exportations qu’à l’effondrement des importations consécutif à la profonde récession qui touche ces deux pays.</w:t>
      </w:r>
    </w:p>
    <w:p w:rsidR="00D42035" w:rsidRDefault="00D42035" w:rsidP="00D42035">
      <w:pPr>
        <w:pStyle w:val="Paragraphedeliste"/>
        <w:numPr>
          <w:ilvl w:val="0"/>
          <w:numId w:val="42"/>
        </w:numPr>
        <w:spacing w:after="120" w:line="240" w:lineRule="auto"/>
        <w:contextualSpacing w:val="0"/>
        <w:jc w:val="both"/>
        <w:rPr>
          <w:rFonts w:ascii="Times New Roman" w:hAnsi="Times New Roman"/>
          <w:sz w:val="24"/>
          <w:szCs w:val="24"/>
        </w:rPr>
      </w:pPr>
      <w:r w:rsidRPr="00D42035">
        <w:rPr>
          <w:rFonts w:ascii="Times New Roman" w:hAnsi="Times New Roman"/>
          <w:sz w:val="24"/>
          <w:szCs w:val="24"/>
        </w:rPr>
        <w:t xml:space="preserve">On constate enfin </w:t>
      </w:r>
      <w:r w:rsidRPr="00D42035">
        <w:rPr>
          <w:rFonts w:ascii="Times New Roman" w:hAnsi="Times New Roman"/>
          <w:b/>
          <w:sz w:val="24"/>
          <w:szCs w:val="24"/>
        </w:rPr>
        <w:t>la dégradation quasi-continue du solde de la France</w:t>
      </w:r>
      <w:r w:rsidRPr="00D42035">
        <w:rPr>
          <w:rFonts w:ascii="Times New Roman" w:hAnsi="Times New Roman"/>
          <w:sz w:val="24"/>
          <w:szCs w:val="24"/>
        </w:rPr>
        <w:t xml:space="preserve">, signe d’un </w:t>
      </w:r>
      <w:r w:rsidRPr="00D42035">
        <w:rPr>
          <w:rFonts w:ascii="Times New Roman" w:hAnsi="Times New Roman"/>
          <w:b/>
          <w:sz w:val="24"/>
          <w:szCs w:val="24"/>
        </w:rPr>
        <w:t>problème grandissant de compétitivité</w:t>
      </w:r>
      <w:r w:rsidRPr="00D42035">
        <w:rPr>
          <w:rFonts w:ascii="Times New Roman" w:hAnsi="Times New Roman"/>
          <w:sz w:val="24"/>
          <w:szCs w:val="24"/>
        </w:rPr>
        <w:t>.</w:t>
      </w:r>
    </w:p>
    <w:p w:rsidR="00060EAD" w:rsidRPr="00D42035" w:rsidRDefault="00060EAD" w:rsidP="00060EAD">
      <w:pPr>
        <w:pStyle w:val="Paragraphedeliste"/>
        <w:spacing w:after="120" w:line="240" w:lineRule="auto"/>
        <w:ind w:left="360"/>
        <w:contextualSpacing w:val="0"/>
        <w:jc w:val="both"/>
        <w:rPr>
          <w:rFonts w:ascii="Times New Roman" w:hAnsi="Times New Roman"/>
          <w:sz w:val="24"/>
          <w:szCs w:val="24"/>
        </w:rPr>
      </w:pPr>
    </w:p>
    <w:p w:rsidR="00D42035" w:rsidRPr="00D42035" w:rsidRDefault="00D42035" w:rsidP="00D42035">
      <w:pPr>
        <w:jc w:val="both"/>
        <w:rPr>
          <w:b/>
        </w:rPr>
      </w:pPr>
    </w:p>
    <w:p w:rsidR="00D42035" w:rsidRPr="00D42035" w:rsidRDefault="00D42035" w:rsidP="00060EAD">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jc w:val="center"/>
        <w:outlineLvl w:val="0"/>
        <w:rPr>
          <w:b/>
          <w:bCs/>
          <w:caps/>
          <w:kern w:val="36"/>
        </w:rPr>
      </w:pPr>
      <w:r w:rsidRPr="00D42035">
        <w:rPr>
          <w:b/>
          <w:bCs/>
          <w:caps/>
          <w:kern w:val="36"/>
        </w:rPr>
        <w:t>III – Question (4 points)</w:t>
      </w:r>
    </w:p>
    <w:p w:rsidR="00060EAD" w:rsidRDefault="00060EAD" w:rsidP="00D42035">
      <w:pPr>
        <w:spacing w:before="100" w:beforeAutospacing="1" w:after="100" w:afterAutospacing="1"/>
        <w:jc w:val="both"/>
        <w:outlineLvl w:val="0"/>
        <w:rPr>
          <w:b/>
          <w:bCs/>
          <w:kern w:val="36"/>
        </w:rPr>
      </w:pPr>
    </w:p>
    <w:p w:rsidR="00D42035" w:rsidRPr="00D42035" w:rsidRDefault="00D42035" w:rsidP="00D42035">
      <w:pPr>
        <w:spacing w:before="100" w:beforeAutospacing="1" w:after="100" w:afterAutospacing="1"/>
        <w:jc w:val="both"/>
        <w:outlineLvl w:val="0"/>
        <w:rPr>
          <w:b/>
          <w:bCs/>
          <w:kern w:val="36"/>
        </w:rPr>
      </w:pPr>
      <w:r w:rsidRPr="00D42035">
        <w:rPr>
          <w:b/>
          <w:bCs/>
          <w:kern w:val="36"/>
        </w:rPr>
        <w:t>Pourquoi et comment corriger les externalités négatives?</w:t>
      </w:r>
    </w:p>
    <w:p w:rsidR="00D42035" w:rsidRPr="00D42035" w:rsidRDefault="00D42035" w:rsidP="00D42035">
      <w:pPr>
        <w:spacing w:before="100" w:beforeAutospacing="1" w:after="100" w:afterAutospacing="1"/>
        <w:jc w:val="both"/>
        <w:outlineLvl w:val="0"/>
        <w:rPr>
          <w:b/>
          <w:bCs/>
          <w:kern w:val="36"/>
        </w:rPr>
      </w:pPr>
      <w:r w:rsidRPr="00D42035">
        <w:rPr>
          <w:b/>
          <w:bCs/>
          <w:kern w:val="36"/>
        </w:rPr>
        <w:t>Pourquoi</w:t>
      </w:r>
      <w:r w:rsidR="00060EAD">
        <w:rPr>
          <w:b/>
          <w:bCs/>
          <w:kern w:val="36"/>
        </w:rPr>
        <w:t xml:space="preserve"> ? </w:t>
      </w:r>
      <w:r w:rsidRPr="00D42035">
        <w:rPr>
          <w:b/>
          <w:bCs/>
          <w:kern w:val="36"/>
        </w:rPr>
        <w:t>:</w:t>
      </w:r>
    </w:p>
    <w:p w:rsidR="00D42035" w:rsidRPr="00D42035" w:rsidRDefault="00D42035" w:rsidP="00D42035">
      <w:pPr>
        <w:pStyle w:val="Style3"/>
        <w:widowControl/>
        <w:spacing w:line="240" w:lineRule="auto"/>
        <w:rPr>
          <w:rStyle w:val="FontStyle26"/>
          <w:sz w:val="24"/>
          <w:szCs w:val="24"/>
        </w:rPr>
      </w:pPr>
      <w:r w:rsidRPr="00D42035">
        <w:rPr>
          <w:rStyle w:val="FontStyle26"/>
          <w:sz w:val="24"/>
          <w:szCs w:val="24"/>
        </w:rPr>
        <w:t xml:space="preserve">Une </w:t>
      </w:r>
      <w:r w:rsidRPr="00D42035">
        <w:rPr>
          <w:rStyle w:val="FontStyle30"/>
          <w:rFonts w:ascii="Times New Roman" w:hAnsi="Times New Roman" w:cs="Times New Roman"/>
          <w:sz w:val="24"/>
          <w:szCs w:val="24"/>
        </w:rPr>
        <w:t xml:space="preserve">externalité </w:t>
      </w:r>
      <w:r w:rsidRPr="00D42035">
        <w:rPr>
          <w:rStyle w:val="FontStyle26"/>
          <w:sz w:val="24"/>
          <w:szCs w:val="24"/>
        </w:rPr>
        <w:t xml:space="preserve">est une répercussion de l'activité d'un agent économique sur d'autres agents, </w:t>
      </w:r>
      <w:r w:rsidRPr="00D42035">
        <w:rPr>
          <w:rStyle w:val="FontStyle26"/>
          <w:b/>
          <w:sz w:val="24"/>
          <w:szCs w:val="24"/>
        </w:rPr>
        <w:t>et qui ne donne pas lieu à une compensation monétaire</w:t>
      </w:r>
      <w:r w:rsidRPr="00D42035">
        <w:rPr>
          <w:rStyle w:val="FontStyle26"/>
          <w:sz w:val="24"/>
          <w:szCs w:val="24"/>
        </w:rPr>
        <w:t xml:space="preserve">. Certaines externalités sont négatives (pollution, épuisement des ressources naturelles, coûts sociaux des accidents...). </w:t>
      </w:r>
    </w:p>
    <w:p w:rsidR="00D42035" w:rsidRPr="00D42035" w:rsidRDefault="00D42035" w:rsidP="00D42035">
      <w:pPr>
        <w:pStyle w:val="Style3"/>
        <w:widowControl/>
        <w:spacing w:line="240" w:lineRule="auto"/>
        <w:rPr>
          <w:rStyle w:val="FontStyle26"/>
          <w:sz w:val="24"/>
          <w:szCs w:val="24"/>
        </w:rPr>
      </w:pPr>
      <w:r w:rsidRPr="00D42035">
        <w:rPr>
          <w:rStyle w:val="FontStyle26"/>
          <w:sz w:val="24"/>
          <w:szCs w:val="24"/>
        </w:rPr>
        <w:t xml:space="preserve">L'analyse économique montre que le marché conduit à la </w:t>
      </w:r>
      <w:r w:rsidRPr="00D42035">
        <w:rPr>
          <w:rStyle w:val="FontStyle30"/>
          <w:rFonts w:ascii="Times New Roman" w:hAnsi="Times New Roman" w:cs="Times New Roman"/>
          <w:sz w:val="24"/>
          <w:szCs w:val="24"/>
        </w:rPr>
        <w:t xml:space="preserve">surproduction </w:t>
      </w:r>
      <w:r w:rsidRPr="00D42035">
        <w:rPr>
          <w:rStyle w:val="FontStyle26"/>
          <w:sz w:val="24"/>
          <w:szCs w:val="24"/>
        </w:rPr>
        <w:t xml:space="preserve">de biens générant des externalités négatives. On parle de </w:t>
      </w:r>
      <w:r w:rsidRPr="00D42035">
        <w:rPr>
          <w:rStyle w:val="FontStyle26"/>
          <w:b/>
          <w:sz w:val="24"/>
          <w:szCs w:val="24"/>
        </w:rPr>
        <w:t>« défaillance » du marché</w:t>
      </w:r>
      <w:r w:rsidRPr="00D42035">
        <w:rPr>
          <w:rStyle w:val="FontStyle26"/>
          <w:sz w:val="24"/>
          <w:szCs w:val="24"/>
        </w:rPr>
        <w:t xml:space="preserve">. </w:t>
      </w:r>
    </w:p>
    <w:p w:rsidR="00060EAD" w:rsidRDefault="00060EAD" w:rsidP="00D42035">
      <w:pPr>
        <w:spacing w:before="100" w:beforeAutospacing="1" w:after="100" w:afterAutospacing="1"/>
        <w:jc w:val="both"/>
        <w:outlineLvl w:val="0"/>
        <w:rPr>
          <w:b/>
          <w:bCs/>
          <w:kern w:val="36"/>
        </w:rPr>
      </w:pPr>
    </w:p>
    <w:p w:rsidR="00D42035" w:rsidRPr="00D42035" w:rsidRDefault="00D42035" w:rsidP="00D42035">
      <w:pPr>
        <w:spacing w:before="100" w:beforeAutospacing="1" w:after="100" w:afterAutospacing="1"/>
        <w:jc w:val="both"/>
        <w:outlineLvl w:val="0"/>
        <w:rPr>
          <w:b/>
          <w:bCs/>
          <w:kern w:val="36"/>
        </w:rPr>
      </w:pPr>
      <w:r w:rsidRPr="00D42035">
        <w:rPr>
          <w:b/>
          <w:bCs/>
          <w:kern w:val="36"/>
        </w:rPr>
        <w:lastRenderedPageBreak/>
        <w:t>Comment</w:t>
      </w:r>
      <w:r w:rsidR="00060EAD">
        <w:rPr>
          <w:b/>
          <w:bCs/>
          <w:kern w:val="36"/>
        </w:rPr>
        <w:t xml:space="preserve"> ? </w:t>
      </w:r>
      <w:bookmarkStart w:id="0" w:name="_GoBack"/>
      <w:bookmarkEnd w:id="0"/>
      <w:r w:rsidRPr="00D42035">
        <w:rPr>
          <w:b/>
          <w:bCs/>
          <w:kern w:val="36"/>
        </w:rPr>
        <w:t>:</w:t>
      </w:r>
    </w:p>
    <w:p w:rsidR="00D42035" w:rsidRPr="00D42035" w:rsidRDefault="00D42035" w:rsidP="00D42035">
      <w:pPr>
        <w:pStyle w:val="Style3"/>
        <w:widowControl/>
        <w:spacing w:line="240" w:lineRule="auto"/>
        <w:rPr>
          <w:rStyle w:val="FontStyle26"/>
          <w:sz w:val="24"/>
          <w:szCs w:val="24"/>
        </w:rPr>
      </w:pPr>
      <w:r w:rsidRPr="00D42035">
        <w:rPr>
          <w:rStyle w:val="FontStyle26"/>
          <w:sz w:val="24"/>
          <w:szCs w:val="24"/>
        </w:rPr>
        <w:t>Une telle situation doit donc être corrigée ; elle peut l'être de deux manières principales :</w:t>
      </w:r>
    </w:p>
    <w:p w:rsidR="00D42035" w:rsidRPr="00D42035" w:rsidRDefault="00D42035" w:rsidP="00D42035">
      <w:pPr>
        <w:pStyle w:val="Style3"/>
        <w:widowControl/>
        <w:spacing w:line="240" w:lineRule="auto"/>
        <w:rPr>
          <w:rStyle w:val="FontStyle26"/>
          <w:sz w:val="24"/>
          <w:szCs w:val="24"/>
        </w:rPr>
      </w:pPr>
    </w:p>
    <w:p w:rsidR="00D42035" w:rsidRPr="00D42035" w:rsidRDefault="00D42035" w:rsidP="00D42035">
      <w:pPr>
        <w:pStyle w:val="Style12"/>
        <w:widowControl/>
        <w:numPr>
          <w:ilvl w:val="0"/>
          <w:numId w:val="43"/>
        </w:numPr>
        <w:tabs>
          <w:tab w:val="left" w:pos="214"/>
        </w:tabs>
        <w:jc w:val="both"/>
        <w:rPr>
          <w:rStyle w:val="FontStyle26"/>
          <w:sz w:val="24"/>
          <w:szCs w:val="24"/>
        </w:rPr>
      </w:pPr>
      <w:r w:rsidRPr="00D42035">
        <w:rPr>
          <w:rStyle w:val="FontStyle26"/>
          <w:b/>
          <w:sz w:val="24"/>
          <w:szCs w:val="24"/>
        </w:rPr>
        <w:t xml:space="preserve">La </w:t>
      </w:r>
      <w:r w:rsidRPr="00D42035">
        <w:rPr>
          <w:rStyle w:val="FontStyle26"/>
          <w:b/>
          <w:bCs/>
          <w:sz w:val="24"/>
          <w:szCs w:val="24"/>
        </w:rPr>
        <w:t>réglementation</w:t>
      </w:r>
    </w:p>
    <w:p w:rsidR="00D42035" w:rsidRPr="00D42035" w:rsidRDefault="00D42035" w:rsidP="00D42035">
      <w:pPr>
        <w:pStyle w:val="Style12"/>
        <w:widowControl/>
        <w:tabs>
          <w:tab w:val="left" w:pos="214"/>
        </w:tabs>
        <w:ind w:left="360"/>
        <w:jc w:val="both"/>
        <w:rPr>
          <w:rStyle w:val="FontStyle26"/>
          <w:sz w:val="24"/>
          <w:szCs w:val="24"/>
        </w:rPr>
      </w:pPr>
    </w:p>
    <w:p w:rsidR="00D42035" w:rsidRPr="00D42035" w:rsidRDefault="00D42035" w:rsidP="00D42035">
      <w:pPr>
        <w:pStyle w:val="Style12"/>
        <w:widowControl/>
        <w:numPr>
          <w:ilvl w:val="0"/>
          <w:numId w:val="43"/>
        </w:numPr>
        <w:tabs>
          <w:tab w:val="left" w:pos="214"/>
        </w:tabs>
        <w:jc w:val="both"/>
        <w:rPr>
          <w:rStyle w:val="FontStyle26"/>
          <w:sz w:val="24"/>
          <w:szCs w:val="24"/>
        </w:rPr>
      </w:pPr>
      <w:r w:rsidRPr="00D42035">
        <w:rPr>
          <w:rStyle w:val="FontStyle26"/>
          <w:b/>
          <w:bCs/>
          <w:sz w:val="24"/>
          <w:szCs w:val="24"/>
        </w:rPr>
        <w:t>L'internalisation des externalités </w:t>
      </w:r>
      <w:r w:rsidRPr="00D42035">
        <w:rPr>
          <w:rStyle w:val="FontStyle26"/>
          <w:bCs/>
          <w:sz w:val="24"/>
          <w:szCs w:val="24"/>
        </w:rPr>
        <w:t>: il s’agit</w:t>
      </w:r>
      <w:r w:rsidRPr="00D42035">
        <w:rPr>
          <w:rStyle w:val="FontStyle26"/>
          <w:b/>
          <w:bCs/>
          <w:sz w:val="24"/>
          <w:szCs w:val="24"/>
        </w:rPr>
        <w:t xml:space="preserve"> </w:t>
      </w:r>
      <w:r w:rsidRPr="00D42035">
        <w:rPr>
          <w:rStyle w:val="FontStyle26"/>
          <w:sz w:val="24"/>
          <w:szCs w:val="24"/>
        </w:rPr>
        <w:t xml:space="preserve">de réintégrer, dans le calcul économique, les externalités générées par une production. : la </w:t>
      </w:r>
      <w:r w:rsidRPr="00D42035">
        <w:rPr>
          <w:rStyle w:val="FontStyle26"/>
          <w:b/>
          <w:bCs/>
          <w:sz w:val="24"/>
          <w:szCs w:val="24"/>
        </w:rPr>
        <w:t xml:space="preserve">taxation </w:t>
      </w:r>
      <w:r w:rsidRPr="00D42035">
        <w:rPr>
          <w:rStyle w:val="FontStyle26"/>
          <w:bCs/>
          <w:sz w:val="24"/>
          <w:szCs w:val="24"/>
        </w:rPr>
        <w:t>(c’est le</w:t>
      </w:r>
      <w:r w:rsidRPr="00D42035">
        <w:rPr>
          <w:rStyle w:val="FontStyle26"/>
          <w:b/>
          <w:bCs/>
          <w:sz w:val="24"/>
          <w:szCs w:val="24"/>
        </w:rPr>
        <w:t xml:space="preserve"> </w:t>
      </w:r>
      <w:r w:rsidRPr="00D42035">
        <w:rPr>
          <w:rStyle w:val="FontStyle26"/>
          <w:b/>
          <w:sz w:val="24"/>
          <w:szCs w:val="24"/>
        </w:rPr>
        <w:t xml:space="preserve">« </w:t>
      </w:r>
      <w:r w:rsidRPr="00D42035">
        <w:rPr>
          <w:rStyle w:val="FontStyle26"/>
          <w:b/>
          <w:bCs/>
          <w:sz w:val="24"/>
          <w:szCs w:val="24"/>
        </w:rPr>
        <w:t>principe du pollueur payeur </w:t>
      </w:r>
      <w:r w:rsidRPr="00D42035">
        <w:rPr>
          <w:rStyle w:val="FontStyle26"/>
          <w:bCs/>
          <w:sz w:val="24"/>
          <w:szCs w:val="24"/>
        </w:rPr>
        <w:t xml:space="preserve">» </w:t>
      </w:r>
      <w:r w:rsidR="00060EAD">
        <w:rPr>
          <w:rStyle w:val="FontStyle26"/>
          <w:bCs/>
          <w:sz w:val="24"/>
          <w:szCs w:val="24"/>
        </w:rPr>
        <w:t>(R</w:t>
      </w:r>
      <w:r w:rsidR="00060EAD" w:rsidRPr="00D42035">
        <w:rPr>
          <w:rStyle w:val="FontStyle26"/>
          <w:bCs/>
          <w:sz w:val="24"/>
          <w:szCs w:val="24"/>
        </w:rPr>
        <w:t>éférence</w:t>
      </w:r>
      <w:r w:rsidRPr="00D42035">
        <w:rPr>
          <w:rStyle w:val="FontStyle26"/>
          <w:bCs/>
          <w:sz w:val="24"/>
          <w:szCs w:val="24"/>
        </w:rPr>
        <w:t xml:space="preserve"> à Pigou)</w:t>
      </w:r>
    </w:p>
    <w:p w:rsidR="00D42035" w:rsidRPr="00D42035" w:rsidRDefault="00D42035" w:rsidP="00D42035">
      <w:pPr>
        <w:pStyle w:val="Style12"/>
        <w:widowControl/>
        <w:jc w:val="both"/>
        <w:rPr>
          <w:rFonts w:ascii="Times New Roman" w:hAnsi="Times New Roman"/>
        </w:rPr>
      </w:pPr>
    </w:p>
    <w:p w:rsidR="00D42035" w:rsidRPr="00D42035" w:rsidRDefault="00D42035" w:rsidP="00D42035">
      <w:pPr>
        <w:pStyle w:val="Style12"/>
        <w:widowControl/>
        <w:numPr>
          <w:ilvl w:val="0"/>
          <w:numId w:val="43"/>
        </w:numPr>
        <w:jc w:val="both"/>
        <w:rPr>
          <w:rStyle w:val="FontStyle28"/>
          <w:rFonts w:ascii="Times New Roman" w:hAnsi="Times New Roman" w:cs="Times New Roman"/>
          <w:sz w:val="24"/>
          <w:szCs w:val="24"/>
        </w:rPr>
      </w:pPr>
      <w:r w:rsidRPr="00D42035">
        <w:rPr>
          <w:rStyle w:val="FontStyle28"/>
          <w:rFonts w:ascii="Times New Roman" w:hAnsi="Times New Roman" w:cs="Times New Roman"/>
          <w:sz w:val="24"/>
          <w:szCs w:val="24"/>
        </w:rPr>
        <w:t>La marchandisation des externalités</w:t>
      </w:r>
    </w:p>
    <w:p w:rsidR="00D42035" w:rsidRPr="00D42035" w:rsidRDefault="00D42035" w:rsidP="00D42035">
      <w:pPr>
        <w:pStyle w:val="Style3"/>
        <w:widowControl/>
        <w:spacing w:line="240" w:lineRule="auto"/>
        <w:rPr>
          <w:rStyle w:val="FontStyle26"/>
          <w:sz w:val="24"/>
          <w:szCs w:val="24"/>
        </w:rPr>
      </w:pPr>
      <w:r w:rsidRPr="00D42035">
        <w:rPr>
          <w:rStyle w:val="FontStyle26"/>
          <w:sz w:val="24"/>
          <w:szCs w:val="24"/>
        </w:rPr>
        <w:t>Le fondement de cette modalité est que la présence d'externalités est due à l'</w:t>
      </w:r>
      <w:r w:rsidRPr="00D42035">
        <w:rPr>
          <w:rStyle w:val="FontStyle26"/>
          <w:b/>
          <w:sz w:val="24"/>
          <w:szCs w:val="24"/>
        </w:rPr>
        <w:t>absence de droits de propriété</w:t>
      </w:r>
      <w:r w:rsidRPr="00D42035">
        <w:rPr>
          <w:rStyle w:val="FontStyle26"/>
          <w:sz w:val="24"/>
          <w:szCs w:val="24"/>
        </w:rPr>
        <w:t xml:space="preserve"> sur des biens qui, par nature, sont hors marché (silence, eau propre, air pur...). </w:t>
      </w:r>
    </w:p>
    <w:p w:rsidR="00D42035" w:rsidRPr="00D42035" w:rsidRDefault="00D42035" w:rsidP="00D42035">
      <w:pPr>
        <w:pStyle w:val="Style3"/>
        <w:widowControl/>
        <w:spacing w:line="240" w:lineRule="auto"/>
        <w:rPr>
          <w:rStyle w:val="FontStyle26"/>
          <w:sz w:val="24"/>
          <w:szCs w:val="24"/>
        </w:rPr>
      </w:pPr>
    </w:p>
    <w:p w:rsidR="00D42035" w:rsidRPr="00D42035" w:rsidRDefault="00D42035" w:rsidP="00D42035">
      <w:pPr>
        <w:pStyle w:val="Style3"/>
        <w:widowControl/>
        <w:spacing w:line="240" w:lineRule="auto"/>
        <w:rPr>
          <w:rStyle w:val="FontStyle26"/>
          <w:b/>
          <w:bCs/>
          <w:sz w:val="24"/>
          <w:szCs w:val="24"/>
        </w:rPr>
      </w:pPr>
      <w:r w:rsidRPr="00D42035">
        <w:rPr>
          <w:rStyle w:val="FontStyle26"/>
          <w:sz w:val="24"/>
          <w:szCs w:val="24"/>
        </w:rPr>
        <w:t xml:space="preserve">Ainsi convient-il de créer des marchés spécifiques pour ces biens, que l'on nomme les </w:t>
      </w:r>
      <w:r w:rsidRPr="00D42035">
        <w:rPr>
          <w:rStyle w:val="FontStyle26"/>
          <w:b/>
          <w:bCs/>
          <w:sz w:val="24"/>
          <w:szCs w:val="24"/>
        </w:rPr>
        <w:t xml:space="preserve">marchés des « droits à polluer ». </w:t>
      </w:r>
      <w:r w:rsidRPr="00D42035">
        <w:rPr>
          <w:rStyle w:val="FontStyle26"/>
          <w:bCs/>
          <w:sz w:val="24"/>
          <w:szCs w:val="24"/>
        </w:rPr>
        <w:t>(</w:t>
      </w:r>
      <w:r w:rsidR="00060EAD" w:rsidRPr="00D42035">
        <w:rPr>
          <w:rStyle w:val="FontStyle26"/>
          <w:bCs/>
          <w:sz w:val="24"/>
          <w:szCs w:val="24"/>
        </w:rPr>
        <w:t>Référence</w:t>
      </w:r>
      <w:r w:rsidRPr="00D42035">
        <w:rPr>
          <w:rStyle w:val="FontStyle26"/>
          <w:bCs/>
          <w:sz w:val="24"/>
          <w:szCs w:val="24"/>
        </w:rPr>
        <w:t xml:space="preserve"> à </w:t>
      </w:r>
      <w:proofErr w:type="spellStart"/>
      <w:r w:rsidRPr="00D42035">
        <w:rPr>
          <w:rStyle w:val="FontStyle26"/>
          <w:bCs/>
          <w:sz w:val="24"/>
          <w:szCs w:val="24"/>
        </w:rPr>
        <w:t>Coase</w:t>
      </w:r>
      <w:proofErr w:type="spellEnd"/>
      <w:r w:rsidRPr="00D42035">
        <w:rPr>
          <w:rStyle w:val="FontStyle26"/>
          <w:bCs/>
          <w:sz w:val="24"/>
          <w:szCs w:val="24"/>
        </w:rPr>
        <w:t>)</w:t>
      </w:r>
    </w:p>
    <w:p w:rsidR="00D42035" w:rsidRPr="00D42035" w:rsidRDefault="00D42035" w:rsidP="00D42035">
      <w:pPr>
        <w:pStyle w:val="Style3"/>
        <w:widowControl/>
        <w:spacing w:line="240" w:lineRule="auto"/>
        <w:rPr>
          <w:rStyle w:val="FontStyle26"/>
          <w:sz w:val="24"/>
          <w:szCs w:val="24"/>
        </w:rPr>
      </w:pPr>
    </w:p>
    <w:p w:rsidR="00D42035" w:rsidRPr="00D42035" w:rsidRDefault="00D42035" w:rsidP="00D42035">
      <w:pPr>
        <w:pStyle w:val="Style3"/>
        <w:widowControl/>
        <w:spacing w:line="240" w:lineRule="auto"/>
        <w:rPr>
          <w:rStyle w:val="FontStyle26"/>
          <w:sz w:val="24"/>
          <w:szCs w:val="24"/>
        </w:rPr>
      </w:pPr>
      <w:r w:rsidRPr="00D42035">
        <w:rPr>
          <w:rStyle w:val="FontStyle26"/>
          <w:sz w:val="24"/>
          <w:szCs w:val="24"/>
        </w:rPr>
        <w:t xml:space="preserve">Concrètement, l'Etat fixe un volume global d'émissions polluantes à ne pas dépasser, les firmes se voyant assigner des droits à polluer qu'elles peuvent </w:t>
      </w:r>
      <w:r w:rsidRPr="00D42035">
        <w:rPr>
          <w:rStyle w:val="FontStyle26"/>
          <w:b/>
          <w:sz w:val="24"/>
          <w:szCs w:val="24"/>
        </w:rPr>
        <w:t>échanger entre elles</w:t>
      </w:r>
      <w:r w:rsidRPr="00D42035">
        <w:rPr>
          <w:rStyle w:val="FontStyle26"/>
          <w:sz w:val="24"/>
          <w:szCs w:val="24"/>
        </w:rPr>
        <w:t xml:space="preserve">. </w:t>
      </w:r>
    </w:p>
    <w:p w:rsidR="00D42035" w:rsidRPr="00D42035" w:rsidRDefault="00D42035" w:rsidP="00D42035">
      <w:pPr>
        <w:pStyle w:val="Style3"/>
        <w:widowControl/>
        <w:spacing w:line="240" w:lineRule="auto"/>
        <w:rPr>
          <w:rStyle w:val="FontStyle26"/>
          <w:sz w:val="24"/>
          <w:szCs w:val="24"/>
        </w:rPr>
      </w:pPr>
    </w:p>
    <w:p w:rsidR="00D42035" w:rsidRPr="00D42035" w:rsidRDefault="00D42035" w:rsidP="00D42035">
      <w:pPr>
        <w:pStyle w:val="Style3"/>
        <w:widowControl/>
        <w:spacing w:line="240" w:lineRule="auto"/>
        <w:rPr>
          <w:rStyle w:val="FontStyle26"/>
          <w:b/>
          <w:sz w:val="24"/>
          <w:szCs w:val="24"/>
        </w:rPr>
      </w:pPr>
      <w:r w:rsidRPr="00D42035">
        <w:rPr>
          <w:rStyle w:val="FontStyle26"/>
          <w:sz w:val="24"/>
          <w:szCs w:val="24"/>
        </w:rPr>
        <w:t xml:space="preserve">Les firmes qui veulent augmenter leur production et donc accroître leurs émissions polluantes en volume doivent </w:t>
      </w:r>
      <w:r w:rsidRPr="00D42035">
        <w:rPr>
          <w:rStyle w:val="FontStyle26"/>
          <w:b/>
          <w:sz w:val="24"/>
          <w:szCs w:val="24"/>
        </w:rPr>
        <w:t>acheter des droits à d'autres entreprises</w:t>
      </w:r>
      <w:r w:rsidRPr="00D42035">
        <w:rPr>
          <w:rStyle w:val="FontStyle26"/>
          <w:sz w:val="24"/>
          <w:szCs w:val="24"/>
        </w:rPr>
        <w:t xml:space="preserve">, de telle sorte que le volume global de pollution soit inchangé. Par ailleurs, certaines firmes peuvent être incitées à innover technologiquement pour </w:t>
      </w:r>
      <w:r w:rsidRPr="00D42035">
        <w:rPr>
          <w:rStyle w:val="FontStyle26"/>
          <w:b/>
          <w:sz w:val="24"/>
          <w:szCs w:val="24"/>
        </w:rPr>
        <w:t>réduire leurs émissions polluantes</w:t>
      </w:r>
      <w:r w:rsidRPr="00D42035">
        <w:rPr>
          <w:rStyle w:val="FontStyle26"/>
          <w:sz w:val="24"/>
          <w:szCs w:val="24"/>
        </w:rPr>
        <w:t xml:space="preserve"> et pouvoir </w:t>
      </w:r>
      <w:r w:rsidRPr="00D42035">
        <w:rPr>
          <w:rStyle w:val="FontStyle26"/>
          <w:b/>
          <w:sz w:val="24"/>
          <w:szCs w:val="24"/>
        </w:rPr>
        <w:t>négocier leurs droits à polluer.</w:t>
      </w:r>
    </w:p>
    <w:p w:rsidR="00341BD7" w:rsidRPr="00497364" w:rsidRDefault="00341BD7" w:rsidP="00341BD7">
      <w:pPr>
        <w:pStyle w:val="Titre"/>
        <w:tabs>
          <w:tab w:val="left" w:pos="9540"/>
        </w:tabs>
        <w:ind w:right="203"/>
        <w:rPr>
          <w:sz w:val="16"/>
          <w:szCs w:val="16"/>
        </w:rPr>
      </w:pPr>
    </w:p>
    <w:p w:rsidR="008A2419" w:rsidRPr="006562B6" w:rsidRDefault="008A2419" w:rsidP="00497364">
      <w:pPr>
        <w:autoSpaceDE w:val="0"/>
        <w:autoSpaceDN w:val="0"/>
        <w:adjustRightInd w:val="0"/>
        <w:jc w:val="both"/>
      </w:pPr>
    </w:p>
    <w:sectPr w:rsidR="008A2419" w:rsidRPr="006562B6" w:rsidSect="00497364">
      <w:headerReference w:type="default" r:id="rId9"/>
      <w:footerReference w:type="default" r:id="rId10"/>
      <w:pgSz w:w="11906" w:h="16838"/>
      <w:pgMar w:top="720" w:right="720" w:bottom="720" w:left="720"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4D" w:rsidRDefault="006D574D">
      <w:r>
        <w:separator/>
      </w:r>
    </w:p>
  </w:endnote>
  <w:endnote w:type="continuationSeparator" w:id="0">
    <w:p w:rsidR="006D574D" w:rsidRDefault="006D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D7" w:rsidRPr="005A1DC7" w:rsidRDefault="005A1DC7" w:rsidP="005A1DC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060EAD">
      <w:rPr>
        <w:rStyle w:val="Numrodepage"/>
        <w:noProof/>
        <w:sz w:val="22"/>
      </w:rPr>
      <w:t>6</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060EAD">
      <w:rPr>
        <w:rStyle w:val="Numrodepage"/>
        <w:noProof/>
        <w:sz w:val="22"/>
      </w:rPr>
      <w:t>7</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4D" w:rsidRDefault="006D574D">
      <w:r>
        <w:separator/>
      </w:r>
    </w:p>
  </w:footnote>
  <w:footnote w:type="continuationSeparator" w:id="0">
    <w:p w:rsidR="006D574D" w:rsidRDefault="006D5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7" w:rsidRPr="005A1DC7" w:rsidRDefault="007803A7" w:rsidP="005A1DC7">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DC7">
      <w:tab/>
    </w:r>
    <w:r w:rsidR="005A1DC7">
      <w:tab/>
    </w:r>
    <w:r w:rsidR="005A1DC7">
      <w:tab/>
    </w:r>
    <w:r w:rsidR="005A1DC7">
      <w:tab/>
    </w:r>
    <w:r w:rsidR="006D57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5A1DC7" w:rsidRPr="001C2C1B">
        <w:rPr>
          <w:rStyle w:val="Lienhypertexte"/>
          <w:rFonts w:cs="Calibri"/>
          <w:color w:val="E36C0A"/>
        </w:rPr>
        <w:t>www.comptazine.fr</w:t>
      </w:r>
    </w:hyperlink>
    <w:r w:rsidR="005A1DC7">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C7" w:rsidRPr="005E18B7" w:rsidRDefault="005A1DC7" w:rsidP="005A1DC7">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5A1DC7" w:rsidRPr="005E18B7" w:rsidRDefault="005A1DC7" w:rsidP="005A1DC7">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848AE3E"/>
    <w:lvl w:ilvl="0">
      <w:numFmt w:val="bullet"/>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822E82"/>
    <w:multiLevelType w:val="hybridMultilevel"/>
    <w:tmpl w:val="DE3E9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15E2E6B"/>
    <w:multiLevelType w:val="hybridMultilevel"/>
    <w:tmpl w:val="7AA0E99C"/>
    <w:lvl w:ilvl="0" w:tplc="BF5236C4">
      <w:numFmt w:val="bullet"/>
      <w:lvlText w:val="-"/>
      <w:lvlJc w:val="left"/>
      <w:pPr>
        <w:ind w:left="1060" w:hanging="360"/>
      </w:pPr>
      <w:rPr>
        <w:rFonts w:ascii="Times New Roman" w:eastAsia="Calibri"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02A92E43"/>
    <w:multiLevelType w:val="hybridMultilevel"/>
    <w:tmpl w:val="F514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2EA69C8"/>
    <w:multiLevelType w:val="hybridMultilevel"/>
    <w:tmpl w:val="C30C3B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04AB37F5"/>
    <w:multiLevelType w:val="hybridMultilevel"/>
    <w:tmpl w:val="F26E215C"/>
    <w:lvl w:ilvl="0" w:tplc="F9D646C6">
      <w:start w:val="1"/>
      <w:numFmt w:val="decimal"/>
      <w:pStyle w:val="questions"/>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585602B"/>
    <w:multiLevelType w:val="hybridMultilevel"/>
    <w:tmpl w:val="E3D4F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50799E"/>
    <w:multiLevelType w:val="hybridMultilevel"/>
    <w:tmpl w:val="04825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D36DE0"/>
    <w:multiLevelType w:val="hybridMultilevel"/>
    <w:tmpl w:val="F874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071260"/>
    <w:multiLevelType w:val="hybridMultilevel"/>
    <w:tmpl w:val="FAD4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CC6E25"/>
    <w:multiLevelType w:val="hybridMultilevel"/>
    <w:tmpl w:val="B0DA250C"/>
    <w:lvl w:ilvl="0" w:tplc="36F25F0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69166EB"/>
    <w:multiLevelType w:val="hybridMultilevel"/>
    <w:tmpl w:val="D6028AEE"/>
    <w:lvl w:ilvl="0" w:tplc="8646B4F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17350015"/>
    <w:multiLevelType w:val="hybridMultilevel"/>
    <w:tmpl w:val="9F7CC0E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2B5652"/>
    <w:multiLevelType w:val="hybridMultilevel"/>
    <w:tmpl w:val="4A1EF5C0"/>
    <w:lvl w:ilvl="0" w:tplc="E2824C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B32E89"/>
    <w:multiLevelType w:val="multilevel"/>
    <w:tmpl w:val="DFE2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B6405"/>
    <w:multiLevelType w:val="hybridMultilevel"/>
    <w:tmpl w:val="BDB446A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F865E6"/>
    <w:multiLevelType w:val="hybridMultilevel"/>
    <w:tmpl w:val="04D2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1F7CCD"/>
    <w:multiLevelType w:val="hybridMultilevel"/>
    <w:tmpl w:val="006CA8D6"/>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3" w15:restartNumberingAfterBreak="0">
    <w:nsid w:val="25445C77"/>
    <w:multiLevelType w:val="hybridMultilevel"/>
    <w:tmpl w:val="1E50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5710B20"/>
    <w:multiLevelType w:val="hybridMultilevel"/>
    <w:tmpl w:val="0122D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594B21"/>
    <w:multiLevelType w:val="hybridMultilevel"/>
    <w:tmpl w:val="7910D64E"/>
    <w:lvl w:ilvl="0" w:tplc="525E3E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C41553"/>
    <w:multiLevelType w:val="hybridMultilevel"/>
    <w:tmpl w:val="8B50E63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3ADF2C7F"/>
    <w:multiLevelType w:val="hybridMultilevel"/>
    <w:tmpl w:val="323A4FB2"/>
    <w:lvl w:ilvl="0" w:tplc="1062E0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AE4098A"/>
    <w:multiLevelType w:val="hybridMultilevel"/>
    <w:tmpl w:val="CD5CF266"/>
    <w:lvl w:ilvl="0" w:tplc="A0820B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6C421C"/>
    <w:multiLevelType w:val="hybridMultilevel"/>
    <w:tmpl w:val="D9F0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1F7604B"/>
    <w:multiLevelType w:val="hybridMultilevel"/>
    <w:tmpl w:val="0EB823C2"/>
    <w:lvl w:ilvl="0" w:tplc="C076EE0E">
      <w:start w:val="1"/>
      <w:numFmt w:val="lowerLetter"/>
      <w:pStyle w:val="Questionsa"/>
      <w:lvlText w:val="%1)"/>
      <w:lvlJc w:val="left"/>
      <w:pPr>
        <w:tabs>
          <w:tab w:val="num" w:pos="720"/>
        </w:tabs>
        <w:ind w:left="720" w:hanging="360"/>
      </w:pPr>
    </w:lvl>
    <w:lvl w:ilvl="1" w:tplc="36F25F0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2272627"/>
    <w:multiLevelType w:val="hybridMultilevel"/>
    <w:tmpl w:val="20604A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BF69EA"/>
    <w:multiLevelType w:val="hybridMultilevel"/>
    <w:tmpl w:val="F30E0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97732"/>
    <w:multiLevelType w:val="hybridMultilevel"/>
    <w:tmpl w:val="1D2A3F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6461629"/>
    <w:multiLevelType w:val="hybridMultilevel"/>
    <w:tmpl w:val="B844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4614AB"/>
    <w:multiLevelType w:val="hybridMultilevel"/>
    <w:tmpl w:val="7F7E85C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F2D0685"/>
    <w:multiLevelType w:val="hybridMultilevel"/>
    <w:tmpl w:val="A072DBAC"/>
    <w:lvl w:ilvl="0" w:tplc="A2226246">
      <w:start w:val="1"/>
      <w:numFmt w:val="bullet"/>
      <w:pStyle w:val="Retraitcorpsflche"/>
      <w:lvlText w:val=""/>
      <w:lvlJc w:val="left"/>
      <w:pPr>
        <w:tabs>
          <w:tab w:val="num" w:pos="2727"/>
        </w:tabs>
        <w:ind w:left="2727" w:hanging="360"/>
      </w:pPr>
      <w:rPr>
        <w:rFonts w:ascii="Wingdings" w:hAnsi="Wingdings" w:hint="default"/>
      </w:rPr>
    </w:lvl>
    <w:lvl w:ilvl="1" w:tplc="357E89DE">
      <w:start w:val="1"/>
      <w:numFmt w:val="bullet"/>
      <w:pStyle w:val="Retraitflche"/>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80A44"/>
    <w:multiLevelType w:val="hybridMultilevel"/>
    <w:tmpl w:val="17B84344"/>
    <w:lvl w:ilvl="0" w:tplc="A69AD342">
      <w:start w:val="1"/>
      <w:numFmt w:val="decimal"/>
      <w:lvlText w:val="%1)"/>
      <w:lvlJc w:val="left"/>
      <w:pPr>
        <w:tabs>
          <w:tab w:val="num" w:pos="927"/>
        </w:tabs>
        <w:ind w:left="927"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1B77C57"/>
    <w:multiLevelType w:val="hybridMultilevel"/>
    <w:tmpl w:val="AFB0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631A6B"/>
    <w:multiLevelType w:val="hybridMultilevel"/>
    <w:tmpl w:val="D3B6908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65B0EBF"/>
    <w:multiLevelType w:val="hybridMultilevel"/>
    <w:tmpl w:val="716A81E0"/>
    <w:lvl w:ilvl="0" w:tplc="4FE68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706204B"/>
    <w:multiLevelType w:val="hybridMultilevel"/>
    <w:tmpl w:val="C2A616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9153D2"/>
    <w:multiLevelType w:val="hybridMultilevel"/>
    <w:tmpl w:val="C21EA4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1E53302"/>
    <w:multiLevelType w:val="hybridMultilevel"/>
    <w:tmpl w:val="1262B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65420E"/>
    <w:multiLevelType w:val="singleLevel"/>
    <w:tmpl w:val="21A8A7D4"/>
    <w:lvl w:ilvl="0">
      <w:numFmt w:val="bullet"/>
      <w:lvlText w:val="·"/>
      <w:lvlJc w:val="left"/>
      <w:pPr>
        <w:tabs>
          <w:tab w:val="num" w:pos="720"/>
        </w:tabs>
        <w:ind w:left="720" w:hanging="360"/>
      </w:pPr>
      <w:rPr>
        <w:rFonts w:ascii="Symbol" w:hAnsi="Symbol" w:hint="default"/>
        <w:color w:val="000000"/>
      </w:rPr>
    </w:lvl>
  </w:abstractNum>
  <w:abstractNum w:abstractNumId="45" w15:restartNumberingAfterBreak="0">
    <w:nsid w:val="7409492A"/>
    <w:multiLevelType w:val="hybridMultilevel"/>
    <w:tmpl w:val="AAF652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F90D88"/>
    <w:multiLevelType w:val="hybridMultilevel"/>
    <w:tmpl w:val="269A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5C181B"/>
    <w:multiLevelType w:val="hybridMultilevel"/>
    <w:tmpl w:val="07C0A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BE18DD"/>
    <w:multiLevelType w:val="hybridMultilevel"/>
    <w:tmpl w:val="EF2E7200"/>
    <w:lvl w:ilvl="0" w:tplc="357E89DE">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357E89DE">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0"/>
  </w:num>
  <w:num w:numId="3">
    <w:abstractNumId w:val="10"/>
  </w:num>
  <w:num w:numId="4">
    <w:abstractNumId w:val="30"/>
    <w:lvlOverride w:ilvl="0">
      <w:startOverride w:val="1"/>
    </w:lvlOverride>
    <w:lvlOverride w:ilvl="1">
      <w:startOverride w:val="1"/>
    </w:lvlOverride>
  </w:num>
  <w:num w:numId="5">
    <w:abstractNumId w:val="48"/>
  </w:num>
  <w:num w:numId="6">
    <w:abstractNumId w:val="36"/>
  </w:num>
  <w:num w:numId="7">
    <w:abstractNumId w:val="15"/>
  </w:num>
  <w:num w:numId="8">
    <w:abstractNumId w:val="45"/>
  </w:num>
  <w:num w:numId="9">
    <w:abstractNumId w:val="9"/>
  </w:num>
  <w:num w:numId="10">
    <w:abstractNumId w:val="42"/>
  </w:num>
  <w:num w:numId="11">
    <w:abstractNumId w:val="16"/>
  </w:num>
  <w:num w:numId="12">
    <w:abstractNumId w:val="40"/>
  </w:num>
  <w:num w:numId="13">
    <w:abstractNumId w:val="24"/>
  </w:num>
  <w:num w:numId="14">
    <w:abstractNumId w:val="20"/>
  </w:num>
  <w:num w:numId="15">
    <w:abstractNumId w:val="17"/>
  </w:num>
  <w:num w:numId="16">
    <w:abstractNumId w:val="14"/>
  </w:num>
  <w:num w:numId="17">
    <w:abstractNumId w:val="12"/>
  </w:num>
  <w:num w:numId="18">
    <w:abstractNumId w:val="8"/>
  </w:num>
  <w:num w:numId="19">
    <w:abstractNumId w:val="27"/>
  </w:num>
  <w:num w:numId="20">
    <w:abstractNumId w:val="31"/>
  </w:num>
  <w:num w:numId="21">
    <w:abstractNumId w:val="18"/>
  </w:num>
  <w:num w:numId="22">
    <w:abstractNumId w:val="7"/>
  </w:num>
  <w:num w:numId="23">
    <w:abstractNumId w:val="1"/>
  </w:num>
  <w:num w:numId="24">
    <w:abstractNumId w:val="2"/>
  </w:num>
  <w:num w:numId="25">
    <w:abstractNumId w:val="29"/>
  </w:num>
  <w:num w:numId="26">
    <w:abstractNumId w:val="38"/>
  </w:num>
  <w:num w:numId="27">
    <w:abstractNumId w:val="21"/>
  </w:num>
  <w:num w:numId="28">
    <w:abstractNumId w:val="13"/>
  </w:num>
  <w:num w:numId="29">
    <w:abstractNumId w:val="3"/>
  </w:num>
  <w:num w:numId="30">
    <w:abstractNumId w:val="5"/>
  </w:num>
  <w:num w:numId="31">
    <w:abstractNumId w:val="4"/>
  </w:num>
  <w:num w:numId="32">
    <w:abstractNumId w:val="47"/>
  </w:num>
  <w:num w:numId="33">
    <w:abstractNumId w:val="6"/>
  </w:num>
  <w:num w:numId="34">
    <w:abstractNumId w:val="34"/>
  </w:num>
  <w:num w:numId="35">
    <w:abstractNumId w:val="28"/>
  </w:num>
  <w:num w:numId="36">
    <w:abstractNumId w:val="44"/>
  </w:num>
  <w:num w:numId="37">
    <w:abstractNumId w:val="25"/>
  </w:num>
  <w:num w:numId="38">
    <w:abstractNumId w:val="43"/>
  </w:num>
  <w:num w:numId="39">
    <w:abstractNumId w:val="26"/>
  </w:num>
  <w:num w:numId="40">
    <w:abstractNumId w:val="22"/>
  </w:num>
  <w:num w:numId="41">
    <w:abstractNumId w:val="41"/>
  </w:num>
  <w:num w:numId="42">
    <w:abstractNumId w:val="39"/>
  </w:num>
  <w:num w:numId="43">
    <w:abstractNumId w:val="35"/>
  </w:num>
  <w:num w:numId="44">
    <w:abstractNumId w:val="32"/>
  </w:num>
  <w:num w:numId="4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6">
    <w:abstractNumId w:val="46"/>
  </w:num>
  <w:num w:numId="47">
    <w:abstractNumId w:val="19"/>
  </w:num>
  <w:num w:numId="48">
    <w:abstractNumId w:val="33"/>
  </w:num>
  <w:num w:numId="49">
    <w:abstractNumId w:val="1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6B277C"/>
    <w:rsid w:val="00020310"/>
    <w:rsid w:val="0002045B"/>
    <w:rsid w:val="00031430"/>
    <w:rsid w:val="00045DAA"/>
    <w:rsid w:val="00060EAD"/>
    <w:rsid w:val="000719F6"/>
    <w:rsid w:val="000D2E4E"/>
    <w:rsid w:val="000D72ED"/>
    <w:rsid w:val="000E3BB5"/>
    <w:rsid w:val="000F295E"/>
    <w:rsid w:val="0014056C"/>
    <w:rsid w:val="00182CA9"/>
    <w:rsid w:val="00186B03"/>
    <w:rsid w:val="00194FAD"/>
    <w:rsid w:val="001A5FAB"/>
    <w:rsid w:val="00200E63"/>
    <w:rsid w:val="002061BB"/>
    <w:rsid w:val="00211379"/>
    <w:rsid w:val="002143EF"/>
    <w:rsid w:val="00216124"/>
    <w:rsid w:val="00251E77"/>
    <w:rsid w:val="00260654"/>
    <w:rsid w:val="002720E9"/>
    <w:rsid w:val="00293982"/>
    <w:rsid w:val="002A0383"/>
    <w:rsid w:val="002A7240"/>
    <w:rsid w:val="002B0A49"/>
    <w:rsid w:val="002C1DFC"/>
    <w:rsid w:val="002D3EEB"/>
    <w:rsid w:val="00300FF0"/>
    <w:rsid w:val="00316E0A"/>
    <w:rsid w:val="00340B6B"/>
    <w:rsid w:val="00341BD7"/>
    <w:rsid w:val="00376235"/>
    <w:rsid w:val="003D1FB7"/>
    <w:rsid w:val="003D7BE7"/>
    <w:rsid w:val="003E64CA"/>
    <w:rsid w:val="003F6213"/>
    <w:rsid w:val="0045646C"/>
    <w:rsid w:val="00474ABF"/>
    <w:rsid w:val="00497364"/>
    <w:rsid w:val="004B4685"/>
    <w:rsid w:val="004D22C7"/>
    <w:rsid w:val="004E77F6"/>
    <w:rsid w:val="005035A9"/>
    <w:rsid w:val="00541604"/>
    <w:rsid w:val="00550CFD"/>
    <w:rsid w:val="00564783"/>
    <w:rsid w:val="00573787"/>
    <w:rsid w:val="00585E7C"/>
    <w:rsid w:val="00597209"/>
    <w:rsid w:val="005A1DC7"/>
    <w:rsid w:val="005B5FB0"/>
    <w:rsid w:val="005F4217"/>
    <w:rsid w:val="006001E1"/>
    <w:rsid w:val="00613B6B"/>
    <w:rsid w:val="006148D7"/>
    <w:rsid w:val="00624839"/>
    <w:rsid w:val="006266AA"/>
    <w:rsid w:val="00631D68"/>
    <w:rsid w:val="006323D7"/>
    <w:rsid w:val="00640367"/>
    <w:rsid w:val="00672580"/>
    <w:rsid w:val="006725AD"/>
    <w:rsid w:val="006931E6"/>
    <w:rsid w:val="00697283"/>
    <w:rsid w:val="006B277C"/>
    <w:rsid w:val="006D574D"/>
    <w:rsid w:val="006E02F0"/>
    <w:rsid w:val="006E4DA0"/>
    <w:rsid w:val="00701214"/>
    <w:rsid w:val="00723F31"/>
    <w:rsid w:val="007501BA"/>
    <w:rsid w:val="0076456A"/>
    <w:rsid w:val="007803A7"/>
    <w:rsid w:val="007C72D7"/>
    <w:rsid w:val="007D6193"/>
    <w:rsid w:val="007E14A8"/>
    <w:rsid w:val="007E645C"/>
    <w:rsid w:val="00805CA2"/>
    <w:rsid w:val="00813E8E"/>
    <w:rsid w:val="00835864"/>
    <w:rsid w:val="008577E0"/>
    <w:rsid w:val="00861668"/>
    <w:rsid w:val="00873205"/>
    <w:rsid w:val="0089503E"/>
    <w:rsid w:val="008A2419"/>
    <w:rsid w:val="008A53A9"/>
    <w:rsid w:val="008A555E"/>
    <w:rsid w:val="008B0ADC"/>
    <w:rsid w:val="008B1593"/>
    <w:rsid w:val="008D484A"/>
    <w:rsid w:val="008D70BA"/>
    <w:rsid w:val="008E2E5F"/>
    <w:rsid w:val="0091223C"/>
    <w:rsid w:val="009148B2"/>
    <w:rsid w:val="009461DE"/>
    <w:rsid w:val="0095639B"/>
    <w:rsid w:val="0097112C"/>
    <w:rsid w:val="009762A8"/>
    <w:rsid w:val="009A59D6"/>
    <w:rsid w:val="00A2751C"/>
    <w:rsid w:val="00A31C75"/>
    <w:rsid w:val="00A3557F"/>
    <w:rsid w:val="00A3575C"/>
    <w:rsid w:val="00A3748C"/>
    <w:rsid w:val="00A40FDE"/>
    <w:rsid w:val="00A4500D"/>
    <w:rsid w:val="00A95155"/>
    <w:rsid w:val="00AA0F3D"/>
    <w:rsid w:val="00AB16EB"/>
    <w:rsid w:val="00AB3FD6"/>
    <w:rsid w:val="00B07495"/>
    <w:rsid w:val="00B25C86"/>
    <w:rsid w:val="00B3606F"/>
    <w:rsid w:val="00B65B6D"/>
    <w:rsid w:val="00B80F1B"/>
    <w:rsid w:val="00B81D4A"/>
    <w:rsid w:val="00B912F4"/>
    <w:rsid w:val="00BA73B0"/>
    <w:rsid w:val="00BF4F6D"/>
    <w:rsid w:val="00C00F44"/>
    <w:rsid w:val="00C10306"/>
    <w:rsid w:val="00C34E47"/>
    <w:rsid w:val="00C44D3B"/>
    <w:rsid w:val="00C65E09"/>
    <w:rsid w:val="00C76F49"/>
    <w:rsid w:val="00C82B76"/>
    <w:rsid w:val="00CC1D59"/>
    <w:rsid w:val="00CE073A"/>
    <w:rsid w:val="00CE45F0"/>
    <w:rsid w:val="00D10B23"/>
    <w:rsid w:val="00D22DBF"/>
    <w:rsid w:val="00D24B3A"/>
    <w:rsid w:val="00D42035"/>
    <w:rsid w:val="00D81133"/>
    <w:rsid w:val="00D83043"/>
    <w:rsid w:val="00D86D38"/>
    <w:rsid w:val="00D91A42"/>
    <w:rsid w:val="00DB1372"/>
    <w:rsid w:val="00DC48BC"/>
    <w:rsid w:val="00DE1C38"/>
    <w:rsid w:val="00DE49C2"/>
    <w:rsid w:val="00E1521B"/>
    <w:rsid w:val="00E2158C"/>
    <w:rsid w:val="00E31160"/>
    <w:rsid w:val="00E36C7C"/>
    <w:rsid w:val="00E52123"/>
    <w:rsid w:val="00E543DE"/>
    <w:rsid w:val="00E7534D"/>
    <w:rsid w:val="00E8054C"/>
    <w:rsid w:val="00E81AF2"/>
    <w:rsid w:val="00E81DE6"/>
    <w:rsid w:val="00E93B9D"/>
    <w:rsid w:val="00EA212D"/>
    <w:rsid w:val="00EA71AE"/>
    <w:rsid w:val="00EA74C0"/>
    <w:rsid w:val="00EB2705"/>
    <w:rsid w:val="00EE573A"/>
    <w:rsid w:val="00EE66A8"/>
    <w:rsid w:val="00EF2769"/>
    <w:rsid w:val="00EF7A64"/>
    <w:rsid w:val="00F10156"/>
    <w:rsid w:val="00F418FE"/>
    <w:rsid w:val="00F67BC7"/>
    <w:rsid w:val="00F71CA4"/>
    <w:rsid w:val="00F74C18"/>
    <w:rsid w:val="00FC20CB"/>
    <w:rsid w:val="00FD1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FDDA8DA-2641-4106-A7C1-9F136418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after="120"/>
      <w:jc w:val="both"/>
      <w:outlineLvl w:val="0"/>
    </w:pPr>
    <w:rPr>
      <w:rFonts w:ascii="Century" w:hAnsi="Century"/>
      <w:b/>
      <w:bCs/>
    </w:rPr>
  </w:style>
  <w:style w:type="paragraph" w:styleId="Titre2">
    <w:name w:val="heading 2"/>
    <w:basedOn w:val="Normal"/>
    <w:next w:val="Normal"/>
    <w:qFormat/>
    <w:pPr>
      <w:keepNext/>
      <w:tabs>
        <w:tab w:val="right" w:leader="hyphen" w:pos="9639"/>
      </w:tabs>
      <w:spacing w:after="120"/>
      <w:jc w:val="center"/>
      <w:outlineLvl w:val="1"/>
    </w:pPr>
    <w:rPr>
      <w:rFonts w:ascii="Century" w:hAnsi="Century"/>
      <w:b/>
      <w:bCs/>
      <w:i/>
      <w:iCs/>
      <w:u w:val="single"/>
    </w:rPr>
  </w:style>
  <w:style w:type="paragraph" w:styleId="Titre3">
    <w:name w:val="heading 3"/>
    <w:basedOn w:val="Normal"/>
    <w:next w:val="Normal"/>
    <w:qFormat/>
    <w:pPr>
      <w:keepNext/>
      <w:tabs>
        <w:tab w:val="right" w:leader="hyphen" w:pos="9639"/>
      </w:tabs>
      <w:spacing w:after="120"/>
      <w:jc w:val="both"/>
      <w:outlineLvl w:val="2"/>
    </w:pPr>
    <w:rPr>
      <w:rFonts w:ascii="Century" w:hAnsi="Century"/>
      <w:b/>
      <w:bCs/>
      <w:sz w:val="22"/>
      <w:u w:val="single"/>
    </w:rPr>
  </w:style>
  <w:style w:type="paragraph" w:styleId="Titre4">
    <w:name w:val="heading 4"/>
    <w:basedOn w:val="Normal"/>
    <w:next w:val="Normal"/>
    <w:qFormat/>
    <w:pPr>
      <w:keepNext/>
      <w:tabs>
        <w:tab w:val="right" w:leader="hyphen" w:pos="9639"/>
      </w:tabs>
      <w:spacing w:after="120"/>
      <w:jc w:val="both"/>
      <w:outlineLvl w:val="3"/>
    </w:pPr>
    <w:rPr>
      <w:rFonts w:ascii="Century" w:hAnsi="Century"/>
      <w:sz w:val="22"/>
      <w:u w:val="single"/>
    </w:rPr>
  </w:style>
  <w:style w:type="paragraph" w:styleId="Titre5">
    <w:name w:val="heading 5"/>
    <w:basedOn w:val="Normal"/>
    <w:next w:val="Normal"/>
    <w:qFormat/>
    <w:pPr>
      <w:keepNext/>
      <w:widowControl w:val="0"/>
      <w:autoSpaceDE w:val="0"/>
      <w:autoSpaceDN w:val="0"/>
      <w:adjustRightInd w:val="0"/>
      <w:spacing w:after="120" w:line="240" w:lineRule="exact"/>
      <w:ind w:left="19" w:right="6676" w:hanging="19"/>
      <w:jc w:val="both"/>
      <w:outlineLvl w:val="4"/>
    </w:pPr>
    <w:rPr>
      <w:rFonts w:ascii="Arial Narrow" w:hAnsi="Arial Narrow" w:cs="Arial"/>
      <w:b/>
      <w:bCs/>
      <w:sz w:val="22"/>
      <w:szCs w:val="18"/>
    </w:rPr>
  </w:style>
  <w:style w:type="paragraph" w:styleId="Titre6">
    <w:name w:val="heading 6"/>
    <w:basedOn w:val="Normal"/>
    <w:next w:val="Normal"/>
    <w:qFormat/>
    <w:pPr>
      <w:keepNext/>
      <w:widowControl w:val="0"/>
      <w:autoSpaceDE w:val="0"/>
      <w:autoSpaceDN w:val="0"/>
      <w:adjustRightInd w:val="0"/>
      <w:spacing w:before="177" w:after="120" w:line="240" w:lineRule="exact"/>
      <w:ind w:left="52" w:right="10" w:hanging="52"/>
      <w:jc w:val="both"/>
      <w:outlineLvl w:val="5"/>
    </w:pPr>
    <w:rPr>
      <w:rFonts w:ascii="Arial Narrow" w:hAnsi="Arial Narrow" w:cs="Arial"/>
      <w:b/>
      <w:bCs/>
      <w:sz w:val="22"/>
      <w:szCs w:val="18"/>
    </w:rPr>
  </w:style>
  <w:style w:type="paragraph" w:styleId="Titre7">
    <w:name w:val="heading 7"/>
    <w:basedOn w:val="Normal"/>
    <w:next w:val="Normal"/>
    <w:link w:val="Titre7Car"/>
    <w:qFormat/>
    <w:pPr>
      <w:keepNext/>
      <w:pBdr>
        <w:top w:val="single" w:sz="4" w:space="1" w:color="auto"/>
        <w:left w:val="single" w:sz="4" w:space="4" w:color="auto"/>
        <w:bottom w:val="single" w:sz="4" w:space="1" w:color="auto"/>
        <w:right w:val="single" w:sz="4" w:space="4" w:color="auto"/>
      </w:pBdr>
      <w:tabs>
        <w:tab w:val="right" w:leader="hyphen" w:pos="9639"/>
      </w:tabs>
      <w:spacing w:before="480" w:after="120"/>
      <w:jc w:val="center"/>
      <w:outlineLvl w:val="6"/>
    </w:pPr>
    <w:rPr>
      <w:rFonts w:ascii="Century" w:hAnsi="Century"/>
      <w:b/>
      <w:bCs/>
      <w:sz w:val="28"/>
    </w:rPr>
  </w:style>
  <w:style w:type="paragraph" w:styleId="Titre8">
    <w:name w:val="heading 8"/>
    <w:basedOn w:val="Normal"/>
    <w:next w:val="Normal"/>
    <w:qFormat/>
    <w:pPr>
      <w:keepNext/>
      <w:tabs>
        <w:tab w:val="right" w:leader="hyphen" w:pos="9639"/>
      </w:tabs>
      <w:spacing w:after="120"/>
      <w:jc w:val="center"/>
      <w:outlineLvl w:val="7"/>
    </w:pPr>
    <w:rPr>
      <w:rFonts w:ascii="Century" w:hAnsi="Century"/>
      <w:b/>
      <w:bCs/>
      <w:sz w:val="22"/>
    </w:rPr>
  </w:style>
  <w:style w:type="paragraph" w:styleId="Titre9">
    <w:name w:val="heading 9"/>
    <w:basedOn w:val="Normal"/>
    <w:next w:val="Normal"/>
    <w:link w:val="Titre9Car"/>
    <w:qFormat/>
    <w:pPr>
      <w:keepNext/>
      <w:spacing w:before="240" w:after="120"/>
      <w:jc w:val="center"/>
      <w:outlineLvl w:val="8"/>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questions">
    <w:name w:val="questions"/>
    <w:basedOn w:val="Normal"/>
    <w:pPr>
      <w:numPr>
        <w:numId w:val="3"/>
      </w:numPr>
    </w:pPr>
  </w:style>
  <w:style w:type="paragraph" w:customStyle="1" w:styleId="Questionsa">
    <w:name w:val="Questions a)"/>
    <w:basedOn w:val="Normal"/>
    <w:pPr>
      <w:numPr>
        <w:numId w:val="2"/>
      </w:numPr>
    </w:pPr>
  </w:style>
  <w:style w:type="paragraph" w:styleId="Lgende">
    <w:name w:val="caption"/>
    <w:basedOn w:val="Normal"/>
    <w:next w:val="Normal"/>
    <w:qFormat/>
    <w:pPr>
      <w:widowControl w:val="0"/>
      <w:autoSpaceDE w:val="0"/>
      <w:autoSpaceDN w:val="0"/>
      <w:adjustRightInd w:val="0"/>
      <w:spacing w:line="268" w:lineRule="exact"/>
      <w:ind w:right="52" w:firstLine="292"/>
      <w:jc w:val="center"/>
    </w:pPr>
    <w:rPr>
      <w:rFonts w:ascii="Century" w:hAnsi="Century"/>
      <w:b/>
      <w:bCs/>
      <w:sz w:val="18"/>
    </w:rPr>
  </w:style>
  <w:style w:type="paragraph" w:styleId="Corpsdetexte">
    <w:name w:val="Body Text"/>
    <w:basedOn w:val="Normal"/>
    <w:semiHidden/>
    <w:pPr>
      <w:widowControl w:val="0"/>
      <w:autoSpaceDE w:val="0"/>
      <w:autoSpaceDN w:val="0"/>
      <w:adjustRightInd w:val="0"/>
      <w:spacing w:line="240" w:lineRule="exact"/>
      <w:ind w:right="81"/>
      <w:jc w:val="both"/>
    </w:pPr>
    <w:rPr>
      <w:rFonts w:ascii="Arial Narrow" w:hAnsi="Arial Narrow" w:cs="Arial"/>
      <w:sz w:val="20"/>
      <w:szCs w:val="18"/>
    </w:rPr>
  </w:style>
  <w:style w:type="character" w:styleId="Numrodepage">
    <w:name w:val="page number"/>
    <w:basedOn w:val="Policepardfaut"/>
    <w:uiPriority w:val="99"/>
  </w:style>
  <w:style w:type="paragraph" w:styleId="Corpsdetexte2">
    <w:name w:val="Body Text 2"/>
    <w:basedOn w:val="Normal"/>
    <w:semiHidden/>
    <w:pPr>
      <w:jc w:val="both"/>
    </w:pPr>
    <w:rPr>
      <w:rFonts w:ascii="Arial" w:hAnsi="Arial" w:cs="Arial"/>
      <w:i/>
      <w:iCs/>
      <w:sz w:val="20"/>
    </w:rPr>
  </w:style>
  <w:style w:type="paragraph" w:customStyle="1" w:styleId="Retraitflche">
    <w:name w:val="Retrait flèche"/>
    <w:basedOn w:val="Normal"/>
    <w:pPr>
      <w:numPr>
        <w:ilvl w:val="1"/>
        <w:numId w:val="6"/>
      </w:numPr>
    </w:pPr>
  </w:style>
  <w:style w:type="paragraph" w:customStyle="1" w:styleId="Retraitcorpsflche">
    <w:name w:val="Retrait corps flèche"/>
    <w:basedOn w:val="Normal"/>
    <w:pPr>
      <w:numPr>
        <w:numId w:val="6"/>
      </w:numPr>
    </w:pPr>
  </w:style>
  <w:style w:type="paragraph" w:styleId="Normalcentr">
    <w:name w:val="Block Text"/>
    <w:basedOn w:val="Normal"/>
    <w:semiHidden/>
    <w:pPr>
      <w:widowControl w:val="0"/>
      <w:autoSpaceDE w:val="0"/>
      <w:autoSpaceDN w:val="0"/>
      <w:adjustRightInd w:val="0"/>
      <w:spacing w:line="254" w:lineRule="exact"/>
      <w:ind w:left="14" w:right="52"/>
      <w:jc w:val="both"/>
    </w:pPr>
    <w:rPr>
      <w:rFonts w:ascii="Arial Narrow" w:hAnsi="Arial Narrow" w:cs="Arial"/>
      <w:sz w:val="20"/>
      <w:szCs w:val="22"/>
    </w:rPr>
  </w:style>
  <w:style w:type="paragraph" w:styleId="Corpsdetexte3">
    <w:name w:val="Body Text 3"/>
    <w:basedOn w:val="Normal"/>
    <w:semiHidden/>
    <w:pPr>
      <w:widowControl w:val="0"/>
      <w:autoSpaceDE w:val="0"/>
      <w:autoSpaceDN w:val="0"/>
      <w:adjustRightInd w:val="0"/>
      <w:spacing w:line="259" w:lineRule="exact"/>
      <w:ind w:right="57"/>
      <w:jc w:val="both"/>
    </w:pPr>
    <w:rPr>
      <w:rFonts w:ascii="Arial Narrow" w:hAnsi="Arial Narrow" w:cs="Arial"/>
      <w:sz w:val="22"/>
      <w:szCs w:val="20"/>
    </w:rPr>
  </w:style>
  <w:style w:type="character" w:styleId="Lienhypertexte">
    <w:name w:val="Hyperlink"/>
    <w:uiPriority w:val="99"/>
    <w:semiHidden/>
    <w:unhideWhenUsed/>
    <w:rsid w:val="003D1FB7"/>
    <w:rPr>
      <w:strike w:val="0"/>
      <w:dstrike w:val="0"/>
      <w:color w:val="DB011C"/>
      <w:u w:val="none"/>
      <w:effect w:val="none"/>
    </w:rPr>
  </w:style>
  <w:style w:type="paragraph" w:styleId="NormalWeb">
    <w:name w:val="Normal (Web)"/>
    <w:basedOn w:val="Normal"/>
    <w:uiPriority w:val="99"/>
    <w:unhideWhenUsed/>
    <w:rsid w:val="003D1FB7"/>
    <w:pPr>
      <w:spacing w:before="100" w:beforeAutospacing="1"/>
    </w:pPr>
  </w:style>
  <w:style w:type="paragraph" w:styleId="Titre">
    <w:name w:val="Title"/>
    <w:basedOn w:val="Normal"/>
    <w:link w:val="TitreCar"/>
    <w:qFormat/>
    <w:rsid w:val="00EF7A6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EF7A64"/>
    <w:rPr>
      <w:noProof/>
      <w:sz w:val="28"/>
      <w:szCs w:val="28"/>
    </w:rPr>
  </w:style>
  <w:style w:type="paragraph" w:styleId="Commentaire">
    <w:name w:val="annotation text"/>
    <w:basedOn w:val="Normal"/>
    <w:link w:val="CommentaireCar"/>
    <w:semiHidden/>
    <w:rsid w:val="00D86D38"/>
    <w:pPr>
      <w:widowControl w:val="0"/>
      <w:autoSpaceDE w:val="0"/>
      <w:autoSpaceDN w:val="0"/>
      <w:adjustRightInd w:val="0"/>
    </w:pPr>
    <w:rPr>
      <w:rFonts w:ascii="Arial" w:hAnsi="Arial" w:cs="Arial"/>
      <w:b/>
      <w:bCs/>
      <w:sz w:val="20"/>
      <w:szCs w:val="20"/>
    </w:rPr>
  </w:style>
  <w:style w:type="character" w:customStyle="1" w:styleId="CommentaireCar">
    <w:name w:val="Commentaire Car"/>
    <w:link w:val="Commentaire"/>
    <w:semiHidden/>
    <w:rsid w:val="00D86D38"/>
    <w:rPr>
      <w:rFonts w:ascii="Arial" w:hAnsi="Arial" w:cs="Arial"/>
      <w:b/>
      <w:bCs/>
    </w:rPr>
  </w:style>
  <w:style w:type="paragraph" w:customStyle="1" w:styleId="soustitre">
    <w:name w:val="soustitre"/>
    <w:basedOn w:val="Normal"/>
    <w:rsid w:val="00597209"/>
    <w:pPr>
      <w:spacing w:before="100" w:beforeAutospacing="1" w:after="100" w:afterAutospacing="1"/>
    </w:pPr>
  </w:style>
  <w:style w:type="paragraph" w:customStyle="1" w:styleId="spip">
    <w:name w:val="spip"/>
    <w:basedOn w:val="Normal"/>
    <w:rsid w:val="00597209"/>
    <w:pPr>
      <w:spacing w:before="100" w:beforeAutospacing="1" w:after="100" w:afterAutospacing="1"/>
    </w:pPr>
  </w:style>
  <w:style w:type="character" w:styleId="lev">
    <w:name w:val="Strong"/>
    <w:uiPriority w:val="22"/>
    <w:qFormat/>
    <w:rsid w:val="00597209"/>
    <w:rPr>
      <w:b/>
      <w:bCs/>
    </w:rPr>
  </w:style>
  <w:style w:type="paragraph" w:styleId="Paragraphedeliste">
    <w:name w:val="List Paragraph"/>
    <w:basedOn w:val="Normal"/>
    <w:uiPriority w:val="34"/>
    <w:qFormat/>
    <w:rsid w:val="008A2419"/>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1"/>
    <w:qFormat/>
    <w:rsid w:val="008A2419"/>
    <w:pPr>
      <w:widowControl w:val="0"/>
      <w:autoSpaceDE w:val="0"/>
      <w:autoSpaceDN w:val="0"/>
    </w:pPr>
    <w:rPr>
      <w:sz w:val="24"/>
      <w:szCs w:val="24"/>
    </w:rPr>
  </w:style>
  <w:style w:type="character" w:customStyle="1" w:styleId="Titre7Car">
    <w:name w:val="Titre 7 Car"/>
    <w:link w:val="Titre7"/>
    <w:rsid w:val="003E64CA"/>
    <w:rPr>
      <w:rFonts w:ascii="Century" w:hAnsi="Century"/>
      <w:b/>
      <w:bCs/>
      <w:sz w:val="28"/>
      <w:szCs w:val="24"/>
    </w:rPr>
  </w:style>
  <w:style w:type="character" w:customStyle="1" w:styleId="Titre9Car">
    <w:name w:val="Titre 9 Car"/>
    <w:link w:val="Titre9"/>
    <w:rsid w:val="003E64CA"/>
    <w:rPr>
      <w:rFonts w:ascii="Arial" w:hAnsi="Arial" w:cs="Arial"/>
      <w:b/>
      <w:bCs/>
      <w:szCs w:val="24"/>
    </w:rPr>
  </w:style>
  <w:style w:type="character" w:customStyle="1" w:styleId="PieddepageCar">
    <w:name w:val="Pied de page Car"/>
    <w:link w:val="Pieddepage"/>
    <w:uiPriority w:val="99"/>
    <w:rsid w:val="00813E8E"/>
    <w:rPr>
      <w:sz w:val="24"/>
      <w:szCs w:val="24"/>
    </w:rPr>
  </w:style>
  <w:style w:type="character" w:customStyle="1" w:styleId="En-tteCar">
    <w:name w:val="En-tête Car"/>
    <w:link w:val="En-tte"/>
    <w:uiPriority w:val="99"/>
    <w:locked/>
    <w:rsid w:val="005A1DC7"/>
    <w:rPr>
      <w:sz w:val="24"/>
      <w:szCs w:val="24"/>
    </w:rPr>
  </w:style>
  <w:style w:type="paragraph" w:customStyle="1" w:styleId="Default">
    <w:name w:val="Default"/>
    <w:rsid w:val="00341BD7"/>
    <w:pPr>
      <w:autoSpaceDE w:val="0"/>
      <w:autoSpaceDN w:val="0"/>
      <w:adjustRightInd w:val="0"/>
    </w:pPr>
    <w:rPr>
      <w:rFonts w:eastAsia="MS Mincho"/>
      <w:color w:val="000000"/>
      <w:sz w:val="24"/>
      <w:szCs w:val="24"/>
    </w:rPr>
  </w:style>
  <w:style w:type="paragraph" w:customStyle="1" w:styleId="Style13">
    <w:name w:val="Style13"/>
    <w:basedOn w:val="Normal"/>
    <w:uiPriority w:val="99"/>
    <w:rsid w:val="00D42035"/>
    <w:pPr>
      <w:widowControl w:val="0"/>
      <w:autoSpaceDE w:val="0"/>
      <w:autoSpaceDN w:val="0"/>
      <w:adjustRightInd w:val="0"/>
      <w:spacing w:line="202" w:lineRule="exact"/>
    </w:pPr>
    <w:rPr>
      <w:rFonts w:ascii="Arial Unicode MS" w:eastAsia="Arial Unicode MS" w:hAnsi="Calibri" w:cs="Arial Unicode MS"/>
    </w:rPr>
  </w:style>
  <w:style w:type="paragraph" w:customStyle="1" w:styleId="Style3">
    <w:name w:val="Style3"/>
    <w:basedOn w:val="Normal"/>
    <w:uiPriority w:val="99"/>
    <w:rsid w:val="00D42035"/>
    <w:pPr>
      <w:widowControl w:val="0"/>
      <w:autoSpaceDE w:val="0"/>
      <w:autoSpaceDN w:val="0"/>
      <w:adjustRightInd w:val="0"/>
      <w:spacing w:line="250" w:lineRule="exact"/>
      <w:jc w:val="both"/>
    </w:pPr>
    <w:rPr>
      <w:rFonts w:ascii="Constantia" w:hAnsi="Constantia"/>
    </w:rPr>
  </w:style>
  <w:style w:type="character" w:customStyle="1" w:styleId="FontStyle26">
    <w:name w:val="Font Style26"/>
    <w:basedOn w:val="Policepardfaut"/>
    <w:uiPriority w:val="99"/>
    <w:rsid w:val="00D42035"/>
    <w:rPr>
      <w:rFonts w:ascii="Times New Roman" w:hAnsi="Times New Roman" w:cs="Times New Roman"/>
      <w:sz w:val="18"/>
      <w:szCs w:val="18"/>
    </w:rPr>
  </w:style>
  <w:style w:type="character" w:customStyle="1" w:styleId="FontStyle30">
    <w:name w:val="Font Style30"/>
    <w:basedOn w:val="Policepardfaut"/>
    <w:uiPriority w:val="99"/>
    <w:rsid w:val="00D42035"/>
    <w:rPr>
      <w:rFonts w:ascii="Georgia" w:hAnsi="Georgia" w:cs="Georgia"/>
      <w:b/>
      <w:bCs/>
      <w:sz w:val="18"/>
      <w:szCs w:val="18"/>
    </w:rPr>
  </w:style>
  <w:style w:type="paragraph" w:customStyle="1" w:styleId="Style12">
    <w:name w:val="Style12"/>
    <w:basedOn w:val="Normal"/>
    <w:uiPriority w:val="99"/>
    <w:rsid w:val="00D42035"/>
    <w:pPr>
      <w:widowControl w:val="0"/>
      <w:autoSpaceDE w:val="0"/>
      <w:autoSpaceDN w:val="0"/>
      <w:adjustRightInd w:val="0"/>
    </w:pPr>
    <w:rPr>
      <w:rFonts w:ascii="MS Reference Sans Serif" w:hAnsi="MS Reference Sans Serif"/>
    </w:rPr>
  </w:style>
  <w:style w:type="character" w:customStyle="1" w:styleId="FontStyle28">
    <w:name w:val="Font Style28"/>
    <w:basedOn w:val="Policepardfaut"/>
    <w:uiPriority w:val="99"/>
    <w:rsid w:val="00D42035"/>
    <w:rPr>
      <w:rFonts w:ascii="Arial" w:hAnsi="Arial" w:cs="Arial"/>
      <w:b/>
      <w:bCs/>
      <w:sz w:val="18"/>
      <w:szCs w:val="18"/>
    </w:rPr>
  </w:style>
  <w:style w:type="paragraph" w:customStyle="1" w:styleId="Style4">
    <w:name w:val="Style4"/>
    <w:basedOn w:val="Normal"/>
    <w:uiPriority w:val="99"/>
    <w:rsid w:val="00D42035"/>
    <w:pPr>
      <w:widowControl w:val="0"/>
      <w:autoSpaceDE w:val="0"/>
      <w:autoSpaceDN w:val="0"/>
      <w:adjustRightInd w:val="0"/>
      <w:spacing w:line="260" w:lineRule="exact"/>
      <w:jc w:val="both"/>
    </w:pPr>
    <w:rPr>
      <w:rFonts w:ascii="Arial Unicode MS" w:eastAsia="Arial Unicode MS" w:hAnsi="Calibri" w:cs="Arial Unicode MS"/>
    </w:rPr>
  </w:style>
  <w:style w:type="character" w:customStyle="1" w:styleId="FontStyle35">
    <w:name w:val="Font Style35"/>
    <w:basedOn w:val="Policepardfaut"/>
    <w:uiPriority w:val="99"/>
    <w:rsid w:val="00D42035"/>
    <w:rPr>
      <w:rFonts w:ascii="Arial Unicode MS" w:eastAsia="Arial Unicode MS" w:cs="Arial Unicode MS"/>
      <w:sz w:val="14"/>
      <w:szCs w:val="14"/>
    </w:rPr>
  </w:style>
  <w:style w:type="paragraph" w:customStyle="1" w:styleId="Style6">
    <w:name w:val="Style6"/>
    <w:basedOn w:val="Normal"/>
    <w:uiPriority w:val="99"/>
    <w:rsid w:val="00D42035"/>
    <w:pPr>
      <w:widowControl w:val="0"/>
      <w:autoSpaceDE w:val="0"/>
      <w:autoSpaceDN w:val="0"/>
      <w:adjustRightInd w:val="0"/>
      <w:spacing w:line="259" w:lineRule="exact"/>
      <w:jc w:val="both"/>
    </w:pPr>
    <w:rPr>
      <w:rFonts w:ascii="Arial Unicode MS" w:eastAsia="Arial Unicode MS" w:hAnsi="Calibri" w:cs="Arial Unicode MS"/>
    </w:rPr>
  </w:style>
  <w:style w:type="character" w:customStyle="1" w:styleId="FontStyle31">
    <w:name w:val="Font Style31"/>
    <w:basedOn w:val="Policepardfaut"/>
    <w:uiPriority w:val="99"/>
    <w:rsid w:val="00D42035"/>
    <w:rPr>
      <w:rFonts w:ascii="Times New Roman" w:hAnsi="Times New Roman" w:cs="Times New Roman"/>
      <w:b/>
      <w:bCs/>
      <w:sz w:val="18"/>
      <w:szCs w:val="18"/>
    </w:rPr>
  </w:style>
  <w:style w:type="character" w:customStyle="1" w:styleId="FontStyle33">
    <w:name w:val="Font Style33"/>
    <w:basedOn w:val="Policepardfaut"/>
    <w:uiPriority w:val="99"/>
    <w:rsid w:val="00D42035"/>
    <w:rPr>
      <w:rFonts w:ascii="Times New Roman" w:hAnsi="Times New Roman" w:cs="Times New Roman"/>
      <w:sz w:val="18"/>
      <w:szCs w:val="18"/>
    </w:rPr>
  </w:style>
  <w:style w:type="paragraph" w:customStyle="1" w:styleId="Style7">
    <w:name w:val="Style7"/>
    <w:basedOn w:val="Normal"/>
    <w:uiPriority w:val="99"/>
    <w:rsid w:val="00D42035"/>
    <w:pPr>
      <w:widowControl w:val="0"/>
      <w:autoSpaceDE w:val="0"/>
      <w:autoSpaceDN w:val="0"/>
      <w:adjustRightInd w:val="0"/>
    </w:pPr>
    <w:rPr>
      <w:rFonts w:ascii="Arial Unicode MS" w:eastAsia="Arial Unicode MS" w:hAnsi="Calibri" w:cs="Arial Unicode MS"/>
    </w:rPr>
  </w:style>
  <w:style w:type="character" w:customStyle="1" w:styleId="FontStyle32">
    <w:name w:val="Font Style32"/>
    <w:basedOn w:val="Policepardfaut"/>
    <w:uiPriority w:val="99"/>
    <w:rsid w:val="00D42035"/>
    <w:rPr>
      <w:rFonts w:ascii="Arial Unicode MS" w:eastAsia="Arial Unicode MS" w:cs="Arial Unicode M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0061">
      <w:bodyDiv w:val="1"/>
      <w:marLeft w:val="0"/>
      <w:marRight w:val="0"/>
      <w:marTop w:val="0"/>
      <w:marBottom w:val="0"/>
      <w:divBdr>
        <w:top w:val="none" w:sz="0" w:space="0" w:color="auto"/>
        <w:left w:val="none" w:sz="0" w:space="0" w:color="auto"/>
        <w:bottom w:val="none" w:sz="0" w:space="0" w:color="auto"/>
        <w:right w:val="none" w:sz="0" w:space="0" w:color="auto"/>
      </w:divBdr>
      <w:divsChild>
        <w:div w:id="172913165">
          <w:marLeft w:val="0"/>
          <w:marRight w:val="0"/>
          <w:marTop w:val="0"/>
          <w:marBottom w:val="0"/>
          <w:divBdr>
            <w:top w:val="none" w:sz="0" w:space="0" w:color="auto"/>
            <w:left w:val="none" w:sz="0" w:space="0" w:color="auto"/>
            <w:bottom w:val="none" w:sz="0" w:space="0" w:color="auto"/>
            <w:right w:val="none" w:sz="0" w:space="0" w:color="auto"/>
          </w:divBdr>
        </w:div>
        <w:div w:id="1213229988">
          <w:marLeft w:val="0"/>
          <w:marRight w:val="0"/>
          <w:marTop w:val="0"/>
          <w:marBottom w:val="0"/>
          <w:divBdr>
            <w:top w:val="none" w:sz="0" w:space="0" w:color="auto"/>
            <w:left w:val="none" w:sz="0" w:space="0" w:color="auto"/>
            <w:bottom w:val="none" w:sz="0" w:space="0" w:color="auto"/>
            <w:right w:val="none" w:sz="0" w:space="0" w:color="auto"/>
          </w:divBdr>
        </w:div>
        <w:div w:id="1880238902">
          <w:marLeft w:val="0"/>
          <w:marRight w:val="0"/>
          <w:marTop w:val="0"/>
          <w:marBottom w:val="0"/>
          <w:divBdr>
            <w:top w:val="none" w:sz="0" w:space="0" w:color="auto"/>
            <w:left w:val="none" w:sz="0" w:space="0" w:color="auto"/>
            <w:bottom w:val="none" w:sz="0" w:space="0" w:color="auto"/>
            <w:right w:val="none" w:sz="0" w:space="0" w:color="auto"/>
          </w:divBdr>
        </w:div>
      </w:divsChild>
    </w:div>
    <w:div w:id="1074426002">
      <w:bodyDiv w:val="1"/>
      <w:marLeft w:val="0"/>
      <w:marRight w:val="0"/>
      <w:marTop w:val="0"/>
      <w:marBottom w:val="0"/>
      <w:divBdr>
        <w:top w:val="none" w:sz="0" w:space="0" w:color="auto"/>
        <w:left w:val="none" w:sz="0" w:space="0" w:color="auto"/>
        <w:bottom w:val="none" w:sz="0" w:space="0" w:color="auto"/>
        <w:right w:val="none" w:sz="0" w:space="0" w:color="auto"/>
      </w:divBdr>
      <w:divsChild>
        <w:div w:id="1283612593">
          <w:marLeft w:val="0"/>
          <w:marRight w:val="0"/>
          <w:marTop w:val="0"/>
          <w:marBottom w:val="0"/>
          <w:divBdr>
            <w:top w:val="none" w:sz="0" w:space="0" w:color="auto"/>
            <w:left w:val="none" w:sz="0" w:space="0" w:color="auto"/>
            <w:bottom w:val="none" w:sz="0" w:space="0" w:color="auto"/>
            <w:right w:val="none" w:sz="0" w:space="0" w:color="auto"/>
          </w:divBdr>
          <w:divsChild>
            <w:div w:id="1119880695">
              <w:marLeft w:val="0"/>
              <w:marRight w:val="0"/>
              <w:marTop w:val="0"/>
              <w:marBottom w:val="0"/>
              <w:divBdr>
                <w:top w:val="none" w:sz="0" w:space="0" w:color="auto"/>
                <w:left w:val="none" w:sz="0" w:space="0" w:color="auto"/>
                <w:bottom w:val="none" w:sz="0" w:space="0" w:color="auto"/>
                <w:right w:val="none" w:sz="0" w:space="0" w:color="auto"/>
              </w:divBdr>
            </w:div>
            <w:div w:id="1308320793">
              <w:marLeft w:val="0"/>
              <w:marRight w:val="0"/>
              <w:marTop w:val="0"/>
              <w:marBottom w:val="0"/>
              <w:divBdr>
                <w:top w:val="none" w:sz="0" w:space="0" w:color="auto"/>
                <w:left w:val="none" w:sz="0" w:space="0" w:color="auto"/>
                <w:bottom w:val="none" w:sz="0" w:space="0" w:color="auto"/>
                <w:right w:val="none" w:sz="0" w:space="0" w:color="auto"/>
              </w:divBdr>
            </w:div>
            <w:div w:id="1629241322">
              <w:marLeft w:val="0"/>
              <w:marRight w:val="0"/>
              <w:marTop w:val="0"/>
              <w:marBottom w:val="0"/>
              <w:divBdr>
                <w:top w:val="none" w:sz="0" w:space="0" w:color="auto"/>
                <w:left w:val="none" w:sz="0" w:space="0" w:color="auto"/>
                <w:bottom w:val="none" w:sz="0" w:space="0" w:color="auto"/>
                <w:right w:val="none" w:sz="0" w:space="0" w:color="auto"/>
              </w:divBdr>
            </w:div>
            <w:div w:id="1843348413">
              <w:marLeft w:val="0"/>
              <w:marRight w:val="0"/>
              <w:marTop w:val="0"/>
              <w:marBottom w:val="0"/>
              <w:divBdr>
                <w:top w:val="none" w:sz="0" w:space="0" w:color="auto"/>
                <w:left w:val="none" w:sz="0" w:space="0" w:color="auto"/>
                <w:bottom w:val="none" w:sz="0" w:space="0" w:color="auto"/>
                <w:right w:val="none" w:sz="0" w:space="0" w:color="auto"/>
              </w:divBdr>
            </w:div>
            <w:div w:id="2101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4933-86A4-4511-9DBD-061B9017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2796</Words>
  <Characters>15381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Test 29/09/06 (10 minutes)</vt:lpstr>
    </vt:vector>
  </TitlesOfParts>
  <Company>Secteur STT</Company>
  <LinksUpToDate>false</LinksUpToDate>
  <CharactersWithSpaces>18141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29/09/06 (10 minutes)</dc:title>
  <dc:subject/>
  <dc:creator>Comptazine</dc:creator>
  <cp:keywords/>
  <cp:lastModifiedBy>Mathilde</cp:lastModifiedBy>
  <cp:revision>3</cp:revision>
  <cp:lastPrinted>2013-06-10T11:50:00Z</cp:lastPrinted>
  <dcterms:created xsi:type="dcterms:W3CDTF">2016-08-28T16:51:00Z</dcterms:created>
  <dcterms:modified xsi:type="dcterms:W3CDTF">2016-08-28T16:57:00Z</dcterms:modified>
</cp:coreProperties>
</file>