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72C" w:rsidRDefault="00B0772C">
      <w:pPr>
        <w:pStyle w:val="Titre1"/>
      </w:pPr>
      <w:bookmarkStart w:id="0" w:name="_GoBack"/>
      <w:bookmarkEnd w:id="0"/>
    </w:p>
    <w:p w:rsidR="00C75734" w:rsidRPr="00C75734" w:rsidRDefault="00C75734" w:rsidP="00C75734"/>
    <w:p w:rsidR="00C75734" w:rsidRDefault="00C75734" w:rsidP="00C75734">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36"/>
          <w:szCs w:val="36"/>
        </w:rPr>
      </w:pPr>
    </w:p>
    <w:p w:rsidR="00C75734" w:rsidRPr="00C75734" w:rsidRDefault="00C75734" w:rsidP="003D0C63">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center"/>
        <w:rPr>
          <w:rFonts w:ascii="Arial" w:hAnsi="Arial" w:cs="Arial"/>
          <w:b/>
          <w:bCs/>
          <w:sz w:val="36"/>
          <w:szCs w:val="36"/>
        </w:rPr>
      </w:pPr>
      <w:r>
        <w:rPr>
          <w:rFonts w:ascii="Arial" w:hAnsi="Arial" w:cs="Arial"/>
          <w:b/>
          <w:bCs/>
          <w:sz w:val="36"/>
          <w:szCs w:val="36"/>
        </w:rPr>
        <w:t>BREVET DE TECHNICIEN SUPÉRIEUR</w:t>
      </w:r>
    </w:p>
    <w:p w:rsidR="003D0C63" w:rsidRPr="003D0C63" w:rsidRDefault="003D0C63" w:rsidP="003D0C63">
      <w:pPr>
        <w:pStyle w:val="Titre1"/>
        <w:pBdr>
          <w:top w:val="single" w:sz="4" w:space="1" w:color="auto"/>
          <w:left w:val="single" w:sz="4" w:space="4" w:color="auto"/>
          <w:bottom w:val="single" w:sz="4" w:space="1" w:color="auto"/>
          <w:right w:val="single" w:sz="4" w:space="4" w:color="auto"/>
        </w:pBdr>
        <w:spacing w:line="276" w:lineRule="auto"/>
        <w:jc w:val="center"/>
        <w:rPr>
          <w:rFonts w:ascii="Arial" w:hAnsi="Arial" w:cs="Arial"/>
          <w:b w:val="0"/>
          <w:bCs w:val="0"/>
        </w:rPr>
      </w:pPr>
      <w:r w:rsidRPr="003D0C63">
        <w:rPr>
          <w:rFonts w:ascii="Arial" w:hAnsi="Arial" w:cs="Arial"/>
          <w:b w:val="0"/>
          <w:bCs w:val="0"/>
        </w:rPr>
        <w:t>BANQUE</w:t>
      </w:r>
    </w:p>
    <w:p w:rsidR="00B0772C" w:rsidRDefault="003D0C63" w:rsidP="003D0C63">
      <w:pPr>
        <w:pStyle w:val="Titre1"/>
        <w:pBdr>
          <w:top w:val="single" w:sz="4" w:space="1" w:color="auto"/>
          <w:left w:val="single" w:sz="4" w:space="4" w:color="auto"/>
          <w:bottom w:val="single" w:sz="4" w:space="1" w:color="auto"/>
          <w:right w:val="single" w:sz="4" w:space="4" w:color="auto"/>
        </w:pBdr>
        <w:spacing w:line="276" w:lineRule="auto"/>
        <w:jc w:val="center"/>
        <w:rPr>
          <w:rFonts w:ascii="Arial" w:hAnsi="Arial" w:cs="Arial"/>
          <w:b w:val="0"/>
          <w:bCs w:val="0"/>
        </w:rPr>
      </w:pPr>
      <w:r w:rsidRPr="003D0C63">
        <w:rPr>
          <w:rFonts w:ascii="Arial" w:hAnsi="Arial" w:cs="Arial"/>
          <w:b w:val="0"/>
          <w:bCs w:val="0"/>
        </w:rPr>
        <w:t>PROFESSIONS IMMOBILIÈRES</w:t>
      </w:r>
    </w:p>
    <w:p w:rsidR="00C75734" w:rsidRPr="00C75734" w:rsidRDefault="00C75734" w:rsidP="00C75734"/>
    <w:p w:rsidR="00C75734" w:rsidRDefault="00C75734" w:rsidP="00C75734"/>
    <w:p w:rsidR="00C75734" w:rsidRDefault="00C75734" w:rsidP="00C75734"/>
    <w:p w:rsidR="00C75734" w:rsidRPr="00C75734" w:rsidRDefault="00C75734" w:rsidP="00C75734"/>
    <w:p w:rsidR="003D0C63" w:rsidRPr="003D0C63" w:rsidRDefault="003D0C63" w:rsidP="003D0C63">
      <w:pPr>
        <w:jc w:val="center"/>
        <w:rPr>
          <w:rFonts w:ascii="Arial" w:hAnsi="Arial" w:cs="Arial"/>
          <w:b/>
          <w:bCs/>
          <w:sz w:val="36"/>
          <w:szCs w:val="36"/>
        </w:rPr>
      </w:pPr>
      <w:r w:rsidRPr="003D0C63">
        <w:rPr>
          <w:rFonts w:ascii="Arial" w:hAnsi="Arial" w:cs="Arial"/>
          <w:b/>
          <w:bCs/>
          <w:sz w:val="36"/>
          <w:szCs w:val="36"/>
        </w:rPr>
        <w:t>ECONOMIE GENERALE ET</w:t>
      </w:r>
    </w:p>
    <w:p w:rsidR="00C75734" w:rsidRPr="00C75734" w:rsidRDefault="003D0C63" w:rsidP="003D0C63">
      <w:pPr>
        <w:jc w:val="center"/>
      </w:pPr>
      <w:r w:rsidRPr="003D0C63">
        <w:rPr>
          <w:rFonts w:ascii="Arial" w:hAnsi="Arial" w:cs="Arial"/>
          <w:b/>
          <w:bCs/>
          <w:sz w:val="36"/>
          <w:szCs w:val="36"/>
        </w:rPr>
        <w:t>ECONOMIE D'ENTREPRISE</w:t>
      </w:r>
    </w:p>
    <w:p w:rsidR="00B0772C" w:rsidRDefault="00B0772C">
      <w:pPr>
        <w:pStyle w:val="Titre1"/>
        <w:rPr>
          <w:sz w:val="48"/>
        </w:rPr>
      </w:pPr>
    </w:p>
    <w:p w:rsidR="00C75734" w:rsidRDefault="00C75734" w:rsidP="00C75734"/>
    <w:p w:rsidR="00C75734" w:rsidRDefault="00C75734" w:rsidP="00C75734"/>
    <w:p w:rsidR="00C75734" w:rsidRDefault="00C75734" w:rsidP="00C75734"/>
    <w:p w:rsidR="00C75734" w:rsidRPr="00C75734" w:rsidRDefault="00C75734" w:rsidP="00C75734"/>
    <w:p w:rsidR="00C75734" w:rsidRDefault="00C75734" w:rsidP="00C75734">
      <w:pPr>
        <w:autoSpaceDE w:val="0"/>
        <w:autoSpaceDN w:val="0"/>
        <w:adjustRightInd w:val="0"/>
        <w:jc w:val="center"/>
        <w:rPr>
          <w:rFonts w:ascii="Arial" w:hAnsi="Arial" w:cs="Arial"/>
          <w:b/>
          <w:bCs/>
          <w:sz w:val="28"/>
          <w:szCs w:val="28"/>
        </w:rPr>
      </w:pPr>
      <w:r>
        <w:rPr>
          <w:rFonts w:ascii="Arial" w:hAnsi="Arial" w:cs="Arial"/>
          <w:b/>
          <w:bCs/>
          <w:sz w:val="28"/>
          <w:szCs w:val="28"/>
        </w:rPr>
        <w:t>SESSION 20</w:t>
      </w:r>
      <w:r w:rsidR="00511179">
        <w:rPr>
          <w:rFonts w:ascii="Arial" w:hAnsi="Arial" w:cs="Arial"/>
          <w:b/>
          <w:bCs/>
          <w:sz w:val="28"/>
          <w:szCs w:val="28"/>
        </w:rPr>
        <w:t>09</w:t>
      </w:r>
    </w:p>
    <w:p w:rsidR="00C75734" w:rsidRDefault="00C75734" w:rsidP="00C75734">
      <w:pPr>
        <w:autoSpaceDE w:val="0"/>
        <w:autoSpaceDN w:val="0"/>
        <w:adjustRightInd w:val="0"/>
        <w:jc w:val="center"/>
        <w:rPr>
          <w:rFonts w:ascii="Arial" w:hAnsi="Arial" w:cs="Arial"/>
          <w:sz w:val="28"/>
          <w:szCs w:val="28"/>
        </w:rPr>
      </w:pPr>
      <w:r>
        <w:rPr>
          <w:rFonts w:ascii="Arial" w:hAnsi="Arial" w:cs="Arial"/>
          <w:sz w:val="28"/>
          <w:szCs w:val="28"/>
        </w:rPr>
        <w:t>________</w:t>
      </w:r>
    </w:p>
    <w:p w:rsidR="00C75734" w:rsidRDefault="00C75734" w:rsidP="00C75734">
      <w:pPr>
        <w:autoSpaceDE w:val="0"/>
        <w:autoSpaceDN w:val="0"/>
        <w:adjustRightInd w:val="0"/>
        <w:jc w:val="center"/>
        <w:rPr>
          <w:rFonts w:ascii="Arial" w:hAnsi="Arial" w:cs="Arial"/>
          <w:sz w:val="28"/>
          <w:szCs w:val="28"/>
        </w:rPr>
      </w:pPr>
    </w:p>
    <w:p w:rsidR="00C75734" w:rsidRDefault="00C75734" w:rsidP="00C75734">
      <w:pPr>
        <w:autoSpaceDE w:val="0"/>
        <w:autoSpaceDN w:val="0"/>
        <w:adjustRightInd w:val="0"/>
        <w:jc w:val="center"/>
        <w:rPr>
          <w:rFonts w:ascii="Arial" w:hAnsi="Arial" w:cs="Arial"/>
          <w:sz w:val="28"/>
          <w:szCs w:val="28"/>
        </w:rPr>
      </w:pPr>
    </w:p>
    <w:p w:rsidR="00C75734" w:rsidRDefault="00C75734" w:rsidP="00C75734">
      <w:pPr>
        <w:autoSpaceDE w:val="0"/>
        <w:autoSpaceDN w:val="0"/>
        <w:adjustRightInd w:val="0"/>
        <w:jc w:val="center"/>
        <w:rPr>
          <w:rFonts w:ascii="Arial" w:hAnsi="Arial" w:cs="Arial"/>
          <w:b/>
          <w:bCs/>
          <w:sz w:val="28"/>
          <w:szCs w:val="28"/>
        </w:rPr>
      </w:pPr>
      <w:r>
        <w:rPr>
          <w:rFonts w:ascii="Arial" w:hAnsi="Arial" w:cs="Arial"/>
          <w:b/>
          <w:bCs/>
          <w:sz w:val="28"/>
          <w:szCs w:val="28"/>
        </w:rPr>
        <w:t xml:space="preserve">Durée : </w:t>
      </w:r>
      <w:r w:rsidR="003D0C63">
        <w:rPr>
          <w:rFonts w:ascii="Arial" w:hAnsi="Arial" w:cs="Arial"/>
          <w:b/>
          <w:bCs/>
          <w:sz w:val="28"/>
          <w:szCs w:val="28"/>
        </w:rPr>
        <w:t>3</w:t>
      </w:r>
      <w:r>
        <w:rPr>
          <w:rFonts w:ascii="Arial" w:hAnsi="Arial" w:cs="Arial"/>
          <w:b/>
          <w:bCs/>
          <w:sz w:val="28"/>
          <w:szCs w:val="28"/>
        </w:rPr>
        <w:t xml:space="preserve"> heures</w:t>
      </w:r>
    </w:p>
    <w:p w:rsidR="003D0C63" w:rsidRDefault="003D0C63" w:rsidP="00C75734">
      <w:pPr>
        <w:autoSpaceDE w:val="0"/>
        <w:autoSpaceDN w:val="0"/>
        <w:adjustRightInd w:val="0"/>
        <w:jc w:val="center"/>
        <w:rPr>
          <w:rFonts w:ascii="Arial" w:hAnsi="Arial" w:cs="Arial"/>
          <w:b/>
          <w:bCs/>
          <w:sz w:val="28"/>
          <w:szCs w:val="28"/>
        </w:rPr>
      </w:pPr>
    </w:p>
    <w:p w:rsidR="003D0C63" w:rsidRPr="003D0C63" w:rsidRDefault="003D0C63" w:rsidP="003D0C63">
      <w:pPr>
        <w:autoSpaceDE w:val="0"/>
        <w:autoSpaceDN w:val="0"/>
        <w:adjustRightInd w:val="0"/>
        <w:jc w:val="center"/>
        <w:rPr>
          <w:rFonts w:ascii="Arial" w:hAnsi="Arial" w:cs="Arial"/>
          <w:b/>
          <w:bCs/>
          <w:sz w:val="28"/>
          <w:szCs w:val="28"/>
        </w:rPr>
      </w:pPr>
      <w:r w:rsidRPr="003D0C63">
        <w:rPr>
          <w:rFonts w:ascii="Arial" w:hAnsi="Arial" w:cs="Arial"/>
          <w:b/>
          <w:bCs/>
          <w:sz w:val="28"/>
          <w:szCs w:val="28"/>
        </w:rPr>
        <w:t>Coefficient 2 : BTS Banque</w:t>
      </w:r>
    </w:p>
    <w:p w:rsidR="003D0C63" w:rsidRDefault="003D0C63" w:rsidP="003D0C63">
      <w:pPr>
        <w:autoSpaceDE w:val="0"/>
        <w:autoSpaceDN w:val="0"/>
        <w:adjustRightInd w:val="0"/>
        <w:jc w:val="center"/>
        <w:rPr>
          <w:rFonts w:ascii="Arial" w:hAnsi="Arial" w:cs="Arial"/>
          <w:b/>
          <w:bCs/>
          <w:sz w:val="28"/>
          <w:szCs w:val="28"/>
        </w:rPr>
      </w:pPr>
      <w:r w:rsidRPr="003D0C63">
        <w:rPr>
          <w:rFonts w:ascii="Arial" w:hAnsi="Arial" w:cs="Arial"/>
          <w:b/>
          <w:bCs/>
          <w:sz w:val="28"/>
          <w:szCs w:val="28"/>
        </w:rPr>
        <w:t>Coefficient 3 : BTS Professions immobilières</w:t>
      </w:r>
    </w:p>
    <w:p w:rsidR="00B0772C" w:rsidRDefault="00C75734" w:rsidP="00C75734">
      <w:pPr>
        <w:jc w:val="center"/>
        <w:rPr>
          <w:sz w:val="22"/>
          <w:szCs w:val="22"/>
        </w:rPr>
      </w:pPr>
      <w:r>
        <w:rPr>
          <w:rFonts w:ascii="Arial" w:hAnsi="Arial" w:cs="Arial"/>
          <w:sz w:val="28"/>
          <w:szCs w:val="28"/>
        </w:rPr>
        <w:t>________</w:t>
      </w:r>
    </w:p>
    <w:p w:rsidR="00B0772C" w:rsidRDefault="00B0772C">
      <w:pPr>
        <w:jc w:val="center"/>
        <w:rPr>
          <w:sz w:val="22"/>
          <w:szCs w:val="22"/>
        </w:rPr>
      </w:pP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Pr>
        <w:rPr>
          <w:rFonts w:ascii="Arial" w:hAnsi="Arial" w:cs="Arial"/>
          <w:b/>
          <w:bCs/>
        </w:rPr>
      </w:pPr>
    </w:p>
    <w:p w:rsidR="00B0772C" w:rsidRDefault="00C75734" w:rsidP="00C75734">
      <w:pPr>
        <w:rPr>
          <w:rFonts w:ascii="Arial" w:hAnsi="Arial" w:cs="Arial"/>
          <w:b/>
          <w:bCs/>
        </w:rPr>
      </w:pPr>
      <w:r>
        <w:rPr>
          <w:rFonts w:ascii="Arial" w:hAnsi="Arial" w:cs="Arial"/>
          <w:b/>
          <w:bCs/>
        </w:rPr>
        <w:t>Aucun matériel autorisé.</w:t>
      </w: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 w:rsidR="00B0772C" w:rsidRDefault="00B0772C">
      <w:pPr>
        <w:jc w:val="center"/>
      </w:pPr>
    </w:p>
    <w:p w:rsidR="00C75734" w:rsidRDefault="00C75734" w:rsidP="00C75734">
      <w:pPr>
        <w:autoSpaceDE w:val="0"/>
        <w:autoSpaceDN w:val="0"/>
        <w:adjustRightInd w:val="0"/>
        <w:jc w:val="center"/>
        <w:rPr>
          <w:rFonts w:ascii="Arial" w:hAnsi="Arial" w:cs="Arial"/>
          <w:b/>
          <w:bCs/>
        </w:rPr>
      </w:pPr>
      <w:r>
        <w:rPr>
          <w:rFonts w:ascii="Arial" w:hAnsi="Arial" w:cs="Arial"/>
          <w:b/>
          <w:bCs/>
        </w:rPr>
        <w:t>Dès que le sujet vous est remis, assurez-vous qu’il est complet.</w:t>
      </w:r>
    </w:p>
    <w:p w:rsidR="00B0772C" w:rsidRDefault="00C75734" w:rsidP="00C75734">
      <w:pPr>
        <w:jc w:val="center"/>
      </w:pPr>
      <w:r>
        <w:rPr>
          <w:rFonts w:ascii="Arial" w:hAnsi="Arial" w:cs="Arial"/>
          <w:b/>
          <w:bCs/>
        </w:rPr>
        <w:t xml:space="preserve">Le sujet comporte </w:t>
      </w:r>
      <w:r w:rsidR="00511179">
        <w:rPr>
          <w:rFonts w:ascii="Arial" w:hAnsi="Arial" w:cs="Arial"/>
          <w:b/>
          <w:bCs/>
        </w:rPr>
        <w:t>5</w:t>
      </w:r>
      <w:r>
        <w:rPr>
          <w:rFonts w:ascii="Arial" w:hAnsi="Arial" w:cs="Arial"/>
          <w:b/>
          <w:bCs/>
        </w:rPr>
        <w:t xml:space="preserve"> pages, numérotées de 1 à </w:t>
      </w:r>
      <w:r w:rsidR="00511179">
        <w:rPr>
          <w:rFonts w:ascii="Arial" w:hAnsi="Arial" w:cs="Arial"/>
          <w:b/>
          <w:bCs/>
        </w:rPr>
        <w:t>5</w:t>
      </w:r>
      <w:r>
        <w:rPr>
          <w:rFonts w:ascii="Arial" w:hAnsi="Arial" w:cs="Arial"/>
          <w:b/>
          <w:bCs/>
        </w:rPr>
        <w:t>.</w:t>
      </w:r>
    </w:p>
    <w:p w:rsidR="00511179" w:rsidRDefault="00B0772C" w:rsidP="00511179">
      <w:pPr>
        <w:jc w:val="center"/>
      </w:pPr>
      <w:r>
        <w:br w:type="page"/>
      </w:r>
    </w:p>
    <w:p w:rsidR="00511179" w:rsidRDefault="00511179" w:rsidP="00511179">
      <w:pPr>
        <w:jc w:val="center"/>
      </w:pPr>
    </w:p>
    <w:p w:rsidR="00511179" w:rsidRDefault="00511179" w:rsidP="00511179">
      <w:pPr>
        <w:jc w:val="center"/>
      </w:pPr>
    </w:p>
    <w:p w:rsidR="00511179" w:rsidRDefault="00511179" w:rsidP="00511179">
      <w:pPr>
        <w:jc w:val="center"/>
      </w:pPr>
    </w:p>
    <w:p w:rsidR="00511179" w:rsidRDefault="00511179" w:rsidP="00511179">
      <w:pPr>
        <w:jc w:val="center"/>
      </w:pPr>
      <w:r>
        <w:t>Ce sujet comporte 2 annexes :</w:t>
      </w:r>
    </w:p>
    <w:p w:rsidR="00511179" w:rsidRDefault="00511179" w:rsidP="00511179"/>
    <w:p w:rsidR="00511179" w:rsidRDefault="00511179" w:rsidP="00511179"/>
    <w:p w:rsidR="00511179" w:rsidRDefault="00511179" w:rsidP="00511179"/>
    <w:p w:rsidR="00511179" w:rsidRDefault="00511179" w:rsidP="00511179">
      <w:pPr>
        <w:pStyle w:val="Paragraphedeliste"/>
        <w:numPr>
          <w:ilvl w:val="0"/>
          <w:numId w:val="6"/>
        </w:numPr>
      </w:pPr>
      <w:r>
        <w:t xml:space="preserve">ANNEXE 1 : Le phénomène du hard discount, Site harddiscount.canalblog.com, </w:t>
      </w:r>
    </w:p>
    <w:p w:rsidR="00511179" w:rsidRDefault="00511179" w:rsidP="00511179">
      <w:pPr>
        <w:pStyle w:val="Paragraphedeliste"/>
      </w:pPr>
      <w:r>
        <w:t>12 février 2007</w:t>
      </w:r>
    </w:p>
    <w:p w:rsidR="00511179" w:rsidRDefault="00511179" w:rsidP="00511179"/>
    <w:p w:rsidR="00511179" w:rsidRDefault="00511179" w:rsidP="00511179">
      <w:pPr>
        <w:pStyle w:val="Paragraphedeliste"/>
        <w:numPr>
          <w:ilvl w:val="0"/>
          <w:numId w:val="6"/>
        </w:numPr>
      </w:pPr>
      <w:r>
        <w:t>ANNEXE 2 : Le succès de la Logan est-il un piège pour Renault?- Capital, mars 2008</w:t>
      </w:r>
    </w:p>
    <w:p w:rsidR="00511179" w:rsidRDefault="00511179" w:rsidP="00511179">
      <w:r>
        <w:br w:type="page"/>
      </w:r>
    </w:p>
    <w:p w:rsidR="003D0C63" w:rsidRDefault="003D0C63" w:rsidP="00511179">
      <w:pPr>
        <w:rPr>
          <w:rFonts w:ascii="Arial" w:hAnsi="Arial" w:cs="Arial"/>
          <w:b/>
          <w:bCs/>
          <w:sz w:val="28"/>
          <w:szCs w:val="32"/>
        </w:rPr>
      </w:pPr>
      <w:r w:rsidRPr="003D0C63">
        <w:rPr>
          <w:rFonts w:ascii="Arial" w:hAnsi="Arial" w:cs="Arial"/>
          <w:b/>
          <w:bCs/>
          <w:sz w:val="28"/>
          <w:szCs w:val="32"/>
        </w:rPr>
        <w:lastRenderedPageBreak/>
        <w:t>PREMIERE PARTIE: TRAVAIL METHODOLOGIQUE (10 points)</w:t>
      </w:r>
    </w:p>
    <w:p w:rsidR="003D0C63" w:rsidRPr="003D0C63" w:rsidRDefault="003D0C63" w:rsidP="003D0C63">
      <w:pPr>
        <w:autoSpaceDE w:val="0"/>
        <w:autoSpaceDN w:val="0"/>
        <w:adjustRightInd w:val="0"/>
        <w:rPr>
          <w:rFonts w:ascii="Arial" w:hAnsi="Arial" w:cs="Arial"/>
          <w:b/>
          <w:bCs/>
          <w:sz w:val="28"/>
          <w:szCs w:val="32"/>
        </w:rPr>
      </w:pPr>
    </w:p>
    <w:p w:rsidR="003D0C63" w:rsidRDefault="009730F3" w:rsidP="009730F3">
      <w:pPr>
        <w:autoSpaceDE w:val="0"/>
        <w:autoSpaceDN w:val="0"/>
        <w:adjustRightInd w:val="0"/>
        <w:rPr>
          <w:rFonts w:ascii="Arial" w:hAnsi="Arial" w:cs="Arial"/>
          <w:bCs/>
          <w:szCs w:val="32"/>
        </w:rPr>
      </w:pPr>
      <w:r w:rsidRPr="009730F3">
        <w:rPr>
          <w:rFonts w:ascii="Arial" w:hAnsi="Arial" w:cs="Arial"/>
          <w:bCs/>
          <w:szCs w:val="32"/>
        </w:rPr>
        <w:t>À partir de vos connaissances et des documents proposés en annexes 1 à 4, vous répondrez</w:t>
      </w:r>
      <w:r>
        <w:rPr>
          <w:rFonts w:ascii="Arial" w:hAnsi="Arial" w:cs="Arial"/>
          <w:bCs/>
          <w:szCs w:val="32"/>
        </w:rPr>
        <w:t xml:space="preserve"> </w:t>
      </w:r>
      <w:r w:rsidRPr="009730F3">
        <w:rPr>
          <w:rFonts w:ascii="Arial" w:hAnsi="Arial" w:cs="Arial"/>
          <w:bCs/>
          <w:szCs w:val="32"/>
        </w:rPr>
        <w:t>aux questions suivantes :</w:t>
      </w:r>
    </w:p>
    <w:p w:rsidR="009730F3" w:rsidRPr="003D0C63" w:rsidRDefault="009730F3" w:rsidP="009730F3">
      <w:pPr>
        <w:autoSpaceDE w:val="0"/>
        <w:autoSpaceDN w:val="0"/>
        <w:adjustRightInd w:val="0"/>
        <w:rPr>
          <w:rFonts w:ascii="Arial" w:hAnsi="Arial" w:cs="Arial"/>
          <w:bCs/>
          <w:szCs w:val="32"/>
        </w:rPr>
      </w:pPr>
    </w:p>
    <w:p w:rsidR="009730F3" w:rsidRDefault="006A5375" w:rsidP="009730F3">
      <w:pPr>
        <w:pStyle w:val="Paragraphedeliste"/>
        <w:numPr>
          <w:ilvl w:val="0"/>
          <w:numId w:val="4"/>
        </w:numPr>
        <w:autoSpaceDE w:val="0"/>
        <w:autoSpaceDN w:val="0"/>
        <w:adjustRightInd w:val="0"/>
        <w:rPr>
          <w:rFonts w:ascii="Arial" w:hAnsi="Arial" w:cs="Arial"/>
          <w:bCs/>
          <w:szCs w:val="32"/>
        </w:rPr>
      </w:pPr>
      <w:r>
        <w:rPr>
          <w:rFonts w:ascii="Arial" w:hAnsi="Arial" w:cs="Arial"/>
          <w:bCs/>
          <w:szCs w:val="32"/>
        </w:rPr>
        <w:t>Analyser les éléments du plan de marchéage dans une stratégie de « bas coûts » (low-cost)</w:t>
      </w:r>
      <w:r w:rsidR="009730F3" w:rsidRPr="009730F3">
        <w:rPr>
          <w:rFonts w:ascii="Arial" w:hAnsi="Arial" w:cs="Arial"/>
          <w:bCs/>
          <w:szCs w:val="32"/>
        </w:rPr>
        <w:t>.</w:t>
      </w:r>
    </w:p>
    <w:p w:rsidR="009730F3" w:rsidRPr="009730F3" w:rsidRDefault="009730F3" w:rsidP="009730F3">
      <w:pPr>
        <w:autoSpaceDE w:val="0"/>
        <w:autoSpaceDN w:val="0"/>
        <w:adjustRightInd w:val="0"/>
        <w:rPr>
          <w:rFonts w:ascii="Arial" w:hAnsi="Arial" w:cs="Arial"/>
          <w:bCs/>
          <w:szCs w:val="32"/>
        </w:rPr>
      </w:pPr>
    </w:p>
    <w:p w:rsidR="009730F3" w:rsidRDefault="006A5375" w:rsidP="009730F3">
      <w:pPr>
        <w:pStyle w:val="Paragraphedeliste"/>
        <w:numPr>
          <w:ilvl w:val="0"/>
          <w:numId w:val="4"/>
        </w:numPr>
        <w:autoSpaceDE w:val="0"/>
        <w:autoSpaceDN w:val="0"/>
        <w:adjustRightInd w:val="0"/>
        <w:rPr>
          <w:rFonts w:ascii="Arial" w:hAnsi="Arial" w:cs="Arial"/>
          <w:bCs/>
          <w:szCs w:val="32"/>
        </w:rPr>
      </w:pPr>
      <w:r>
        <w:rPr>
          <w:rFonts w:ascii="Arial" w:hAnsi="Arial" w:cs="Arial"/>
          <w:bCs/>
          <w:szCs w:val="32"/>
        </w:rPr>
        <w:t>Quels sont les ripostes possibles des entreprises installées face à l'apparition de produits à bas coûts ?</w:t>
      </w:r>
    </w:p>
    <w:p w:rsidR="009730F3" w:rsidRPr="009730F3" w:rsidRDefault="009730F3" w:rsidP="009730F3">
      <w:pPr>
        <w:pStyle w:val="Paragraphedeliste"/>
        <w:rPr>
          <w:rFonts w:ascii="Arial" w:hAnsi="Arial" w:cs="Arial"/>
          <w:bCs/>
          <w:szCs w:val="32"/>
        </w:rPr>
      </w:pPr>
    </w:p>
    <w:p w:rsidR="009730F3" w:rsidRPr="009730F3" w:rsidRDefault="009730F3" w:rsidP="009730F3">
      <w:pPr>
        <w:autoSpaceDE w:val="0"/>
        <w:autoSpaceDN w:val="0"/>
        <w:adjustRightInd w:val="0"/>
        <w:rPr>
          <w:rFonts w:ascii="Arial" w:hAnsi="Arial" w:cs="Arial"/>
          <w:bCs/>
          <w:szCs w:val="32"/>
        </w:rPr>
      </w:pPr>
    </w:p>
    <w:p w:rsidR="009730F3" w:rsidRDefault="006A5375" w:rsidP="009730F3">
      <w:pPr>
        <w:pStyle w:val="Paragraphedeliste"/>
        <w:numPr>
          <w:ilvl w:val="0"/>
          <w:numId w:val="4"/>
        </w:numPr>
        <w:autoSpaceDE w:val="0"/>
        <w:autoSpaceDN w:val="0"/>
        <w:adjustRightInd w:val="0"/>
        <w:rPr>
          <w:rFonts w:ascii="Arial" w:hAnsi="Arial" w:cs="Arial"/>
          <w:bCs/>
          <w:szCs w:val="32"/>
        </w:rPr>
      </w:pPr>
      <w:r>
        <w:rPr>
          <w:rFonts w:ascii="Arial" w:hAnsi="Arial" w:cs="Arial"/>
          <w:bCs/>
          <w:szCs w:val="32"/>
        </w:rPr>
        <w:t>À travers l'exemple de Renault, on recensait les risques de la stratégie de bas coûts ?</w:t>
      </w:r>
    </w:p>
    <w:p w:rsidR="009730F3" w:rsidRPr="009730F3" w:rsidRDefault="009730F3" w:rsidP="009730F3">
      <w:pPr>
        <w:autoSpaceDE w:val="0"/>
        <w:autoSpaceDN w:val="0"/>
        <w:adjustRightInd w:val="0"/>
        <w:rPr>
          <w:rFonts w:ascii="Arial" w:hAnsi="Arial" w:cs="Arial"/>
          <w:bCs/>
          <w:szCs w:val="32"/>
        </w:rPr>
      </w:pPr>
    </w:p>
    <w:p w:rsidR="003D0C63" w:rsidRPr="009730F3" w:rsidRDefault="006A5375" w:rsidP="009730F3">
      <w:pPr>
        <w:pStyle w:val="Paragraphedeliste"/>
        <w:numPr>
          <w:ilvl w:val="0"/>
          <w:numId w:val="4"/>
        </w:numPr>
        <w:autoSpaceDE w:val="0"/>
        <w:autoSpaceDN w:val="0"/>
        <w:adjustRightInd w:val="0"/>
        <w:rPr>
          <w:rFonts w:ascii="Arial" w:hAnsi="Arial" w:cs="Arial"/>
          <w:bCs/>
          <w:szCs w:val="32"/>
        </w:rPr>
      </w:pPr>
      <w:r>
        <w:rPr>
          <w:rFonts w:ascii="Arial" w:hAnsi="Arial" w:cs="Arial"/>
          <w:bCs/>
          <w:szCs w:val="32"/>
        </w:rPr>
        <w:t>Expliquer la phrase soulignée dans l'annexe 2 : « </w:t>
      </w:r>
      <w:r w:rsidRPr="006A5375">
        <w:rPr>
          <w:rFonts w:ascii="Arial" w:hAnsi="Arial" w:cs="Arial"/>
          <w:bCs/>
          <w:i/>
          <w:szCs w:val="32"/>
        </w:rPr>
        <w:t>Avec 800 000 voitures rentables, ce programme contribuera fortement à l'amortissement des frais fixes et de R &amp; D de l'ensemble du groupe</w:t>
      </w:r>
      <w:r>
        <w:rPr>
          <w:rFonts w:ascii="Arial" w:hAnsi="Arial" w:cs="Arial"/>
          <w:bCs/>
          <w:szCs w:val="32"/>
        </w:rPr>
        <w:t>. »</w:t>
      </w:r>
    </w:p>
    <w:p w:rsidR="00C75734" w:rsidRDefault="00C75734" w:rsidP="003D0C63">
      <w:pPr>
        <w:autoSpaceDE w:val="0"/>
        <w:autoSpaceDN w:val="0"/>
        <w:adjustRightInd w:val="0"/>
        <w:rPr>
          <w:rFonts w:ascii="Arial" w:hAnsi="Arial" w:cs="Arial"/>
          <w:b/>
          <w:bCs/>
          <w:sz w:val="28"/>
          <w:szCs w:val="28"/>
        </w:rPr>
      </w:pPr>
    </w:p>
    <w:p w:rsidR="00C75734" w:rsidRDefault="00C75734" w:rsidP="003D0C63">
      <w:pPr>
        <w:autoSpaceDE w:val="0"/>
        <w:autoSpaceDN w:val="0"/>
        <w:adjustRightInd w:val="0"/>
        <w:rPr>
          <w:rFonts w:ascii="Arial" w:hAnsi="Arial" w:cs="Arial"/>
          <w:b/>
          <w:bCs/>
          <w:sz w:val="28"/>
          <w:szCs w:val="28"/>
        </w:rPr>
      </w:pPr>
    </w:p>
    <w:p w:rsidR="003D0C63" w:rsidRDefault="003D0C63" w:rsidP="003D0C63">
      <w:pPr>
        <w:autoSpaceDE w:val="0"/>
        <w:autoSpaceDN w:val="0"/>
        <w:adjustRightInd w:val="0"/>
        <w:rPr>
          <w:rFonts w:ascii="Arial" w:hAnsi="Arial" w:cs="Arial"/>
          <w:b/>
          <w:bCs/>
          <w:sz w:val="28"/>
          <w:szCs w:val="32"/>
        </w:rPr>
      </w:pPr>
      <w:r w:rsidRPr="003D0C63">
        <w:rPr>
          <w:rFonts w:ascii="Arial" w:hAnsi="Arial" w:cs="Arial"/>
          <w:b/>
          <w:bCs/>
          <w:sz w:val="28"/>
          <w:szCs w:val="32"/>
        </w:rPr>
        <w:t>DEUXIEME PARTIE: DEVELOPPEMENT STRUCTURE (10 points)</w:t>
      </w:r>
    </w:p>
    <w:p w:rsidR="003D0C63" w:rsidRPr="003D0C63" w:rsidRDefault="003D0C63" w:rsidP="003D0C63">
      <w:pPr>
        <w:autoSpaceDE w:val="0"/>
        <w:autoSpaceDN w:val="0"/>
        <w:adjustRightInd w:val="0"/>
        <w:rPr>
          <w:rFonts w:ascii="Arial" w:hAnsi="Arial" w:cs="Arial"/>
          <w:b/>
          <w:bCs/>
          <w:sz w:val="28"/>
          <w:szCs w:val="32"/>
        </w:rPr>
      </w:pPr>
    </w:p>
    <w:p w:rsidR="009730F3" w:rsidRDefault="006A5375" w:rsidP="009730F3">
      <w:pPr>
        <w:autoSpaceDE w:val="0"/>
        <w:autoSpaceDN w:val="0"/>
        <w:adjustRightInd w:val="0"/>
        <w:rPr>
          <w:rFonts w:ascii="Arial" w:hAnsi="Arial" w:cs="Arial"/>
          <w:bCs/>
          <w:szCs w:val="32"/>
        </w:rPr>
      </w:pPr>
      <w:r>
        <w:rPr>
          <w:rFonts w:ascii="Arial" w:hAnsi="Arial" w:cs="Arial"/>
          <w:bCs/>
          <w:szCs w:val="32"/>
        </w:rPr>
        <w:t xml:space="preserve">Dans un développement structuré, comportant une introduction une conclusion, vous répondrez à la question suivante </w:t>
      </w:r>
      <w:r w:rsidR="009730F3" w:rsidRPr="009730F3">
        <w:rPr>
          <w:rFonts w:ascii="Arial" w:hAnsi="Arial" w:cs="Arial"/>
          <w:bCs/>
          <w:szCs w:val="32"/>
        </w:rPr>
        <w:t>:</w:t>
      </w:r>
      <w:r w:rsidR="009730F3">
        <w:rPr>
          <w:rFonts w:ascii="Arial" w:hAnsi="Arial" w:cs="Arial"/>
          <w:bCs/>
          <w:szCs w:val="32"/>
        </w:rPr>
        <w:t xml:space="preserve"> </w:t>
      </w:r>
    </w:p>
    <w:p w:rsidR="009730F3" w:rsidRDefault="009730F3" w:rsidP="009730F3">
      <w:pPr>
        <w:autoSpaceDE w:val="0"/>
        <w:autoSpaceDN w:val="0"/>
        <w:adjustRightInd w:val="0"/>
        <w:rPr>
          <w:rFonts w:ascii="Arial" w:hAnsi="Arial" w:cs="Arial"/>
          <w:bCs/>
          <w:szCs w:val="32"/>
        </w:rPr>
      </w:pPr>
    </w:p>
    <w:p w:rsidR="009730F3" w:rsidRDefault="009730F3" w:rsidP="009730F3">
      <w:pPr>
        <w:autoSpaceDE w:val="0"/>
        <w:autoSpaceDN w:val="0"/>
        <w:adjustRightInd w:val="0"/>
        <w:rPr>
          <w:rFonts w:ascii="Arial" w:hAnsi="Arial" w:cs="Arial"/>
          <w:bCs/>
          <w:szCs w:val="32"/>
        </w:rPr>
      </w:pPr>
    </w:p>
    <w:p w:rsidR="00C75734" w:rsidRPr="006A5375" w:rsidRDefault="006A5375" w:rsidP="00C75734">
      <w:pPr>
        <w:autoSpaceDE w:val="0"/>
        <w:autoSpaceDN w:val="0"/>
        <w:adjustRightInd w:val="0"/>
        <w:spacing w:line="480" w:lineRule="auto"/>
        <w:rPr>
          <w:rFonts w:ascii="Arial" w:hAnsi="Arial" w:cs="Arial"/>
          <w:b/>
        </w:rPr>
      </w:pPr>
      <w:r w:rsidRPr="006A5375">
        <w:rPr>
          <w:rFonts w:ascii="Arial" w:hAnsi="Arial" w:cs="Arial"/>
          <w:b/>
        </w:rPr>
        <w:t>Quels sont les effets de la mondialisation des échanges de biens et services ?</w:t>
      </w:r>
    </w:p>
    <w:p w:rsidR="00C75734" w:rsidRDefault="00C75734" w:rsidP="00C75734">
      <w:pPr>
        <w:autoSpaceDE w:val="0"/>
        <w:autoSpaceDN w:val="0"/>
        <w:adjustRightInd w:val="0"/>
        <w:spacing w:line="480" w:lineRule="auto"/>
        <w:rPr>
          <w:rFonts w:ascii="Arial" w:hAnsi="Arial" w:cs="Arial"/>
        </w:rPr>
      </w:pPr>
    </w:p>
    <w:p w:rsidR="00C75734" w:rsidRDefault="00C75734" w:rsidP="00C75734">
      <w:pPr>
        <w:autoSpaceDE w:val="0"/>
        <w:autoSpaceDN w:val="0"/>
        <w:adjustRightInd w:val="0"/>
        <w:spacing w:line="480" w:lineRule="auto"/>
        <w:rPr>
          <w:rFonts w:ascii="Arial" w:hAnsi="Arial" w:cs="Arial"/>
        </w:rPr>
      </w:pPr>
    </w:p>
    <w:p w:rsidR="00C75734" w:rsidRDefault="00C75734" w:rsidP="00C75734">
      <w:pPr>
        <w:autoSpaceDE w:val="0"/>
        <w:autoSpaceDN w:val="0"/>
        <w:adjustRightInd w:val="0"/>
        <w:spacing w:line="480" w:lineRule="auto"/>
        <w:rPr>
          <w:rFonts w:ascii="Arial" w:hAnsi="Arial" w:cs="Arial"/>
        </w:rPr>
      </w:pPr>
    </w:p>
    <w:p w:rsidR="00C75734" w:rsidRDefault="00C75734" w:rsidP="00C75734">
      <w:pPr>
        <w:autoSpaceDE w:val="0"/>
        <w:autoSpaceDN w:val="0"/>
        <w:adjustRightInd w:val="0"/>
        <w:spacing w:line="480" w:lineRule="auto"/>
        <w:rPr>
          <w:rFonts w:ascii="Arial" w:hAnsi="Arial" w:cs="Arial"/>
        </w:rPr>
      </w:pPr>
    </w:p>
    <w:p w:rsidR="00876B33" w:rsidRDefault="003D0C63" w:rsidP="003D0C63">
      <w:pPr>
        <w:rPr>
          <w:rFonts w:ascii="Arial" w:hAnsi="Arial" w:cs="Arial"/>
          <w:b/>
          <w:bCs/>
          <w:sz w:val="28"/>
          <w:szCs w:val="32"/>
          <w:u w:val="single"/>
        </w:rPr>
      </w:pPr>
      <w:r>
        <w:rPr>
          <w:rFonts w:ascii="Arial" w:hAnsi="Arial" w:cs="Arial"/>
          <w:b/>
          <w:bCs/>
          <w:sz w:val="28"/>
          <w:szCs w:val="32"/>
          <w:u w:val="single"/>
        </w:rPr>
        <w:br w:type="page"/>
      </w:r>
    </w:p>
    <w:p w:rsidR="003D0C63" w:rsidRPr="009730F3" w:rsidRDefault="003D0C63" w:rsidP="006A5375">
      <w:pPr>
        <w:jc w:val="center"/>
        <w:rPr>
          <w:rFonts w:ascii="Arial" w:hAnsi="Arial" w:cs="Arial"/>
          <w:b/>
          <w:bCs/>
          <w:szCs w:val="22"/>
        </w:rPr>
      </w:pPr>
      <w:r w:rsidRPr="009730F3">
        <w:rPr>
          <w:rFonts w:ascii="Arial" w:hAnsi="Arial" w:cs="Arial"/>
          <w:b/>
          <w:bCs/>
          <w:szCs w:val="22"/>
        </w:rPr>
        <w:lastRenderedPageBreak/>
        <w:t xml:space="preserve">Annexe 1 : </w:t>
      </w:r>
      <w:r w:rsidR="006A5375">
        <w:rPr>
          <w:rFonts w:ascii="Arial" w:hAnsi="Arial" w:cs="Arial"/>
          <w:b/>
          <w:bCs/>
          <w:szCs w:val="22"/>
        </w:rPr>
        <w:t>Le phénomène du hard discount</w:t>
      </w:r>
    </w:p>
    <w:p w:rsidR="003D0C63" w:rsidRPr="009730F3" w:rsidRDefault="006A5375" w:rsidP="006A5375">
      <w:pPr>
        <w:tabs>
          <w:tab w:val="left" w:pos="3014"/>
        </w:tabs>
        <w:rPr>
          <w:rFonts w:ascii="Arial" w:hAnsi="Arial" w:cs="Arial"/>
          <w:b/>
          <w:bCs/>
          <w:sz w:val="22"/>
          <w:szCs w:val="22"/>
        </w:rPr>
      </w:pPr>
      <w:r>
        <w:rPr>
          <w:rFonts w:ascii="Arial" w:hAnsi="Arial" w:cs="Arial"/>
          <w:b/>
          <w:bCs/>
          <w:sz w:val="22"/>
          <w:szCs w:val="22"/>
        </w:rPr>
        <w:tab/>
      </w:r>
    </w:p>
    <w:p w:rsidR="009730F3" w:rsidRPr="006A5375" w:rsidRDefault="006A5375" w:rsidP="009730F3">
      <w:pPr>
        <w:rPr>
          <w:rFonts w:ascii="Arial" w:hAnsi="Arial" w:cs="Arial"/>
          <w:sz w:val="22"/>
          <w:szCs w:val="22"/>
        </w:rPr>
      </w:pPr>
      <w:r w:rsidRPr="006A5375">
        <w:rPr>
          <w:sz w:val="26"/>
          <w:szCs w:val="26"/>
        </w:rPr>
        <w:t>Site harddiscount.canalblog.com - 12 février.- 2007</w:t>
      </w:r>
    </w:p>
    <w:p w:rsidR="009730F3" w:rsidRPr="009730F3" w:rsidRDefault="009730F3" w:rsidP="009730F3">
      <w:pPr>
        <w:rPr>
          <w:rFonts w:ascii="Arial" w:hAnsi="Arial" w:cs="Arial"/>
          <w:sz w:val="22"/>
          <w:szCs w:val="22"/>
        </w:rPr>
      </w:pPr>
    </w:p>
    <w:p w:rsidR="00876B33" w:rsidRDefault="006A5375" w:rsidP="006A5375">
      <w:pPr>
        <w:rPr>
          <w:rFonts w:ascii="Arial" w:hAnsi="Arial" w:cs="Arial"/>
          <w:sz w:val="22"/>
          <w:szCs w:val="22"/>
        </w:rPr>
      </w:pPr>
      <w:r>
        <w:rPr>
          <w:rFonts w:ascii="Arial" w:hAnsi="Arial" w:cs="Arial"/>
          <w:sz w:val="22"/>
          <w:szCs w:val="22"/>
        </w:rPr>
        <w:t>[…] La première raison de fréquentation du hard discount est sans aucun doute le prix. Mais au-delà des prix bas et des promotions, le côté pratique du magasin séduit de plus en plus. Ce type de magasin permet de faire ses courses en 20 minutes et évite aux consommateurs d'acheter du superflu, contrairement aux hypers et supermarchés.</w:t>
      </w:r>
    </w:p>
    <w:p w:rsidR="006A5375" w:rsidRDefault="006A5375" w:rsidP="006A5375">
      <w:pPr>
        <w:rPr>
          <w:rFonts w:ascii="Arial" w:hAnsi="Arial" w:cs="Arial"/>
          <w:sz w:val="22"/>
          <w:szCs w:val="22"/>
        </w:rPr>
      </w:pPr>
      <w:r>
        <w:rPr>
          <w:rFonts w:ascii="Arial" w:hAnsi="Arial" w:cs="Arial"/>
          <w:sz w:val="22"/>
          <w:szCs w:val="22"/>
        </w:rPr>
        <w:t>Face à la montée du hard discount, les distributeurs traditionnels contre-attaquent. Certains groupes ont eux-mêmes créé leur propre réseau à l'image de Carrefour (ED), Casino (Leader Price) ou Intermarché (Netto).</w:t>
      </w:r>
    </w:p>
    <w:p w:rsidR="006A5375" w:rsidRDefault="006A5375" w:rsidP="006A5375">
      <w:pPr>
        <w:rPr>
          <w:rFonts w:ascii="Arial" w:hAnsi="Arial" w:cs="Arial"/>
          <w:sz w:val="22"/>
          <w:szCs w:val="22"/>
        </w:rPr>
      </w:pPr>
    </w:p>
    <w:p w:rsidR="006A5375" w:rsidRDefault="006A5375" w:rsidP="006A5375">
      <w:pPr>
        <w:rPr>
          <w:rFonts w:ascii="Arial" w:hAnsi="Arial" w:cs="Arial"/>
          <w:sz w:val="22"/>
          <w:szCs w:val="22"/>
        </w:rPr>
      </w:pPr>
    </w:p>
    <w:p w:rsidR="00075DB6" w:rsidRDefault="00075DB6" w:rsidP="00E761CE">
      <w:pPr>
        <w:autoSpaceDE w:val="0"/>
        <w:autoSpaceDN w:val="0"/>
        <w:adjustRightInd w:val="0"/>
        <w:rPr>
          <w:rFonts w:ascii="Arial" w:hAnsi="Arial" w:cs="Arial"/>
          <w:sz w:val="22"/>
          <w:szCs w:val="22"/>
        </w:rPr>
      </w:pPr>
    </w:p>
    <w:p w:rsidR="00E761CE" w:rsidRDefault="00E761CE" w:rsidP="00E761CE">
      <w:pPr>
        <w:autoSpaceDE w:val="0"/>
        <w:autoSpaceDN w:val="0"/>
        <w:adjustRightInd w:val="0"/>
        <w:rPr>
          <w:rFonts w:ascii="Arial" w:hAnsi="Arial" w:cs="Arial"/>
          <w:b/>
          <w:bCs/>
          <w:sz w:val="23"/>
          <w:szCs w:val="23"/>
        </w:rPr>
      </w:pPr>
      <w:r w:rsidRPr="00E761CE">
        <w:rPr>
          <w:rFonts w:ascii="Arial" w:hAnsi="Arial" w:cs="Arial"/>
          <w:b/>
          <w:sz w:val="22"/>
          <w:szCs w:val="22"/>
        </w:rPr>
        <w:t xml:space="preserve">Annexe 2 : </w:t>
      </w:r>
      <w:r w:rsidR="006A5375">
        <w:rPr>
          <w:rFonts w:ascii="Arial" w:hAnsi="Arial" w:cs="Arial"/>
          <w:b/>
          <w:bCs/>
          <w:sz w:val="23"/>
          <w:szCs w:val="23"/>
        </w:rPr>
        <w:t>Le succès de la Logan est-il un piège pour Renault ?</w:t>
      </w:r>
    </w:p>
    <w:p w:rsidR="009730F3" w:rsidRDefault="009730F3" w:rsidP="00E761CE">
      <w:pPr>
        <w:autoSpaceDE w:val="0"/>
        <w:autoSpaceDN w:val="0"/>
        <w:adjustRightInd w:val="0"/>
        <w:rPr>
          <w:rFonts w:ascii="Arial" w:hAnsi="Arial" w:cs="Arial"/>
          <w:b/>
          <w:bCs/>
          <w:sz w:val="23"/>
          <w:szCs w:val="23"/>
        </w:rPr>
      </w:pPr>
    </w:p>
    <w:p w:rsidR="006A5375" w:rsidRDefault="006A5375" w:rsidP="006A5375">
      <w:r>
        <w:t>Capital, mars 2008</w:t>
      </w:r>
    </w:p>
    <w:p w:rsidR="006A5375" w:rsidRDefault="006A5375" w:rsidP="006A5375">
      <w:r>
        <w:t>Longtemps [le patron de Renault] n'a pas cru au concept de voiture low-cost inventé par son prédécesseur Louis Schweitzer. Le succès de la Logan a balayé ses réticences. Les ventes ont en effet bondi de 22 800 unités en 2004, année de son lancement, à 367 800 l'an dernier. Et pas seulement dans les pays émergents. En France aussi</w:t>
      </w:r>
      <w:r w:rsidR="00716F1D">
        <w:t>,</w:t>
      </w:r>
      <w:r>
        <w:t xml:space="preserve"> cette Mégane au prix d''une Twingo (son prix moyen est de </w:t>
      </w:r>
      <w:r w:rsidR="00716F1D">
        <w:t>1</w:t>
      </w:r>
      <w:r>
        <w:t>l 000</w:t>
      </w:r>
      <w:r w:rsidR="00716F1D">
        <w:t xml:space="preserve"> </w:t>
      </w:r>
      <w:r>
        <w:t xml:space="preserve">euros) séduit les foules. En janvier, ses ventes ont </w:t>
      </w:r>
      <w:r w:rsidR="00716F1D">
        <w:t xml:space="preserve">même </w:t>
      </w:r>
      <w:r>
        <w:t>grimpé de 253% par rapport à janvier 2007</w:t>
      </w:r>
      <w:r w:rsidR="00716F1D">
        <w:t>,</w:t>
      </w:r>
      <w:r>
        <w:t xml:space="preserve"> ce</w:t>
      </w:r>
      <w:r w:rsidR="00716F1D">
        <w:t xml:space="preserve"> </w:t>
      </w:r>
      <w:r>
        <w:t xml:space="preserve">qui fait de </w:t>
      </w:r>
      <w:r w:rsidR="00716F1D">
        <w:t xml:space="preserve">Dacia </w:t>
      </w:r>
      <w:r>
        <w:t>la neuvième marque du marché français. Devant Mercedes et BMW.</w:t>
      </w:r>
    </w:p>
    <w:p w:rsidR="006A5375" w:rsidRDefault="00716F1D" w:rsidP="006A5375">
      <w:r>
        <w:rPr>
          <w:rFonts w:ascii="Arial" w:hAnsi="Arial" w:cs="Arial"/>
          <w:sz w:val="22"/>
          <w:szCs w:val="22"/>
        </w:rPr>
        <w:t xml:space="preserve">[…] </w:t>
      </w:r>
      <w:r w:rsidR="006A5375">
        <w:t>La Logan</w:t>
      </w:r>
      <w:r>
        <w:t>,</w:t>
      </w:r>
      <w:r w:rsidR="006A5375">
        <w:t xml:space="preserve"> conçue au départ pour être une roue de secours dan</w:t>
      </w:r>
      <w:r>
        <w:t>s la stratégie de l'entreprise, e</w:t>
      </w:r>
      <w:r w:rsidR="006A5375">
        <w:t>n</w:t>
      </w:r>
      <w:r>
        <w:t xml:space="preserve"> </w:t>
      </w:r>
      <w:r w:rsidR="006A5375">
        <w:t xml:space="preserve">devient </w:t>
      </w:r>
      <w:r>
        <w:t xml:space="preserve">progressivement </w:t>
      </w:r>
      <w:r w:rsidR="006A5375">
        <w:t xml:space="preserve">le moteur. D'abord, </w:t>
      </w:r>
      <w:r>
        <w:t xml:space="preserve">elle </w:t>
      </w:r>
      <w:r w:rsidR="006A5375">
        <w:t>ouvre à Renault les portes des pays émergents</w:t>
      </w:r>
      <w:r>
        <w:t>, l</w:t>
      </w:r>
      <w:r w:rsidR="006A5375">
        <w:t>es</w:t>
      </w:r>
      <w:r>
        <w:t xml:space="preserve"> </w:t>
      </w:r>
      <w:r w:rsidR="006A5375">
        <w:t xml:space="preserve">seuls à connaitre une forte croissance des immatriculations. Notamment ceux </w:t>
      </w:r>
      <w:r>
        <w:t xml:space="preserve">où </w:t>
      </w:r>
      <w:r w:rsidR="006A5375">
        <w:t xml:space="preserve">elle est </w:t>
      </w:r>
      <w:r>
        <w:t xml:space="preserve">désormais </w:t>
      </w:r>
      <w:r w:rsidR="006A5375">
        <w:t xml:space="preserve">produite : Brésil, mais </w:t>
      </w:r>
      <w:r>
        <w:t xml:space="preserve">aussi </w:t>
      </w:r>
      <w:r w:rsidR="006A5375">
        <w:t>Roumanie, Russie, Maroc, Iran ct Inde. La Logan et ses dérivés devraient</w:t>
      </w:r>
      <w:r>
        <w:t xml:space="preserve"> </w:t>
      </w:r>
      <w:r w:rsidR="006A5375">
        <w:t>représenter 800 000 véhicules sur le</w:t>
      </w:r>
      <w:r>
        <w:t>s 3,3 millions prévus dans le c</w:t>
      </w:r>
      <w:r w:rsidR="006A5375">
        <w:t>adre du plan Renault Contrat 2009 du</w:t>
      </w:r>
      <w:r>
        <w:t xml:space="preserve"> </w:t>
      </w:r>
      <w:r w:rsidR="006A5375">
        <w:t xml:space="preserve">P.D.G. Autrement dit, dans moins de deux ans, </w:t>
      </w:r>
      <w:r>
        <w:t xml:space="preserve">une </w:t>
      </w:r>
      <w:r w:rsidR="006A5375">
        <w:t>voiture sur quatre fabriquées par le groupe (qui</w:t>
      </w:r>
      <w:r>
        <w:t xml:space="preserve"> </w:t>
      </w:r>
      <w:r w:rsidR="006A5375">
        <w:t>comprend Renault, Dacia ct Samsung, mais pas Nissan) sera un modèle low-cost. C'est unique dans le</w:t>
      </w:r>
      <w:r>
        <w:t xml:space="preserve"> </w:t>
      </w:r>
      <w:r w:rsidR="006A5375">
        <w:t>secteur puisqu'aucun autre constructeur occidental n'a p</w:t>
      </w:r>
      <w:r>
        <w:t>o</w:t>
      </w:r>
      <w:r w:rsidR="006A5375">
        <w:t>ur le moment lancé de modèle discount. E</w:t>
      </w:r>
      <w:r>
        <w:t xml:space="preserve">t </w:t>
      </w:r>
      <w:r w:rsidR="006A5375">
        <w:t xml:space="preserve">c'est </w:t>
      </w:r>
      <w:r>
        <w:t>énorme</w:t>
      </w:r>
      <w:r w:rsidR="006A5375">
        <w:t>.</w:t>
      </w:r>
    </w:p>
    <w:p w:rsidR="006A5375" w:rsidRDefault="00716F1D" w:rsidP="006A5375">
      <w:r>
        <w:t>Est-ce trop ?</w:t>
      </w:r>
      <w:r w:rsidR="006A5375">
        <w:t xml:space="preserve"> De nombreux experts du se</w:t>
      </w:r>
      <w:r>
        <w:t>c</w:t>
      </w:r>
      <w:r w:rsidR="006A5375">
        <w:t xml:space="preserve">teur le </w:t>
      </w:r>
      <w:r>
        <w:t>redoutent</w:t>
      </w:r>
      <w:r w:rsidR="006A5375">
        <w:t>. « La progression est tellement for</w:t>
      </w:r>
      <w:r>
        <w:t>t</w:t>
      </w:r>
      <w:r w:rsidR="006A5375">
        <w:t>e qu'elle</w:t>
      </w:r>
      <w:r>
        <w:t xml:space="preserve"> </w:t>
      </w:r>
      <w:r w:rsidR="006A5375">
        <w:t>crée une véritable dépendance de Renault à l'égard de ses modèles low</w:t>
      </w:r>
      <w:r>
        <w:t>-cost</w:t>
      </w:r>
      <w:r w:rsidR="006A5375">
        <w:t xml:space="preserve"> », constate Philippe</w:t>
      </w:r>
      <w:r>
        <w:t xml:space="preserve"> </w:t>
      </w:r>
      <w:r w:rsidR="006A5375">
        <w:t>Vinc</w:t>
      </w:r>
      <w:r>
        <w:t>ent</w:t>
      </w:r>
      <w:r w:rsidR="006A5375">
        <w:t xml:space="preserve">, consultant automobile </w:t>
      </w:r>
      <w:r>
        <w:rPr>
          <w:rFonts w:ascii="Arial" w:hAnsi="Arial" w:cs="Arial"/>
          <w:sz w:val="22"/>
          <w:szCs w:val="22"/>
        </w:rPr>
        <w:t>[…]</w:t>
      </w:r>
      <w:r w:rsidR="006A5375">
        <w:t xml:space="preserve">. Le </w:t>
      </w:r>
      <w:r>
        <w:t xml:space="preserve">premier </w:t>
      </w:r>
      <w:r w:rsidR="006A5375">
        <w:t>risque pointé par les spécialistes est celui d'une</w:t>
      </w:r>
      <w:r>
        <w:t xml:space="preserve"> dégradation des marges</w:t>
      </w:r>
      <w:r w:rsidR="006A5375">
        <w:t>.</w:t>
      </w:r>
    </w:p>
    <w:p w:rsidR="00716F1D" w:rsidRDefault="006A5375" w:rsidP="00716F1D">
      <w:r>
        <w:t xml:space="preserve">«Si le succès de </w:t>
      </w:r>
      <w:r w:rsidR="00716F1D">
        <w:t>l</w:t>
      </w:r>
      <w:r>
        <w:t>a Logan est un piège, c'est un piège doré, réplique Patrick Blain, le directeur</w:t>
      </w:r>
      <w:r w:rsidR="00716F1D">
        <w:t xml:space="preserve"> </w:t>
      </w:r>
      <w:r>
        <w:t xml:space="preserve">commercial de Renault, car la Logan est rentable. Il faut dire </w:t>
      </w:r>
      <w:r w:rsidR="00716F1D">
        <w:t>q</w:t>
      </w:r>
      <w:r>
        <w:t>ue pour abaisser les coûts, les</w:t>
      </w:r>
      <w:r w:rsidR="00716F1D">
        <w:t xml:space="preserve"> </w:t>
      </w:r>
      <w:r>
        <w:t xml:space="preserve">ingénieurs ont récupéré un maximum de </w:t>
      </w:r>
      <w:r w:rsidR="00716F1D">
        <w:t xml:space="preserve">pièces sur </w:t>
      </w:r>
      <w:r>
        <w:t>d'autres véhicules : le moteur vient de la Clio 2</w:t>
      </w:r>
      <w:r w:rsidR="00716F1D">
        <w:t>,</w:t>
      </w:r>
      <w:r>
        <w:t xml:space="preserve"> les</w:t>
      </w:r>
      <w:r w:rsidR="00716F1D">
        <w:t xml:space="preserve"> </w:t>
      </w:r>
      <w:r>
        <w:t xml:space="preserve">freins ABS de la </w:t>
      </w:r>
      <w:r w:rsidR="00716F1D">
        <w:t xml:space="preserve">Mégane, </w:t>
      </w:r>
      <w:r>
        <w:t xml:space="preserve">la boîte de vitesses de la </w:t>
      </w:r>
      <w:r w:rsidR="00716F1D">
        <w:t>Laguna</w:t>
      </w:r>
      <w:r>
        <w:t>, etc. Et, pour réduire encore le prix de</w:t>
      </w:r>
      <w:r w:rsidR="00716F1D">
        <w:t xml:space="preserve"> </w:t>
      </w:r>
      <w:r>
        <w:t xml:space="preserve">revient, la production est localisée dans des usines à faibles coûts de </w:t>
      </w:r>
      <w:r w:rsidR="00716F1D">
        <w:t>main-d’œuvre</w:t>
      </w:r>
      <w:r>
        <w:t xml:space="preserve">. </w:t>
      </w:r>
      <w:r w:rsidR="00716F1D">
        <w:t>D</w:t>
      </w:r>
      <w:r>
        <w:t>u coup, sa marge</w:t>
      </w:r>
      <w:r w:rsidR="00716F1D">
        <w:t xml:space="preserve"> </w:t>
      </w:r>
      <w:r>
        <w:t>est de 6 %, martèle Carlos Ghosn en expliquant que Logan tire la profitabilité du constructeur (3.3 %en</w:t>
      </w:r>
      <w:r w:rsidR="00716F1D">
        <w:t xml:space="preserve"> </w:t>
      </w:r>
      <w:r>
        <w:t>2007) vers le hau</w:t>
      </w:r>
      <w:r w:rsidR="00716F1D">
        <w:t>t</w:t>
      </w:r>
      <w:r>
        <w:t>. Ce</w:t>
      </w:r>
      <w:r w:rsidR="00716F1D">
        <w:t>tt</w:t>
      </w:r>
      <w:r>
        <w:t xml:space="preserve">e marge correspond d'ailleurs à </w:t>
      </w:r>
      <w:r w:rsidR="00716F1D">
        <w:t xml:space="preserve">l'objectif </w:t>
      </w:r>
      <w:r>
        <w:t>fixé pour l'ensemble du groupe en</w:t>
      </w:r>
      <w:r w:rsidR="00716F1D">
        <w:t xml:space="preserve"> </w:t>
      </w:r>
      <w:r>
        <w:t>2009. «Peut-être, mais 6 % de 11 000 euros, cela ne fait jamais que 660 euros, fait remarquer un</w:t>
      </w:r>
      <w:r w:rsidR="00716F1D">
        <w:t xml:space="preserve"> co</w:t>
      </w:r>
      <w:r>
        <w:t xml:space="preserve">ncurrent. Je préfère 4% sur un modèle qui vaut le double.» </w:t>
      </w:r>
      <w:r w:rsidR="00716F1D">
        <w:t xml:space="preserve">L'importance </w:t>
      </w:r>
      <w:r>
        <w:t xml:space="preserve">des </w:t>
      </w:r>
      <w:r w:rsidR="00716F1D">
        <w:t xml:space="preserve">volumes </w:t>
      </w:r>
      <w:r>
        <w:t>prévus</w:t>
      </w:r>
      <w:r w:rsidR="00716F1D">
        <w:t xml:space="preserve"> </w:t>
      </w:r>
      <w:r>
        <w:t>minimise la portée de cet argument. «</w:t>
      </w:r>
      <w:r w:rsidR="00716F1D" w:rsidRPr="00716F1D">
        <w:rPr>
          <w:u w:val="single"/>
        </w:rPr>
        <w:t>Avec 800 000 voitures rentables,</w:t>
      </w:r>
      <w:r w:rsidRPr="00716F1D">
        <w:rPr>
          <w:u w:val="single"/>
        </w:rPr>
        <w:t xml:space="preserve"> ce programme contribuera</w:t>
      </w:r>
      <w:r w:rsidR="00716F1D" w:rsidRPr="00716F1D">
        <w:rPr>
          <w:u w:val="single"/>
        </w:rPr>
        <w:t xml:space="preserve"> </w:t>
      </w:r>
      <w:r w:rsidRPr="00716F1D">
        <w:rPr>
          <w:u w:val="single"/>
        </w:rPr>
        <w:t xml:space="preserve">fortement à </w:t>
      </w:r>
      <w:r w:rsidR="00716F1D" w:rsidRPr="00716F1D">
        <w:rPr>
          <w:u w:val="single"/>
        </w:rPr>
        <w:t xml:space="preserve">l'amortissement </w:t>
      </w:r>
      <w:r w:rsidRPr="00716F1D">
        <w:rPr>
          <w:u w:val="single"/>
        </w:rPr>
        <w:t>des frais fixes et de</w:t>
      </w:r>
      <w:r w:rsidR="00716F1D" w:rsidRPr="00716F1D">
        <w:rPr>
          <w:u w:val="single"/>
        </w:rPr>
        <w:t xml:space="preserve"> </w:t>
      </w:r>
      <w:r w:rsidRPr="00716F1D">
        <w:rPr>
          <w:u w:val="single"/>
        </w:rPr>
        <w:t>R &amp; D de J'ensemble du groupe</w:t>
      </w:r>
      <w:r w:rsidR="00716F1D">
        <w:t xml:space="preserve"> », </w:t>
      </w:r>
      <w:r>
        <w:t>assure Sébastien</w:t>
      </w:r>
      <w:r w:rsidR="00716F1D">
        <w:t xml:space="preserve"> </w:t>
      </w:r>
      <w:r>
        <w:t>Amichi</w:t>
      </w:r>
      <w:r w:rsidR="00716F1D">
        <w:t xml:space="preserve">, </w:t>
      </w:r>
      <w:r>
        <w:t>consultant chez Roland Berger.</w:t>
      </w:r>
    </w:p>
    <w:p w:rsidR="00716F1D" w:rsidRDefault="00716F1D" w:rsidP="00716F1D"/>
    <w:p w:rsidR="00716F1D" w:rsidRDefault="00716F1D" w:rsidP="00716F1D">
      <w:pPr>
        <w:rPr>
          <w:rFonts w:ascii="Arial" w:hAnsi="Arial" w:cs="Arial"/>
          <w:sz w:val="22"/>
          <w:szCs w:val="22"/>
        </w:rPr>
      </w:pPr>
      <w:r>
        <w:lastRenderedPageBreak/>
        <w:t>Voilà pour la mar</w:t>
      </w:r>
      <w:r w:rsidR="00C1591C">
        <w:t>g</w:t>
      </w:r>
      <w:r>
        <w:t>e. Mais l'image ? Ne risque-t-elle pas d'être abîmé par cette Logan, si peu sexy que les concessionnaires la relèguent au fond de leur show-rooms ?</w:t>
      </w:r>
      <w:r w:rsidR="00C1591C">
        <w:t xml:space="preserve"> </w:t>
      </w:r>
      <w:r w:rsidR="00C1591C">
        <w:rPr>
          <w:rFonts w:ascii="Arial" w:hAnsi="Arial" w:cs="Arial"/>
          <w:sz w:val="22"/>
          <w:szCs w:val="22"/>
        </w:rPr>
        <w:t>[…] « Oui, cette voiture desquels notre image barre, estime Fred Dijoux, délégué central CFDT. C'est d'autant plus embêtant que nos voitures haut de gamme, la VelSatis l'Espace, n'attirent plus. Et que les ventes de la nouvelle Laguna ne sont pas encore au niveau espéré. » Le risque de brouillage est encore plus élevé dans les pays où les low-cost ne sont pas commercialisés sous la marque Dacia, mais sous celle de Renault. En Russie, par exemple. Ou, pire encore, en Inde, où la Logan est la première voiture commercialisée.</w:t>
      </w:r>
    </w:p>
    <w:p w:rsidR="00C1591C" w:rsidRPr="006558C7" w:rsidRDefault="00C1591C" w:rsidP="00716F1D">
      <w:pPr>
        <w:rPr>
          <w:rFonts w:ascii="Arial" w:hAnsi="Arial" w:cs="Arial"/>
          <w:sz w:val="22"/>
          <w:szCs w:val="22"/>
        </w:rPr>
      </w:pPr>
      <w:r>
        <w:rPr>
          <w:rFonts w:ascii="Arial" w:hAnsi="Arial" w:cs="Arial"/>
          <w:sz w:val="22"/>
          <w:szCs w:val="22"/>
        </w:rPr>
        <w:t>[…] Autre effet secondaire redouté : la cannibalisation. Le succès de Logan, au lieu d'accroître le volume des ventes du groupe, pourraient grignoter celui des autres modèles de la gamme. Au départ, ce risque n'existait pas puisque cette marque était réservée aux marchés émergeants. Mais les Français ont décidé autrement.</w:t>
      </w:r>
      <w:r w:rsidRPr="00C1591C">
        <w:rPr>
          <w:rFonts w:ascii="Arial" w:hAnsi="Arial" w:cs="Arial"/>
          <w:sz w:val="22"/>
          <w:szCs w:val="22"/>
        </w:rPr>
        <w:t xml:space="preserve"> </w:t>
      </w:r>
      <w:r>
        <w:rPr>
          <w:rFonts w:ascii="Arial" w:hAnsi="Arial" w:cs="Arial"/>
          <w:sz w:val="22"/>
          <w:szCs w:val="22"/>
        </w:rPr>
        <w:t>[…] Cette pensée a nui au modèle équivalent de marque Renault, le Kangoo, vendu 6000 € plus cher.</w:t>
      </w:r>
    </w:p>
    <w:sectPr w:rsidR="00C1591C" w:rsidRPr="006558C7">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708" w:rsidRDefault="00021708">
      <w:r>
        <w:separator/>
      </w:r>
    </w:p>
  </w:endnote>
  <w:endnote w:type="continuationSeparator" w:id="0">
    <w:p w:rsidR="00021708" w:rsidRDefault="00021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72C" w:rsidRDefault="00B0772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B0772C" w:rsidRDefault="00B0772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Look w:val="04A0" w:firstRow="1" w:lastRow="0" w:firstColumn="1" w:lastColumn="0" w:noHBand="0" w:noVBand="1"/>
    </w:tblPr>
    <w:tblGrid>
      <w:gridCol w:w="4786"/>
      <w:gridCol w:w="2552"/>
      <w:gridCol w:w="1874"/>
    </w:tblGrid>
    <w:tr w:rsidR="00C75734" w:rsidTr="00CF02EA">
      <w:tc>
        <w:tcPr>
          <w:tcW w:w="9212" w:type="dxa"/>
          <w:gridSpan w:val="3"/>
        </w:tcPr>
        <w:p w:rsidR="00C75734" w:rsidRDefault="00C75734" w:rsidP="00410191">
          <w:pPr>
            <w:jc w:val="center"/>
          </w:pPr>
          <w:r>
            <w:rPr>
              <w:rFonts w:ascii="Arial" w:hAnsi="Arial" w:cs="Arial"/>
              <w:b/>
              <w:bCs/>
              <w:sz w:val="18"/>
              <w:szCs w:val="18"/>
            </w:rPr>
            <w:t xml:space="preserve">BREVET DE TECHNICIEN SUPERIEUR – </w:t>
          </w:r>
          <w:r w:rsidR="003D0C63" w:rsidRPr="003D0C63">
            <w:rPr>
              <w:rFonts w:ascii="Arial" w:hAnsi="Arial" w:cs="Arial"/>
              <w:b/>
              <w:bCs/>
              <w:sz w:val="18"/>
              <w:szCs w:val="18"/>
            </w:rPr>
            <w:t>FINANCIERS</w:t>
          </w:r>
        </w:p>
      </w:tc>
    </w:tr>
    <w:tr w:rsidR="00C75734" w:rsidTr="003D0C63">
      <w:tc>
        <w:tcPr>
          <w:tcW w:w="4786" w:type="dxa"/>
        </w:tcPr>
        <w:p w:rsidR="00C75734" w:rsidRDefault="003D0C63" w:rsidP="00410191">
          <w:pPr>
            <w:jc w:val="center"/>
          </w:pPr>
          <w:r w:rsidRPr="003D0C63">
            <w:rPr>
              <w:rFonts w:ascii="Arial" w:hAnsi="Arial" w:cs="Arial"/>
              <w:b/>
              <w:bCs/>
              <w:sz w:val="18"/>
              <w:szCs w:val="18"/>
            </w:rPr>
            <w:t>Econom</w:t>
          </w:r>
          <w:r>
            <w:rPr>
              <w:rFonts w:ascii="Arial" w:hAnsi="Arial" w:cs="Arial"/>
              <w:b/>
              <w:bCs/>
              <w:sz w:val="18"/>
              <w:szCs w:val="18"/>
            </w:rPr>
            <w:t>ie Générale et Economie d'Entrep</w:t>
          </w:r>
          <w:r w:rsidRPr="003D0C63">
            <w:rPr>
              <w:rFonts w:ascii="Arial" w:hAnsi="Arial" w:cs="Arial"/>
              <w:b/>
              <w:bCs/>
              <w:sz w:val="18"/>
              <w:szCs w:val="18"/>
            </w:rPr>
            <w:t>rise</w:t>
          </w:r>
        </w:p>
      </w:tc>
      <w:tc>
        <w:tcPr>
          <w:tcW w:w="2552" w:type="dxa"/>
        </w:tcPr>
        <w:p w:rsidR="00C75734" w:rsidRDefault="00511179" w:rsidP="009730F3">
          <w:pPr>
            <w:jc w:val="center"/>
          </w:pPr>
          <w:r>
            <w:rPr>
              <w:rFonts w:ascii="Arial" w:hAnsi="Arial" w:cs="Arial"/>
              <w:b/>
              <w:bCs/>
              <w:sz w:val="18"/>
              <w:szCs w:val="18"/>
            </w:rPr>
            <w:t>09</w:t>
          </w:r>
          <w:r w:rsidR="003D0C63" w:rsidRPr="003D0C63">
            <w:rPr>
              <w:rFonts w:ascii="Arial" w:hAnsi="Arial" w:cs="Arial"/>
              <w:b/>
              <w:bCs/>
              <w:sz w:val="18"/>
              <w:szCs w:val="18"/>
            </w:rPr>
            <w:t>-ECOGEN</w:t>
          </w:r>
        </w:p>
      </w:tc>
      <w:tc>
        <w:tcPr>
          <w:tcW w:w="1874" w:type="dxa"/>
        </w:tcPr>
        <w:p w:rsidR="00C75734" w:rsidRDefault="00C75734" w:rsidP="00511179">
          <w:pPr>
            <w:jc w:val="center"/>
          </w:pPr>
          <w:r>
            <w:rPr>
              <w:rFonts w:ascii="Arial" w:hAnsi="Arial" w:cs="Arial"/>
              <w:b/>
              <w:bCs/>
              <w:sz w:val="18"/>
              <w:szCs w:val="18"/>
            </w:rPr>
            <w:t>SESSION 20</w:t>
          </w:r>
          <w:r w:rsidR="00511179">
            <w:rPr>
              <w:rFonts w:ascii="Arial" w:hAnsi="Arial" w:cs="Arial"/>
              <w:b/>
              <w:bCs/>
              <w:sz w:val="18"/>
              <w:szCs w:val="18"/>
            </w:rPr>
            <w:t>09</w:t>
          </w:r>
        </w:p>
      </w:tc>
    </w:tr>
  </w:tbl>
  <w:p w:rsidR="00C75734" w:rsidRDefault="00C75734">
    <w:pPr>
      <w:pStyle w:val="Pieddepage"/>
      <w:ind w:right="360"/>
      <w:rPr>
        <w:sz w:val="20"/>
      </w:rPr>
    </w:pPr>
  </w:p>
  <w:p w:rsidR="00B0772C" w:rsidRDefault="00466F89">
    <w:pPr>
      <w:pStyle w:val="Pieddepage"/>
      <w:ind w:right="360"/>
      <w:rPr>
        <w:sz w:val="20"/>
      </w:rPr>
    </w:pPr>
    <w:r w:rsidRPr="00466F89">
      <w:rPr>
        <w:sz w:val="20"/>
      </w:rPr>
      <w:t xml:space="preserve">© Comptazine </w:t>
    </w:r>
    <w:r w:rsidR="001268F8">
      <w:rPr>
        <w:sz w:val="20"/>
      </w:rPr>
      <w:t xml:space="preserve">BTS </w:t>
    </w:r>
    <w:r w:rsidR="00F11D70">
      <w:rPr>
        <w:sz w:val="20"/>
      </w:rPr>
      <w:t xml:space="preserve">Banque </w:t>
    </w:r>
    <w:r w:rsidR="001268F8">
      <w:rPr>
        <w:sz w:val="20"/>
      </w:rPr>
      <w:t>20</w:t>
    </w:r>
    <w:r w:rsidR="00511179">
      <w:rPr>
        <w:sz w:val="20"/>
      </w:rPr>
      <w:t>09</w:t>
    </w:r>
    <w:r w:rsidR="00B0772C">
      <w:rPr>
        <w:sz w:val="20"/>
      </w:rPr>
      <w:t xml:space="preserve"> – </w:t>
    </w:r>
    <w:r w:rsidR="001268F8">
      <w:rPr>
        <w:sz w:val="20"/>
      </w:rPr>
      <w:t xml:space="preserve">EPREUVE </w:t>
    </w:r>
    <w:r w:rsidR="003D0C63">
      <w:rPr>
        <w:sz w:val="20"/>
      </w:rPr>
      <w:t>3.1</w:t>
    </w:r>
    <w:r w:rsidR="00B0772C">
      <w:rPr>
        <w:sz w:val="20"/>
      </w:rPr>
      <w:t xml:space="preserve"> - </w:t>
    </w:r>
    <w:r w:rsidR="003D0C63" w:rsidRPr="003D0C63">
      <w:rPr>
        <w:sz w:val="20"/>
      </w:rPr>
      <w:t>Economie Générale et Economie d'Entreprise</w:t>
    </w:r>
    <w:r w:rsidR="00B0772C">
      <w:rPr>
        <w:sz w:val="20"/>
      </w:rPr>
      <w:tab/>
    </w:r>
    <w:r w:rsidR="00B0772C">
      <w:rPr>
        <w:sz w:val="20"/>
      </w:rPr>
      <w:tab/>
    </w:r>
    <w:r w:rsidR="00B0772C">
      <w:rPr>
        <w:rStyle w:val="Numrodepage"/>
        <w:sz w:val="20"/>
      </w:rPr>
      <w:fldChar w:fldCharType="begin"/>
    </w:r>
    <w:r w:rsidR="00B0772C">
      <w:rPr>
        <w:rStyle w:val="Numrodepage"/>
        <w:sz w:val="20"/>
      </w:rPr>
      <w:instrText xml:space="preserve"> PAGE </w:instrText>
    </w:r>
    <w:r w:rsidR="00B0772C">
      <w:rPr>
        <w:rStyle w:val="Numrodepage"/>
        <w:sz w:val="20"/>
      </w:rPr>
      <w:fldChar w:fldCharType="separate"/>
    </w:r>
    <w:r w:rsidR="00F11D70">
      <w:rPr>
        <w:rStyle w:val="Numrodepage"/>
        <w:noProof/>
        <w:sz w:val="20"/>
      </w:rPr>
      <w:t>1</w:t>
    </w:r>
    <w:r w:rsidR="00B0772C">
      <w:rPr>
        <w:rStyle w:val="Numrodepage"/>
        <w:sz w:val="20"/>
      </w:rPr>
      <w:fldChar w:fldCharType="end"/>
    </w:r>
    <w:r w:rsidR="00B0772C">
      <w:rPr>
        <w:sz w:val="20"/>
      </w:rPr>
      <w:t>/</w:t>
    </w:r>
    <w:r w:rsidR="00B0772C">
      <w:rPr>
        <w:rStyle w:val="Numrodepage"/>
        <w:sz w:val="20"/>
      </w:rPr>
      <w:fldChar w:fldCharType="begin"/>
    </w:r>
    <w:r w:rsidR="00B0772C">
      <w:rPr>
        <w:rStyle w:val="Numrodepage"/>
        <w:sz w:val="20"/>
      </w:rPr>
      <w:instrText xml:space="preserve"> NUMPAGES </w:instrText>
    </w:r>
    <w:r w:rsidR="00B0772C">
      <w:rPr>
        <w:rStyle w:val="Numrodepage"/>
        <w:sz w:val="20"/>
      </w:rPr>
      <w:fldChar w:fldCharType="separate"/>
    </w:r>
    <w:r w:rsidR="00F11D70">
      <w:rPr>
        <w:rStyle w:val="Numrodepage"/>
        <w:noProof/>
        <w:sz w:val="20"/>
      </w:rPr>
      <w:t>5</w:t>
    </w:r>
    <w:r w:rsidR="00B0772C">
      <w:rPr>
        <w:rStyle w:val="Numrodepage"/>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708" w:rsidRDefault="00021708">
      <w:r>
        <w:separator/>
      </w:r>
    </w:p>
  </w:footnote>
  <w:footnote w:type="continuationSeparator" w:id="0">
    <w:p w:rsidR="00021708" w:rsidRDefault="00021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F89" w:rsidRDefault="00752C4A" w:rsidP="00466F89">
    <w:pPr>
      <w:pStyle w:val="En-tte"/>
      <w:ind w:right="849"/>
      <w:jc w:val="right"/>
    </w:pPr>
    <w:r>
      <w:rPr>
        <w:noProof/>
      </w:rPr>
      <w:drawing>
        <wp:anchor distT="0" distB="0" distL="114300" distR="114300" simplePos="0" relativeHeight="251657216" behindDoc="1" locked="0" layoutInCell="1" allowOverlap="1" wp14:anchorId="4CF07F4B" wp14:editId="41503CEF">
          <wp:simplePos x="0" y="0"/>
          <wp:positionH relativeFrom="margin">
            <wp:posOffset>5530215</wp:posOffset>
          </wp:positionH>
          <wp:positionV relativeFrom="margin">
            <wp:posOffset>-571500</wp:posOffset>
          </wp:positionV>
          <wp:extent cx="381000" cy="381000"/>
          <wp:effectExtent l="0" t="0" r="0" b="0"/>
          <wp:wrapNone/>
          <wp:docPr id="1" name="Image 6"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466F89" w:rsidRPr="006E50E1">
        <w:rPr>
          <w:rStyle w:val="Lienhypertexte"/>
          <w:rFonts w:ascii="Calibri" w:hAnsi="Calibri" w:cs="Calibri"/>
          <w:color w:val="E36C0A"/>
          <w:sz w:val="18"/>
        </w:rPr>
        <w:t>www.comptazine.fr</w:t>
      </w:r>
    </w:hyperlink>
    <w:r w:rsidR="0002170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0" type="#_x0000_t75" style="position:absolute;left:0;text-align:left;margin-left:0;margin-top:0;width:495.9pt;height:495.9pt;z-index:-251658240;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1.8pt;height:19.25pt;visibility:visible;mso-wrap-style:square" o:bullet="t">
        <v:imagedata r:id="rId1" o:title=""/>
      </v:shape>
    </w:pict>
  </w:numPicBullet>
  <w:abstractNum w:abstractNumId="0">
    <w:nsid w:val="126555E2"/>
    <w:multiLevelType w:val="hybridMultilevel"/>
    <w:tmpl w:val="EE82B35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7E0281"/>
    <w:multiLevelType w:val="hybridMultilevel"/>
    <w:tmpl w:val="6722DED0"/>
    <w:lvl w:ilvl="0" w:tplc="13200BEA">
      <w:start w:val="30"/>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20DF3E89"/>
    <w:multiLevelType w:val="hybridMultilevel"/>
    <w:tmpl w:val="BAE0BA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14F3076"/>
    <w:multiLevelType w:val="hybridMultilevel"/>
    <w:tmpl w:val="60C01A96"/>
    <w:lvl w:ilvl="0" w:tplc="A8789A84">
      <w:start w:val="1"/>
      <w:numFmt w:val="low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4">
    <w:nsid w:val="47764E1E"/>
    <w:multiLevelType w:val="hybridMultilevel"/>
    <w:tmpl w:val="3A80BF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79310A3"/>
    <w:multiLevelType w:val="hybridMultilevel"/>
    <w:tmpl w:val="09B48E9E"/>
    <w:lvl w:ilvl="0" w:tplc="A80C5DE0">
      <w:start w:val="1"/>
      <w:numFmt w:val="lowerLetter"/>
      <w:lvlText w:val="%1)"/>
      <w:lvlJc w:val="left"/>
      <w:pPr>
        <w:tabs>
          <w:tab w:val="num" w:pos="1065"/>
        </w:tabs>
        <w:ind w:left="1065" w:hanging="360"/>
      </w:pPr>
      <w:rPr>
        <w:rFonts w:hint="default"/>
        <w:b/>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96C8075-4620-4439-8B6C-90035122941C}"/>
    <w:docVar w:name="dgnword-eventsink" w:val="215442024"/>
  </w:docVars>
  <w:rsids>
    <w:rsidRoot w:val="00B0772C"/>
    <w:rsid w:val="00021708"/>
    <w:rsid w:val="00075DB6"/>
    <w:rsid w:val="000C15D4"/>
    <w:rsid w:val="001268F8"/>
    <w:rsid w:val="001618CA"/>
    <w:rsid w:val="002C0423"/>
    <w:rsid w:val="002E646B"/>
    <w:rsid w:val="003D0C63"/>
    <w:rsid w:val="00466F89"/>
    <w:rsid w:val="0049403B"/>
    <w:rsid w:val="00507D61"/>
    <w:rsid w:val="00511179"/>
    <w:rsid w:val="006558C7"/>
    <w:rsid w:val="006A5375"/>
    <w:rsid w:val="00704E17"/>
    <w:rsid w:val="00716F1D"/>
    <w:rsid w:val="00752C4A"/>
    <w:rsid w:val="007825F9"/>
    <w:rsid w:val="007A3C90"/>
    <w:rsid w:val="00876B33"/>
    <w:rsid w:val="009730F3"/>
    <w:rsid w:val="00B0772C"/>
    <w:rsid w:val="00B753B4"/>
    <w:rsid w:val="00BF7ABB"/>
    <w:rsid w:val="00C1591C"/>
    <w:rsid w:val="00C7079A"/>
    <w:rsid w:val="00C75734"/>
    <w:rsid w:val="00CF042D"/>
    <w:rsid w:val="00DF0AE4"/>
    <w:rsid w:val="00E761CE"/>
    <w:rsid w:val="00F11D70"/>
    <w:rsid w:val="00F5348A"/>
    <w:rsid w:val="00F54A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eastAsia="Arial Unicode MS"/>
      <w:b/>
      <w:bCs/>
      <w:sz w:val="36"/>
      <w:szCs w:val="36"/>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b/>
      <w:sz w:val="40"/>
    </w:rPr>
  </w:style>
  <w:style w:type="paragraph" w:styleId="Titre4">
    <w:name w:val="heading 4"/>
    <w:basedOn w:val="Normal"/>
    <w:next w:val="Normal"/>
    <w:qFormat/>
    <w:pPr>
      <w:keepNext/>
      <w:jc w:val="center"/>
      <w:outlineLvl w:val="3"/>
    </w:pPr>
    <w:rPr>
      <w:b/>
      <w:bCs/>
    </w:rPr>
  </w:style>
  <w:style w:type="paragraph" w:styleId="Titre5">
    <w:name w:val="heading 5"/>
    <w:basedOn w:val="Normal"/>
    <w:next w:val="Normal"/>
    <w:qFormat/>
    <w:pPr>
      <w:keepNext/>
      <w:jc w:val="center"/>
      <w:outlineLvl w:val="4"/>
    </w:pPr>
    <w:rPr>
      <w:b/>
      <w:u w:val="single"/>
    </w:rPr>
  </w:style>
  <w:style w:type="paragraph" w:styleId="Titre6">
    <w:name w:val="heading 6"/>
    <w:basedOn w:val="Normal"/>
    <w:next w:val="Normal"/>
    <w:qFormat/>
    <w:pPr>
      <w:keepNext/>
      <w:shd w:val="clear" w:color="auto" w:fill="FFFFFF"/>
      <w:jc w:val="center"/>
      <w:outlineLvl w:val="5"/>
    </w:pPr>
    <w:rPr>
      <w:i/>
      <w:iCs/>
      <w:color w:val="000000"/>
      <w:spacing w:val="-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basedOn w:val="Policepardfaut"/>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basedOn w:val="Policepardfaut"/>
    <w:rsid w:val="00C7079A"/>
    <w:rPr>
      <w:vertAlign w:val="superscript"/>
    </w:rPr>
  </w:style>
  <w:style w:type="paragraph" w:styleId="Paragraphedeliste">
    <w:name w:val="List Paragraph"/>
    <w:basedOn w:val="Normal"/>
    <w:uiPriority w:val="34"/>
    <w:qFormat/>
    <w:rsid w:val="003D0C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eastAsia="Arial Unicode MS"/>
      <w:b/>
      <w:bCs/>
      <w:sz w:val="36"/>
      <w:szCs w:val="36"/>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b/>
      <w:sz w:val="40"/>
    </w:rPr>
  </w:style>
  <w:style w:type="paragraph" w:styleId="Titre4">
    <w:name w:val="heading 4"/>
    <w:basedOn w:val="Normal"/>
    <w:next w:val="Normal"/>
    <w:qFormat/>
    <w:pPr>
      <w:keepNext/>
      <w:jc w:val="center"/>
      <w:outlineLvl w:val="3"/>
    </w:pPr>
    <w:rPr>
      <w:b/>
      <w:bCs/>
    </w:rPr>
  </w:style>
  <w:style w:type="paragraph" w:styleId="Titre5">
    <w:name w:val="heading 5"/>
    <w:basedOn w:val="Normal"/>
    <w:next w:val="Normal"/>
    <w:qFormat/>
    <w:pPr>
      <w:keepNext/>
      <w:jc w:val="center"/>
      <w:outlineLvl w:val="4"/>
    </w:pPr>
    <w:rPr>
      <w:b/>
      <w:u w:val="single"/>
    </w:rPr>
  </w:style>
  <w:style w:type="paragraph" w:styleId="Titre6">
    <w:name w:val="heading 6"/>
    <w:basedOn w:val="Normal"/>
    <w:next w:val="Normal"/>
    <w:qFormat/>
    <w:pPr>
      <w:keepNext/>
      <w:shd w:val="clear" w:color="auto" w:fill="FFFFFF"/>
      <w:jc w:val="center"/>
      <w:outlineLvl w:val="5"/>
    </w:pPr>
    <w:rPr>
      <w:i/>
      <w:iCs/>
      <w:color w:val="000000"/>
      <w:spacing w:val="-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basedOn w:val="Policepardfaut"/>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basedOn w:val="Policepardfaut"/>
    <w:rsid w:val="00C7079A"/>
    <w:rPr>
      <w:vertAlign w:val="superscript"/>
    </w:rPr>
  </w:style>
  <w:style w:type="paragraph" w:styleId="Paragraphedeliste">
    <w:name w:val="List Paragraph"/>
    <w:basedOn w:val="Normal"/>
    <w:uiPriority w:val="34"/>
    <w:qFormat/>
    <w:rsid w:val="003D0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1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comptazine.fr"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6711C-1591-4329-A654-FD0CFA10E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5</Pages>
  <Words>956</Words>
  <Characters>5263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siec</Company>
  <LinksUpToDate>false</LinksUpToDate>
  <CharactersWithSpaces>6207</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Comptazine</cp:lastModifiedBy>
  <cp:revision>10</cp:revision>
  <cp:lastPrinted>2012-09-11T17:45:00Z</cp:lastPrinted>
  <dcterms:created xsi:type="dcterms:W3CDTF">2012-09-11T17:45:00Z</dcterms:created>
  <dcterms:modified xsi:type="dcterms:W3CDTF">2012-11-28T16:20:00Z</dcterms:modified>
</cp:coreProperties>
</file>