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2C" w:rsidRDefault="00B0772C">
      <w:pPr>
        <w:pStyle w:val="Titre1"/>
      </w:pPr>
    </w:p>
    <w:p w:rsidR="00C75734" w:rsidRPr="00C75734" w:rsidRDefault="00C75734" w:rsidP="00C75734"/>
    <w:p w:rsid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C75734" w:rsidRPr="00C75734" w:rsidRDefault="00C75734" w:rsidP="003D0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BREVET DE TECHNICIEN SUPÉRIEUR</w:t>
      </w:r>
    </w:p>
    <w:p w:rsidR="003D0C63" w:rsidRPr="003D0C63" w:rsidRDefault="003D0C63" w:rsidP="003D0C6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 w:val="0"/>
          <w:bCs w:val="0"/>
        </w:rPr>
      </w:pPr>
      <w:r w:rsidRPr="003D0C63">
        <w:rPr>
          <w:rFonts w:ascii="Arial" w:hAnsi="Arial" w:cs="Arial"/>
          <w:b w:val="0"/>
          <w:bCs w:val="0"/>
        </w:rPr>
        <w:t>BANQUE</w:t>
      </w:r>
    </w:p>
    <w:p w:rsidR="00C75734" w:rsidRP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2056A5" w:rsidRPr="002056A5" w:rsidRDefault="002056A5" w:rsidP="002056A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056A5">
        <w:rPr>
          <w:rFonts w:ascii="Arial" w:hAnsi="Arial" w:cs="Arial"/>
          <w:b/>
          <w:bCs/>
          <w:sz w:val="36"/>
          <w:szCs w:val="36"/>
        </w:rPr>
        <w:t>GESTION DE CLIENTÈLE ET</w:t>
      </w:r>
    </w:p>
    <w:p w:rsidR="00C75734" w:rsidRPr="00C75734" w:rsidRDefault="002056A5" w:rsidP="002056A5">
      <w:pPr>
        <w:jc w:val="center"/>
      </w:pPr>
      <w:r w:rsidRPr="002056A5">
        <w:rPr>
          <w:rFonts w:ascii="Arial" w:hAnsi="Arial" w:cs="Arial"/>
          <w:b/>
          <w:bCs/>
          <w:sz w:val="36"/>
          <w:szCs w:val="36"/>
        </w:rPr>
        <w:t>COMMUNICATION PROFESSIONNELLE</w:t>
      </w:r>
    </w:p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</w:t>
      </w:r>
      <w:r w:rsidR="00847E81">
        <w:rPr>
          <w:rFonts w:ascii="Arial" w:hAnsi="Arial" w:cs="Arial"/>
          <w:b/>
          <w:bCs/>
          <w:sz w:val="28"/>
          <w:szCs w:val="28"/>
        </w:rPr>
        <w:t>0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Durée : </w:t>
      </w:r>
      <w:r w:rsidR="002056A5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 heures</w:t>
      </w:r>
    </w:p>
    <w:p w:rsidR="003D0C63" w:rsidRDefault="003D0C63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D0C63" w:rsidRPr="003D0C63" w:rsidRDefault="003D0C63" w:rsidP="003D0C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D0C63">
        <w:rPr>
          <w:rFonts w:ascii="Arial" w:hAnsi="Arial" w:cs="Arial"/>
          <w:b/>
          <w:bCs/>
          <w:sz w:val="28"/>
          <w:szCs w:val="28"/>
        </w:rPr>
        <w:t xml:space="preserve">Coefficient </w:t>
      </w:r>
      <w:r w:rsidR="002056A5">
        <w:rPr>
          <w:rFonts w:ascii="Arial" w:hAnsi="Arial" w:cs="Arial"/>
          <w:b/>
          <w:bCs/>
          <w:sz w:val="28"/>
          <w:szCs w:val="28"/>
        </w:rPr>
        <w:t>1,5</w:t>
      </w:r>
    </w:p>
    <w:p w:rsidR="00B0772C" w:rsidRDefault="00C75734" w:rsidP="00C75734">
      <w:pPr>
        <w:jc w:val="center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B0772C" w:rsidRDefault="00B0772C">
      <w:pPr>
        <w:jc w:val="center"/>
        <w:rPr>
          <w:sz w:val="22"/>
          <w:szCs w:val="22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  <w:r>
        <w:rPr>
          <w:rFonts w:ascii="Arial" w:hAnsi="Arial" w:cs="Arial"/>
          <w:b/>
          <w:bCs/>
          <w:color w:val="0B0B0B"/>
          <w:sz w:val="33"/>
          <w:szCs w:val="33"/>
        </w:rPr>
        <w:t>SUJET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2"/>
          <w:szCs w:val="22"/>
        </w:rPr>
      </w:pPr>
      <w:r>
        <w:rPr>
          <w:rFonts w:ascii="Arial" w:hAnsi="Arial" w:cs="Arial"/>
          <w:color w:val="0B0B0B"/>
          <w:sz w:val="22"/>
          <w:szCs w:val="22"/>
        </w:rPr>
        <w:t>Dès</w:t>
      </w:r>
      <w:r>
        <w:rPr>
          <w:rFonts w:ascii="Arial" w:hAnsi="Arial" w:cs="Arial"/>
          <w:color w:val="0B0B0B"/>
          <w:sz w:val="22"/>
          <w:szCs w:val="22"/>
        </w:rPr>
        <w:t xml:space="preserve"> </w:t>
      </w:r>
      <w:r>
        <w:rPr>
          <w:rFonts w:ascii="Arial" w:hAnsi="Arial" w:cs="Arial"/>
          <w:color w:val="0B0B0B"/>
          <w:sz w:val="22"/>
          <w:szCs w:val="22"/>
        </w:rPr>
        <w:t>remise du sujet, assurez-vous qu'il est complet.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PARTIE 1 </w:t>
      </w:r>
      <w:r>
        <w:rPr>
          <w:rFonts w:ascii="Arial" w:hAnsi="Arial" w:cs="Arial"/>
          <w:color w:val="2D2D2D"/>
          <w:sz w:val="25"/>
          <w:szCs w:val="25"/>
        </w:rPr>
        <w:t xml:space="preserve">: </w:t>
      </w:r>
      <w:r>
        <w:rPr>
          <w:rFonts w:ascii="Arial" w:hAnsi="Arial" w:cs="Arial"/>
          <w:color w:val="0B0B0B"/>
          <w:sz w:val="25"/>
          <w:szCs w:val="25"/>
        </w:rPr>
        <w:t>10 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PARTIE 2 </w:t>
      </w:r>
      <w:r>
        <w:rPr>
          <w:rFonts w:ascii="Arial" w:hAnsi="Arial" w:cs="Arial"/>
          <w:color w:val="1E1E1E"/>
          <w:sz w:val="25"/>
          <w:szCs w:val="25"/>
        </w:rPr>
        <w:t xml:space="preserve">: </w:t>
      </w:r>
      <w:r>
        <w:rPr>
          <w:rFonts w:ascii="Arial" w:hAnsi="Arial" w:cs="Arial"/>
          <w:color w:val="0B0B0B"/>
          <w:sz w:val="25"/>
          <w:szCs w:val="25"/>
        </w:rPr>
        <w:t>9 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PARTIE 3 </w:t>
      </w:r>
      <w:r>
        <w:rPr>
          <w:rFonts w:ascii="Arial" w:hAnsi="Arial" w:cs="Arial"/>
          <w:color w:val="3C3C3C"/>
          <w:sz w:val="25"/>
          <w:szCs w:val="25"/>
        </w:rPr>
        <w:t xml:space="preserve">: </w:t>
      </w:r>
      <w:r>
        <w:rPr>
          <w:rFonts w:ascii="Arial" w:hAnsi="Arial" w:cs="Arial"/>
          <w:color w:val="0B0B0B"/>
          <w:sz w:val="25"/>
          <w:szCs w:val="25"/>
        </w:rPr>
        <w:t>9 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FORME </w:t>
      </w:r>
      <w:r>
        <w:rPr>
          <w:rFonts w:ascii="Arial" w:hAnsi="Arial" w:cs="Arial"/>
          <w:color w:val="1E1E1E"/>
          <w:sz w:val="25"/>
          <w:szCs w:val="25"/>
        </w:rPr>
        <w:t xml:space="preserve">: </w:t>
      </w:r>
      <w:r>
        <w:rPr>
          <w:rFonts w:ascii="Arial" w:hAnsi="Arial" w:cs="Arial"/>
          <w:color w:val="0B0B0B"/>
          <w:sz w:val="25"/>
          <w:szCs w:val="25"/>
        </w:rPr>
        <w:t>2 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2"/>
          <w:szCs w:val="22"/>
        </w:rPr>
      </w:pPr>
    </w:p>
    <w:p w:rsidR="004B362A" w:rsidRDefault="004B362A" w:rsidP="004B362A">
      <w:pPr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</w:rPr>
      </w:pPr>
      <w:r>
        <w:rPr>
          <w:rFonts w:ascii="Arial" w:hAnsi="Arial" w:cs="Arial"/>
          <w:color w:val="0B0B0B"/>
          <w:sz w:val="22"/>
          <w:szCs w:val="22"/>
        </w:rPr>
        <w:t>La clarté des raisonnements et la qualité de la rédaction interviendront pour une part</w:t>
      </w:r>
      <w:r>
        <w:rPr>
          <w:rFonts w:ascii="Arial" w:hAnsi="Arial" w:cs="Arial"/>
          <w:color w:val="0B0B0B"/>
          <w:sz w:val="22"/>
          <w:szCs w:val="22"/>
        </w:rPr>
        <w:t xml:space="preserve"> </w:t>
      </w:r>
      <w:r>
        <w:rPr>
          <w:rFonts w:ascii="Arial" w:hAnsi="Arial" w:cs="Arial"/>
          <w:color w:val="0B0B0B"/>
          <w:sz w:val="22"/>
          <w:szCs w:val="22"/>
        </w:rPr>
        <w:t xml:space="preserve">importante dans </w:t>
      </w:r>
      <w:r>
        <w:rPr>
          <w:rFonts w:ascii="Arial" w:hAnsi="Arial" w:cs="Arial"/>
          <w:color w:val="1E1E1E"/>
          <w:sz w:val="22"/>
          <w:szCs w:val="22"/>
        </w:rPr>
        <w:t xml:space="preserve">l'appréciation </w:t>
      </w:r>
      <w:r>
        <w:rPr>
          <w:rFonts w:ascii="Arial" w:hAnsi="Arial" w:cs="Arial"/>
          <w:color w:val="0B0B0B"/>
          <w:sz w:val="22"/>
          <w:szCs w:val="22"/>
        </w:rPr>
        <w:t xml:space="preserve">des </w:t>
      </w:r>
      <w:r>
        <w:rPr>
          <w:rFonts w:ascii="Arial" w:hAnsi="Arial" w:cs="Arial"/>
          <w:color w:val="1E1E1E"/>
          <w:sz w:val="22"/>
          <w:szCs w:val="22"/>
        </w:rPr>
        <w:t>copies.</w:t>
      </w:r>
    </w:p>
    <w:p w:rsidR="004B362A" w:rsidRDefault="004B362A" w:rsidP="004B362A">
      <w:pPr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</w:rPr>
      </w:pPr>
    </w:p>
    <w:p w:rsidR="004B362A" w:rsidRDefault="004B362A" w:rsidP="004B362A">
      <w:pPr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</w:rPr>
      </w:pPr>
    </w:p>
    <w:p w:rsidR="004B362A" w:rsidRP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B0B0B"/>
          <w:sz w:val="22"/>
          <w:szCs w:val="22"/>
        </w:rPr>
      </w:pPr>
      <w:r w:rsidRPr="004B362A">
        <w:rPr>
          <w:rFonts w:ascii="Arial" w:hAnsi="Arial" w:cs="Arial"/>
          <w:b/>
          <w:color w:val="0B0B0B"/>
          <w:sz w:val="22"/>
          <w:szCs w:val="22"/>
        </w:rPr>
        <w:t>Aucun document n'est autorisé.</w:t>
      </w:r>
    </w:p>
    <w:p w:rsidR="00620E93" w:rsidRPr="004B362A" w:rsidRDefault="004B362A" w:rsidP="004B36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B362A">
        <w:rPr>
          <w:rFonts w:ascii="Arial" w:hAnsi="Arial" w:cs="Arial"/>
          <w:b/>
          <w:color w:val="0B0B0B"/>
          <w:sz w:val="22"/>
          <w:szCs w:val="22"/>
        </w:rPr>
        <w:t>L'usage de la calculatrice est autorisé.</w:t>
      </w:r>
    </w:p>
    <w:p w:rsidR="00620E93" w:rsidRPr="004B362A" w:rsidRDefault="00620E93" w:rsidP="00620E9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5734" w:rsidRPr="00620E93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4B362A">
        <w:rPr>
          <w:rFonts w:ascii="Arial" w:hAnsi="Arial" w:cs="Arial"/>
          <w:b/>
          <w:bCs/>
          <w:sz w:val="22"/>
          <w:szCs w:val="22"/>
        </w:rPr>
        <w:t>Dès que le sujet vous est remis, assurez</w:t>
      </w:r>
      <w:r w:rsidRPr="00620E93">
        <w:rPr>
          <w:rFonts w:ascii="Arial" w:hAnsi="Arial" w:cs="Arial"/>
          <w:b/>
          <w:bCs/>
          <w:sz w:val="22"/>
        </w:rPr>
        <w:t>-vous qu’il est complet.</w:t>
      </w:r>
    </w:p>
    <w:p w:rsidR="003D07F5" w:rsidRDefault="00C75734" w:rsidP="003D07F5">
      <w:pPr>
        <w:jc w:val="center"/>
        <w:rPr>
          <w:rFonts w:ascii="Arial" w:hAnsi="Arial" w:cs="Arial"/>
          <w:b/>
          <w:bCs/>
          <w:sz w:val="22"/>
        </w:rPr>
      </w:pPr>
      <w:r w:rsidRPr="00620E93">
        <w:rPr>
          <w:rFonts w:ascii="Arial" w:hAnsi="Arial" w:cs="Arial"/>
          <w:b/>
          <w:bCs/>
          <w:sz w:val="22"/>
        </w:rPr>
        <w:t xml:space="preserve">Le sujet comporte </w:t>
      </w:r>
      <w:r w:rsidR="00893229">
        <w:rPr>
          <w:rFonts w:ascii="Arial" w:hAnsi="Arial" w:cs="Arial"/>
          <w:b/>
          <w:bCs/>
          <w:sz w:val="22"/>
        </w:rPr>
        <w:t>5</w:t>
      </w:r>
      <w:r w:rsidRPr="00620E93">
        <w:rPr>
          <w:rFonts w:ascii="Arial" w:hAnsi="Arial" w:cs="Arial"/>
          <w:b/>
          <w:bCs/>
          <w:sz w:val="22"/>
        </w:rPr>
        <w:t xml:space="preserve"> pages, numérotées de 1 à </w:t>
      </w:r>
      <w:r w:rsidR="00893229">
        <w:rPr>
          <w:rFonts w:ascii="Arial" w:hAnsi="Arial" w:cs="Arial"/>
          <w:b/>
          <w:bCs/>
          <w:sz w:val="22"/>
        </w:rPr>
        <w:t>5</w:t>
      </w:r>
      <w:r w:rsidRPr="00620E93">
        <w:rPr>
          <w:rFonts w:ascii="Arial" w:hAnsi="Arial" w:cs="Arial"/>
          <w:b/>
          <w:bCs/>
          <w:sz w:val="22"/>
        </w:rPr>
        <w:t>.</w:t>
      </w:r>
    </w:p>
    <w:p w:rsidR="003D07F5" w:rsidRDefault="003D07F5" w:rsidP="003D07F5">
      <w:r>
        <w:br w:type="page"/>
      </w:r>
    </w:p>
    <w:p w:rsidR="004B362A" w:rsidRDefault="004B362A" w:rsidP="004B3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>
        <w:rPr>
          <w:rFonts w:ascii="Arial" w:hAnsi="Arial" w:cs="Arial"/>
          <w:b/>
          <w:bCs/>
          <w:color w:val="141414"/>
          <w:sz w:val="22"/>
          <w:szCs w:val="22"/>
        </w:rPr>
        <w:lastRenderedPageBreak/>
        <w:t>AGENCE DU SOLEIL</w:t>
      </w:r>
    </w:p>
    <w:p w:rsidR="004B362A" w:rsidRDefault="004B362A" w:rsidP="004B362A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</w:p>
    <w:p w:rsidR="004B362A" w:rsidRPr="004B362A" w:rsidRDefault="004B362A" w:rsidP="004B362A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  <w:r w:rsidRPr="004B362A">
        <w:rPr>
          <w:rFonts w:ascii="Arial" w:hAnsi="Arial" w:cs="Arial"/>
          <w:color w:val="141414"/>
          <w:sz w:val="21"/>
          <w:szCs w:val="21"/>
        </w:rPr>
        <w:t xml:space="preserve">Implantée au </w:t>
      </w:r>
      <w:r w:rsidRPr="004B362A">
        <w:rPr>
          <w:rFonts w:ascii="Arial" w:hAnsi="Arial" w:cs="Arial"/>
          <w:color w:val="252525"/>
          <w:sz w:val="21"/>
          <w:szCs w:val="21"/>
        </w:rPr>
        <w:t>cœur</w:t>
      </w:r>
      <w:r w:rsidRPr="004B362A">
        <w:rPr>
          <w:rFonts w:ascii="Arial" w:hAnsi="Arial" w:cs="Arial"/>
          <w:color w:val="252525"/>
          <w:sz w:val="21"/>
          <w:szCs w:val="21"/>
        </w:rPr>
        <w:t xml:space="preserve"> </w:t>
      </w:r>
      <w:r w:rsidRPr="004B362A">
        <w:rPr>
          <w:rFonts w:ascii="Arial" w:hAnsi="Arial" w:cs="Arial"/>
          <w:color w:val="141414"/>
          <w:sz w:val="21"/>
          <w:szCs w:val="21"/>
        </w:rPr>
        <w:t>d</w:t>
      </w:r>
      <w:r w:rsidRPr="004B362A">
        <w:rPr>
          <w:rFonts w:ascii="Arial" w:hAnsi="Arial" w:cs="Arial"/>
          <w:color w:val="393939"/>
          <w:sz w:val="21"/>
          <w:szCs w:val="21"/>
        </w:rPr>
        <w:t>'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un </w:t>
      </w:r>
      <w:r w:rsidRPr="004B362A">
        <w:rPr>
          <w:rFonts w:ascii="Arial" w:hAnsi="Arial" w:cs="Arial"/>
          <w:color w:val="252525"/>
          <w:sz w:val="21"/>
          <w:szCs w:val="21"/>
        </w:rPr>
        <w:t xml:space="preserve">quartier très 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animé, </w:t>
      </w:r>
      <w:r w:rsidRPr="004B362A">
        <w:rPr>
          <w:rFonts w:ascii="Arial" w:hAnsi="Arial" w:cs="Arial"/>
          <w:color w:val="252525"/>
          <w:sz w:val="21"/>
          <w:szCs w:val="21"/>
        </w:rPr>
        <w:t xml:space="preserve">l'agence </w:t>
      </w:r>
      <w:r w:rsidRPr="004B362A">
        <w:rPr>
          <w:rFonts w:ascii="Arial" w:hAnsi="Arial" w:cs="Arial"/>
          <w:color w:val="141414"/>
          <w:sz w:val="21"/>
          <w:szCs w:val="21"/>
        </w:rPr>
        <w:t>du Soleil se situe sur le boulevard Berlioz de la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 </w:t>
      </w:r>
      <w:r w:rsidRPr="004B362A">
        <w:rPr>
          <w:rFonts w:ascii="Arial" w:hAnsi="Arial" w:cs="Arial"/>
          <w:color w:val="252525"/>
          <w:sz w:val="21"/>
          <w:szCs w:val="21"/>
        </w:rPr>
        <w:t xml:space="preserve">ville 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de P. Elle jouit d'un emplacement privilégié et </w:t>
      </w:r>
      <w:r w:rsidRPr="004B362A">
        <w:rPr>
          <w:rFonts w:ascii="Arial" w:hAnsi="Arial" w:cs="Arial"/>
          <w:color w:val="252525"/>
          <w:sz w:val="21"/>
          <w:szCs w:val="21"/>
        </w:rPr>
        <w:t xml:space="preserve">est dotée 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de </w:t>
      </w:r>
      <w:r w:rsidRPr="004B362A">
        <w:rPr>
          <w:rFonts w:ascii="Arial" w:hAnsi="Arial" w:cs="Arial"/>
          <w:color w:val="252525"/>
          <w:sz w:val="21"/>
          <w:szCs w:val="21"/>
        </w:rPr>
        <w:t xml:space="preserve">facilités </w:t>
      </w:r>
      <w:r w:rsidRPr="004B362A">
        <w:rPr>
          <w:rFonts w:ascii="Arial" w:hAnsi="Arial" w:cs="Arial"/>
          <w:color w:val="141414"/>
          <w:sz w:val="21"/>
          <w:szCs w:val="21"/>
        </w:rPr>
        <w:t>de parki</w:t>
      </w:r>
      <w:r w:rsidRPr="004B362A">
        <w:rPr>
          <w:rFonts w:ascii="Arial" w:hAnsi="Arial" w:cs="Arial"/>
          <w:color w:val="141414"/>
          <w:sz w:val="21"/>
          <w:szCs w:val="21"/>
        </w:rPr>
        <w:t>ng. Elle offre des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 </w:t>
      </w:r>
      <w:r w:rsidRPr="004B362A">
        <w:rPr>
          <w:rFonts w:ascii="Arial" w:hAnsi="Arial" w:cs="Arial"/>
          <w:color w:val="252525"/>
          <w:sz w:val="21"/>
          <w:szCs w:val="21"/>
        </w:rPr>
        <w:t xml:space="preserve">locaux 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particulièrement spacieux répartis sur </w:t>
      </w:r>
      <w:r w:rsidRPr="004B362A">
        <w:rPr>
          <w:rFonts w:ascii="Arial" w:hAnsi="Arial" w:cs="Arial"/>
          <w:color w:val="252525"/>
          <w:sz w:val="21"/>
          <w:szCs w:val="21"/>
        </w:rPr>
        <w:t xml:space="preserve">2 niveaux (400 </w:t>
      </w:r>
      <w:r w:rsidRPr="004B362A">
        <w:rPr>
          <w:rFonts w:ascii="Arial" w:hAnsi="Arial" w:cs="Arial"/>
          <w:color w:val="141414"/>
          <w:sz w:val="21"/>
          <w:szCs w:val="21"/>
        </w:rPr>
        <w:t>m²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) </w:t>
      </w:r>
      <w:r w:rsidRPr="004B362A">
        <w:rPr>
          <w:rFonts w:ascii="Arial" w:hAnsi="Arial" w:cs="Arial"/>
          <w:color w:val="252525"/>
          <w:sz w:val="21"/>
          <w:szCs w:val="21"/>
        </w:rPr>
        <w:t xml:space="preserve">où </w:t>
      </w:r>
      <w:r w:rsidRPr="004B362A">
        <w:rPr>
          <w:rFonts w:ascii="Arial" w:hAnsi="Arial" w:cs="Arial"/>
          <w:color w:val="141414"/>
          <w:sz w:val="21"/>
          <w:szCs w:val="21"/>
        </w:rPr>
        <w:t>les 9 collaborateurs peuvent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 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accueillir d'une part </w:t>
      </w:r>
      <w:r w:rsidRPr="004B362A">
        <w:rPr>
          <w:rFonts w:ascii="Arial" w:hAnsi="Arial" w:cs="Arial"/>
          <w:color w:val="252525"/>
          <w:sz w:val="21"/>
          <w:szCs w:val="21"/>
        </w:rPr>
        <w:t xml:space="preserve">la </w:t>
      </w:r>
      <w:r w:rsidRPr="004B362A">
        <w:rPr>
          <w:rFonts w:ascii="Arial" w:hAnsi="Arial" w:cs="Arial"/>
          <w:color w:val="141414"/>
          <w:sz w:val="21"/>
          <w:szCs w:val="21"/>
        </w:rPr>
        <w:t>clientèle résidant dans les quartiers favorisés de la ville et de sa proche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 </w:t>
      </w:r>
      <w:r w:rsidRPr="004B362A">
        <w:rPr>
          <w:rFonts w:ascii="Arial" w:hAnsi="Arial" w:cs="Arial"/>
          <w:color w:val="141414"/>
          <w:sz w:val="21"/>
          <w:szCs w:val="21"/>
        </w:rPr>
        <w:t>banlieue et</w:t>
      </w:r>
      <w:r w:rsidRPr="004B362A">
        <w:rPr>
          <w:rFonts w:ascii="Arial" w:hAnsi="Arial" w:cs="Arial"/>
          <w:color w:val="393939"/>
          <w:sz w:val="21"/>
          <w:szCs w:val="21"/>
        </w:rPr>
        <w:t xml:space="preserve">, </w:t>
      </w:r>
      <w:r w:rsidRPr="004B362A">
        <w:rPr>
          <w:rFonts w:ascii="Arial" w:hAnsi="Arial" w:cs="Arial"/>
          <w:color w:val="141414"/>
          <w:sz w:val="21"/>
          <w:szCs w:val="21"/>
        </w:rPr>
        <w:t>d'autre part</w:t>
      </w:r>
      <w:r w:rsidRPr="004B362A">
        <w:rPr>
          <w:rFonts w:ascii="Arial" w:hAnsi="Arial" w:cs="Arial"/>
          <w:color w:val="393939"/>
          <w:sz w:val="21"/>
          <w:szCs w:val="21"/>
        </w:rPr>
        <w:t xml:space="preserve">, 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les très nombreux agents travaillant dans </w:t>
      </w:r>
      <w:r w:rsidRPr="004B362A">
        <w:rPr>
          <w:rFonts w:ascii="Arial" w:hAnsi="Arial" w:cs="Arial"/>
          <w:color w:val="252525"/>
          <w:sz w:val="21"/>
          <w:szCs w:val="21"/>
        </w:rPr>
        <w:t xml:space="preserve">les </w:t>
      </w:r>
      <w:r w:rsidRPr="004B362A">
        <w:rPr>
          <w:rFonts w:ascii="Arial" w:hAnsi="Arial" w:cs="Arial"/>
          <w:color w:val="141414"/>
          <w:sz w:val="21"/>
          <w:szCs w:val="21"/>
        </w:rPr>
        <w:t>entreprises du secteur.</w:t>
      </w:r>
    </w:p>
    <w:p w:rsidR="004B362A" w:rsidRPr="004B362A" w:rsidRDefault="004B362A" w:rsidP="004B362A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  <w:r w:rsidRPr="004B362A">
        <w:rPr>
          <w:rFonts w:ascii="Arial" w:hAnsi="Arial" w:cs="Arial"/>
          <w:color w:val="141414"/>
          <w:sz w:val="21"/>
          <w:szCs w:val="21"/>
        </w:rPr>
        <w:t xml:space="preserve">Il s'agit d'une agence au concept moderne </w:t>
      </w:r>
      <w:r w:rsidRPr="004B362A">
        <w:rPr>
          <w:rFonts w:ascii="Arial" w:hAnsi="Arial" w:cs="Arial"/>
          <w:color w:val="252525"/>
          <w:sz w:val="21"/>
          <w:szCs w:val="21"/>
        </w:rPr>
        <w:t xml:space="preserve">qui 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présente un </w:t>
      </w:r>
      <w:r w:rsidRPr="004B362A">
        <w:rPr>
          <w:rFonts w:ascii="Arial" w:hAnsi="Arial" w:cs="Arial"/>
          <w:color w:val="252525"/>
          <w:sz w:val="21"/>
          <w:szCs w:val="21"/>
        </w:rPr>
        <w:t xml:space="preserve">vaste 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espace </w:t>
      </w:r>
      <w:r w:rsidRPr="004B362A">
        <w:rPr>
          <w:rFonts w:ascii="Arial" w:hAnsi="Arial" w:cs="Arial"/>
          <w:color w:val="141414"/>
          <w:sz w:val="21"/>
          <w:szCs w:val="21"/>
        </w:rPr>
        <w:t>libre-</w:t>
      </w:r>
      <w:r w:rsidRPr="004B362A">
        <w:rPr>
          <w:rFonts w:ascii="Arial" w:hAnsi="Arial" w:cs="Arial"/>
          <w:color w:val="252525"/>
          <w:sz w:val="21"/>
          <w:szCs w:val="21"/>
        </w:rPr>
        <w:t>service</w:t>
      </w:r>
      <w:r w:rsidRPr="004B362A">
        <w:rPr>
          <w:rFonts w:ascii="Arial" w:hAnsi="Arial" w:cs="Arial"/>
          <w:color w:val="252525"/>
          <w:sz w:val="21"/>
          <w:szCs w:val="21"/>
        </w:rPr>
        <w:t xml:space="preserve"> </w:t>
      </w:r>
      <w:r w:rsidRPr="004B362A">
        <w:rPr>
          <w:rFonts w:ascii="Arial" w:hAnsi="Arial" w:cs="Arial"/>
          <w:color w:val="141414"/>
          <w:sz w:val="21"/>
          <w:szCs w:val="21"/>
        </w:rPr>
        <w:t>bancaire. De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 </w:t>
      </w:r>
      <w:r w:rsidRPr="004B362A">
        <w:rPr>
          <w:rFonts w:ascii="Arial" w:hAnsi="Arial" w:cs="Arial"/>
          <w:color w:val="141414"/>
          <w:sz w:val="21"/>
          <w:szCs w:val="21"/>
        </w:rPr>
        <w:t>plus, du point de vue architectural, elle intègre dans sa façade, sous la forme de brise soleil, des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 </w:t>
      </w:r>
      <w:r w:rsidRPr="004B362A">
        <w:rPr>
          <w:rFonts w:ascii="Arial" w:hAnsi="Arial" w:cs="Arial"/>
          <w:color w:val="141414"/>
          <w:sz w:val="21"/>
          <w:szCs w:val="21"/>
        </w:rPr>
        <w:t>panneaux solaires.</w:t>
      </w:r>
    </w:p>
    <w:p w:rsidR="004B362A" w:rsidRPr="004B362A" w:rsidRDefault="004B362A" w:rsidP="004B362A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  <w:r w:rsidRPr="004B362A">
        <w:rPr>
          <w:rFonts w:ascii="Arial" w:hAnsi="Arial" w:cs="Arial"/>
          <w:color w:val="141414"/>
          <w:sz w:val="21"/>
          <w:szCs w:val="21"/>
        </w:rPr>
        <w:t>L'agence compte 4 150 clients et fait partie d'un réseau de 6 directions départementales ayant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 </w:t>
      </w:r>
      <w:r w:rsidRPr="004B362A">
        <w:rPr>
          <w:rFonts w:ascii="Arial" w:hAnsi="Arial" w:cs="Arial"/>
          <w:color w:val="141414"/>
          <w:sz w:val="21"/>
          <w:szCs w:val="21"/>
        </w:rPr>
        <w:t>récemment fusionné.</w:t>
      </w:r>
    </w:p>
    <w:p w:rsidR="004B362A" w:rsidRPr="004B362A" w:rsidRDefault="004B362A" w:rsidP="004B362A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  <w:r w:rsidRPr="004B362A">
        <w:rPr>
          <w:rFonts w:ascii="Arial" w:hAnsi="Arial" w:cs="Arial"/>
          <w:color w:val="141414"/>
          <w:sz w:val="21"/>
          <w:szCs w:val="21"/>
        </w:rPr>
        <w:t xml:space="preserve">Vous venez d'être nommé(e) en qualité de chargé(e) </w:t>
      </w:r>
      <w:r w:rsidRPr="004B362A">
        <w:rPr>
          <w:rFonts w:ascii="Arial" w:hAnsi="Arial" w:cs="Arial"/>
          <w:color w:val="252525"/>
          <w:sz w:val="21"/>
          <w:szCs w:val="21"/>
        </w:rPr>
        <w:t xml:space="preserve">de </w:t>
      </w:r>
      <w:r w:rsidRPr="004B362A">
        <w:rPr>
          <w:rFonts w:ascii="Arial" w:hAnsi="Arial" w:cs="Arial"/>
          <w:color w:val="141414"/>
          <w:sz w:val="21"/>
          <w:szCs w:val="21"/>
        </w:rPr>
        <w:t>clientè</w:t>
      </w:r>
      <w:r w:rsidRPr="004B362A">
        <w:rPr>
          <w:rFonts w:ascii="Arial" w:hAnsi="Arial" w:cs="Arial"/>
          <w:color w:val="393939"/>
          <w:sz w:val="21"/>
          <w:szCs w:val="21"/>
        </w:rPr>
        <w:t>l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e à </w:t>
      </w:r>
      <w:r w:rsidRPr="004B362A">
        <w:rPr>
          <w:rFonts w:ascii="Arial" w:hAnsi="Arial" w:cs="Arial"/>
          <w:color w:val="252525"/>
          <w:sz w:val="21"/>
          <w:szCs w:val="21"/>
        </w:rPr>
        <w:t xml:space="preserve">l'agence </w:t>
      </w:r>
      <w:r w:rsidRPr="004B362A">
        <w:rPr>
          <w:rFonts w:ascii="Arial" w:hAnsi="Arial" w:cs="Arial"/>
          <w:color w:val="141414"/>
          <w:sz w:val="21"/>
          <w:szCs w:val="21"/>
        </w:rPr>
        <w:t>du Soleil et vous gérez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 </w:t>
      </w:r>
      <w:r w:rsidRPr="004B362A">
        <w:rPr>
          <w:rFonts w:ascii="Arial" w:hAnsi="Arial" w:cs="Arial"/>
          <w:color w:val="141414"/>
          <w:sz w:val="21"/>
          <w:szCs w:val="21"/>
        </w:rPr>
        <w:t>le portefeuille n</w:t>
      </w:r>
      <w:r w:rsidRPr="004B362A">
        <w:rPr>
          <w:rFonts w:ascii="Arial" w:hAnsi="Arial" w:cs="Arial"/>
          <w:color w:val="141414"/>
          <w:sz w:val="21"/>
          <w:szCs w:val="21"/>
        </w:rPr>
        <w:t>°</w:t>
      </w:r>
      <w:r w:rsidRPr="004B362A">
        <w:rPr>
          <w:rFonts w:ascii="Arial" w:hAnsi="Arial" w:cs="Arial"/>
          <w:color w:val="141414"/>
          <w:sz w:val="21"/>
          <w:szCs w:val="21"/>
        </w:rPr>
        <w:t>2 composé de 485 c</w:t>
      </w:r>
      <w:r w:rsidRPr="004B362A">
        <w:rPr>
          <w:rFonts w:ascii="Arial" w:hAnsi="Arial" w:cs="Arial"/>
          <w:color w:val="393939"/>
          <w:sz w:val="21"/>
          <w:szCs w:val="21"/>
        </w:rPr>
        <w:t>l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ients de gamme </w:t>
      </w:r>
      <w:r w:rsidRPr="004B362A">
        <w:rPr>
          <w:rFonts w:ascii="Arial" w:hAnsi="Arial" w:cs="Arial"/>
          <w:color w:val="252525"/>
          <w:sz w:val="21"/>
          <w:szCs w:val="21"/>
        </w:rPr>
        <w:t xml:space="preserve">moyenne </w:t>
      </w:r>
      <w:r w:rsidRPr="004B362A">
        <w:rPr>
          <w:rFonts w:ascii="Arial" w:hAnsi="Arial" w:cs="Arial"/>
          <w:color w:val="141414"/>
          <w:sz w:val="21"/>
          <w:szCs w:val="21"/>
        </w:rPr>
        <w:t>supérieure.</w:t>
      </w:r>
    </w:p>
    <w:p w:rsidR="004B362A" w:rsidRDefault="004B362A" w:rsidP="004B362A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4B362A" w:rsidRDefault="004B362A" w:rsidP="004B362A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4B362A" w:rsidRDefault="004B362A" w:rsidP="004B3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4B362A">
        <w:rPr>
          <w:rFonts w:ascii="Arial" w:hAnsi="Arial" w:cs="Arial"/>
          <w:b/>
          <w:bCs/>
          <w:color w:val="141414"/>
          <w:sz w:val="22"/>
          <w:szCs w:val="22"/>
        </w:rPr>
        <w:t>PREMIÈRE PARTIE</w:t>
      </w:r>
    </w:p>
    <w:p w:rsidR="004B362A" w:rsidRDefault="004B362A" w:rsidP="004B362A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</w:p>
    <w:p w:rsidR="004B362A" w:rsidRPr="004B362A" w:rsidRDefault="004B362A" w:rsidP="004B362A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  <w:r>
        <w:rPr>
          <w:rFonts w:ascii="Arial" w:hAnsi="Arial" w:cs="Arial"/>
          <w:color w:val="141414"/>
          <w:sz w:val="21"/>
          <w:szCs w:val="21"/>
        </w:rPr>
        <w:t xml:space="preserve">La directrice de l'agence du Soleil souhaite sensibiliser son équipe à l'intérêt que </w:t>
      </w:r>
      <w:r w:rsidRPr="004B362A">
        <w:rPr>
          <w:rFonts w:ascii="Arial" w:hAnsi="Arial" w:cs="Arial"/>
          <w:color w:val="141414"/>
          <w:sz w:val="21"/>
          <w:szCs w:val="21"/>
        </w:rPr>
        <w:t>représentent les</w:t>
      </w:r>
      <w:r>
        <w:rPr>
          <w:rFonts w:ascii="Arial" w:hAnsi="Arial" w:cs="Arial"/>
          <w:color w:val="141414"/>
          <w:sz w:val="21"/>
          <w:szCs w:val="21"/>
        </w:rPr>
        <w:t xml:space="preserve"> c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lients </w:t>
      </w:r>
      <w:r>
        <w:rPr>
          <w:rFonts w:ascii="Arial" w:hAnsi="Arial" w:cs="Arial"/>
          <w:color w:val="141414"/>
          <w:sz w:val="21"/>
          <w:szCs w:val="21"/>
        </w:rPr>
        <w:t xml:space="preserve">aisés. Ces derniers ne bénéficient pas 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du traitement </w:t>
      </w:r>
      <w:r>
        <w:rPr>
          <w:rFonts w:ascii="Arial" w:hAnsi="Arial" w:cs="Arial"/>
          <w:color w:val="141414"/>
          <w:sz w:val="21"/>
          <w:szCs w:val="21"/>
        </w:rPr>
        <w:t xml:space="preserve">sur-mesure 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· </w:t>
      </w:r>
      <w:r>
        <w:rPr>
          <w:rFonts w:ascii="Arial" w:hAnsi="Arial" w:cs="Arial"/>
          <w:color w:val="141414"/>
          <w:sz w:val="21"/>
          <w:szCs w:val="21"/>
        </w:rPr>
        <w:t>réservé aux clients de la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>
        <w:rPr>
          <w:rFonts w:ascii="Arial" w:hAnsi="Arial" w:cs="Arial"/>
          <w:color w:val="141414"/>
          <w:sz w:val="21"/>
          <w:szCs w:val="21"/>
        </w:rPr>
        <w:t>gestion privée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, </w:t>
      </w:r>
      <w:r>
        <w:rPr>
          <w:rFonts w:ascii="Arial" w:hAnsi="Arial" w:cs="Arial"/>
          <w:color w:val="141414"/>
          <w:sz w:val="21"/>
          <w:szCs w:val="21"/>
        </w:rPr>
        <w:t xml:space="preserve">ils nécessitent, 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cependant, </w:t>
      </w:r>
      <w:r>
        <w:rPr>
          <w:rFonts w:ascii="Arial" w:hAnsi="Arial" w:cs="Arial"/>
          <w:color w:val="141414"/>
          <w:sz w:val="21"/>
          <w:szCs w:val="21"/>
        </w:rPr>
        <w:t>un suivi particulier. Il s'agit d'une clientèle exigeante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>
        <w:rPr>
          <w:rFonts w:ascii="Arial" w:hAnsi="Arial" w:cs="Arial"/>
          <w:color w:val="141414"/>
          <w:sz w:val="21"/>
          <w:szCs w:val="21"/>
        </w:rPr>
        <w:t xml:space="preserve">constituant une cible à privilégier car elle peut représenter 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jusqu'à 50 % </w:t>
      </w:r>
      <w:r>
        <w:rPr>
          <w:rFonts w:ascii="Arial" w:hAnsi="Arial" w:cs="Arial"/>
          <w:color w:val="141414"/>
          <w:sz w:val="21"/>
          <w:szCs w:val="21"/>
        </w:rPr>
        <w:t xml:space="preserve">du PNB de la banque. </w:t>
      </w:r>
      <w:r w:rsidRPr="004B362A">
        <w:rPr>
          <w:rFonts w:ascii="Arial" w:hAnsi="Arial" w:cs="Arial"/>
          <w:color w:val="141414"/>
          <w:sz w:val="21"/>
          <w:szCs w:val="21"/>
        </w:rPr>
        <w:t>·</w:t>
      </w:r>
    </w:p>
    <w:p w:rsidR="004B362A" w:rsidRPr="004B362A" w:rsidRDefault="004B362A" w:rsidP="004B362A">
      <w:pPr>
        <w:pStyle w:val="Paragraphedeliste"/>
        <w:numPr>
          <w:ilvl w:val="1"/>
          <w:numId w:val="13"/>
        </w:num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  <w:r w:rsidRPr="004B362A">
        <w:rPr>
          <w:rFonts w:ascii="Arial" w:hAnsi="Arial" w:cs="Arial"/>
          <w:color w:val="141414"/>
          <w:sz w:val="21"/>
          <w:szCs w:val="21"/>
        </w:rPr>
        <w:t xml:space="preserve">En vous appuyant sur les résultats de l'enquête de satisfaction </w:t>
      </w:r>
      <w:r w:rsidRPr="004B362A">
        <w:rPr>
          <w:rFonts w:ascii="Arial" w:hAnsi="Arial" w:cs="Arial"/>
          <w:b/>
          <w:color w:val="141414"/>
          <w:sz w:val="21"/>
          <w:szCs w:val="21"/>
        </w:rPr>
        <w:t xml:space="preserve">(annexe </w:t>
      </w:r>
      <w:r w:rsidRPr="004B362A">
        <w:rPr>
          <w:rFonts w:ascii="Arial" w:hAnsi="Arial" w:cs="Arial"/>
          <w:b/>
          <w:color w:val="141414"/>
          <w:sz w:val="21"/>
          <w:szCs w:val="21"/>
        </w:rPr>
        <w:t>1)</w:t>
      </w:r>
      <w:r w:rsidRPr="004B362A">
        <w:rPr>
          <w:rFonts w:ascii="Arial" w:hAnsi="Arial" w:cs="Arial"/>
          <w:color w:val="141414"/>
          <w:sz w:val="21"/>
          <w:szCs w:val="21"/>
        </w:rPr>
        <w:t>, qualifiez la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 </w:t>
      </w:r>
      <w:r w:rsidRPr="004B362A">
        <w:rPr>
          <w:rFonts w:ascii="Arial" w:hAnsi="Arial" w:cs="Arial"/>
          <w:color w:val="141414"/>
          <w:sz w:val="21"/>
          <w:szCs w:val="21"/>
        </w:rPr>
        <w:t>clientèle aisée de cette agence.</w:t>
      </w:r>
    </w:p>
    <w:p w:rsidR="004B362A" w:rsidRDefault="004B362A" w:rsidP="004B362A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  <w:r>
        <w:rPr>
          <w:rFonts w:ascii="Arial" w:hAnsi="Arial" w:cs="Arial"/>
          <w:color w:val="141414"/>
          <w:sz w:val="21"/>
          <w:szCs w:val="21"/>
        </w:rPr>
        <w:t>Après avo</w:t>
      </w:r>
      <w:r w:rsidRPr="004B362A">
        <w:rPr>
          <w:rFonts w:ascii="Arial" w:hAnsi="Arial" w:cs="Arial"/>
          <w:color w:val="141414"/>
          <w:sz w:val="21"/>
          <w:szCs w:val="21"/>
        </w:rPr>
        <w:t>i</w:t>
      </w:r>
      <w:r>
        <w:rPr>
          <w:rFonts w:ascii="Arial" w:hAnsi="Arial" w:cs="Arial"/>
          <w:color w:val="141414"/>
          <w:sz w:val="21"/>
          <w:szCs w:val="21"/>
        </w:rPr>
        <w:t>r pris connaissance des résultats de cette enquête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, la </w:t>
      </w:r>
      <w:r>
        <w:rPr>
          <w:rFonts w:ascii="Arial" w:hAnsi="Arial" w:cs="Arial"/>
          <w:color w:val="141414"/>
          <w:sz w:val="21"/>
          <w:szCs w:val="21"/>
        </w:rPr>
        <w:t>direction commerciale a procédé à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>
        <w:rPr>
          <w:rFonts w:ascii="Arial" w:hAnsi="Arial" w:cs="Arial"/>
          <w:color w:val="141414"/>
          <w:sz w:val="21"/>
          <w:szCs w:val="21"/>
        </w:rPr>
        <w:t xml:space="preserve">une sous-segmentation de la clientèle aisée </w:t>
      </w:r>
      <w:r w:rsidRPr="004B362A">
        <w:rPr>
          <w:rFonts w:ascii="Arial" w:hAnsi="Arial" w:cs="Arial"/>
          <w:b/>
          <w:color w:val="141414"/>
          <w:sz w:val="21"/>
          <w:szCs w:val="21"/>
        </w:rPr>
        <w:t>(annexe 2)</w:t>
      </w:r>
      <w:r>
        <w:rPr>
          <w:rFonts w:ascii="Arial" w:hAnsi="Arial" w:cs="Arial"/>
          <w:color w:val="141414"/>
          <w:sz w:val="21"/>
          <w:szCs w:val="21"/>
        </w:rPr>
        <w:t>.</w:t>
      </w:r>
    </w:p>
    <w:p w:rsidR="004B362A" w:rsidRPr="004B362A" w:rsidRDefault="004B362A" w:rsidP="004B362A">
      <w:pPr>
        <w:pStyle w:val="Paragraphedeliste"/>
        <w:numPr>
          <w:ilvl w:val="1"/>
          <w:numId w:val="13"/>
        </w:num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  <w:r w:rsidRPr="004B362A">
        <w:rPr>
          <w:rFonts w:ascii="Arial" w:hAnsi="Arial" w:cs="Arial"/>
          <w:color w:val="141414"/>
          <w:sz w:val="21"/>
          <w:szCs w:val="21"/>
        </w:rPr>
        <w:t xml:space="preserve">Justifiez la mise en </w:t>
      </w:r>
      <w:r w:rsidRPr="004B362A">
        <w:rPr>
          <w:rFonts w:ascii="Arial" w:hAnsi="Arial" w:cs="Arial"/>
          <w:color w:val="141414"/>
          <w:sz w:val="21"/>
          <w:szCs w:val="21"/>
        </w:rPr>
        <w:t>œuvre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 de cette sous segmentation. Précisez les différents types de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 </w:t>
      </w:r>
      <w:r w:rsidRPr="004B362A">
        <w:rPr>
          <w:rFonts w:ascii="Arial" w:hAnsi="Arial" w:cs="Arial"/>
          <w:color w:val="141414"/>
          <w:sz w:val="21"/>
          <w:szCs w:val="21"/>
        </w:rPr>
        <w:t>critères qui ont été utilisés. Expliquez à partir de quels critères les sous segments T1 et T2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 </w:t>
      </w:r>
      <w:r w:rsidRPr="004B362A">
        <w:rPr>
          <w:rFonts w:ascii="Arial" w:hAnsi="Arial" w:cs="Arial"/>
          <w:color w:val="141414"/>
          <w:sz w:val="21"/>
          <w:szCs w:val="21"/>
        </w:rPr>
        <w:t>ont été déterminés.</w:t>
      </w:r>
    </w:p>
    <w:p w:rsidR="004B362A" w:rsidRPr="004B362A" w:rsidRDefault="004B362A" w:rsidP="004B362A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  <w:r>
        <w:rPr>
          <w:rFonts w:ascii="Arial" w:hAnsi="Arial" w:cs="Arial"/>
          <w:color w:val="141414"/>
          <w:sz w:val="21"/>
          <w:szCs w:val="21"/>
        </w:rPr>
        <w:t>Pour vous aider à programmer vos actions commerciales, la directrice de l'agence, vous fournit- en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>
        <w:rPr>
          <w:rFonts w:ascii="Arial" w:hAnsi="Arial" w:cs="Arial"/>
          <w:color w:val="141414"/>
          <w:sz w:val="21"/>
          <w:szCs w:val="21"/>
        </w:rPr>
        <w:t xml:space="preserve">complément de </w:t>
      </w:r>
      <w:r w:rsidRPr="004B362A">
        <w:rPr>
          <w:rFonts w:ascii="Arial" w:hAnsi="Arial" w:cs="Arial"/>
          <w:b/>
          <w:color w:val="141414"/>
          <w:sz w:val="21"/>
          <w:szCs w:val="21"/>
        </w:rPr>
        <w:t>l'annexe 2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, </w:t>
      </w:r>
      <w:r>
        <w:rPr>
          <w:rFonts w:ascii="Arial" w:hAnsi="Arial" w:cs="Arial"/>
          <w:color w:val="141414"/>
          <w:sz w:val="21"/>
          <w:szCs w:val="21"/>
        </w:rPr>
        <w:t xml:space="preserve">les données quantitatives de </w:t>
      </w:r>
      <w:r w:rsidRPr="004B362A">
        <w:rPr>
          <w:rFonts w:ascii="Arial" w:hAnsi="Arial" w:cs="Arial"/>
          <w:b/>
          <w:color w:val="141414"/>
          <w:sz w:val="21"/>
          <w:szCs w:val="21"/>
        </w:rPr>
        <w:t>l'annexe 3</w:t>
      </w:r>
      <w:r w:rsidRPr="004B362A">
        <w:rPr>
          <w:rFonts w:ascii="Arial" w:hAnsi="Arial" w:cs="Arial"/>
          <w:color w:val="141414"/>
          <w:sz w:val="21"/>
          <w:szCs w:val="21"/>
        </w:rPr>
        <w:t>.</w:t>
      </w:r>
    </w:p>
    <w:p w:rsidR="00893229" w:rsidRDefault="004B362A" w:rsidP="004B362A">
      <w:pPr>
        <w:pStyle w:val="Paragraphedeliste"/>
        <w:numPr>
          <w:ilvl w:val="1"/>
          <w:numId w:val="13"/>
        </w:num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  <w:r w:rsidRPr="004B362A">
        <w:rPr>
          <w:rFonts w:ascii="Arial" w:hAnsi="Arial" w:cs="Arial"/>
          <w:color w:val="141414"/>
          <w:sz w:val="21"/>
          <w:szCs w:val="21"/>
        </w:rPr>
        <w:t>Choisissez 2 sous segments prioritaires sur lesquels une action de reconquête doit être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 </w:t>
      </w:r>
      <w:r w:rsidRPr="004B362A">
        <w:rPr>
          <w:rFonts w:ascii="Arial" w:hAnsi="Arial" w:cs="Arial"/>
          <w:color w:val="141414"/>
          <w:sz w:val="21"/>
          <w:szCs w:val="21"/>
        </w:rPr>
        <w:t>menée. Justifiez votre choix.</w:t>
      </w:r>
    </w:p>
    <w:p w:rsidR="003F14D1" w:rsidRPr="003F14D1" w:rsidRDefault="003F14D1" w:rsidP="003F14D1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</w:p>
    <w:p w:rsidR="004B362A" w:rsidRDefault="004B362A" w:rsidP="004B3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4B362A">
        <w:rPr>
          <w:rFonts w:ascii="Arial" w:hAnsi="Arial" w:cs="Arial"/>
          <w:b/>
          <w:bCs/>
          <w:color w:val="141414"/>
          <w:sz w:val="22"/>
          <w:szCs w:val="22"/>
        </w:rPr>
        <w:t>DEUXIÈME PARTIE</w:t>
      </w:r>
    </w:p>
    <w:p w:rsidR="004B362A" w:rsidRDefault="004B362A" w:rsidP="004B362A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</w:p>
    <w:p w:rsidR="004B362A" w:rsidRPr="004B362A" w:rsidRDefault="004B362A" w:rsidP="00DC2F46">
      <w:p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1"/>
          <w:szCs w:val="21"/>
        </w:rPr>
      </w:pPr>
      <w:r>
        <w:rPr>
          <w:rFonts w:ascii="Arial" w:hAnsi="Arial" w:cs="Arial"/>
          <w:color w:val="141414"/>
          <w:sz w:val="21"/>
          <w:szCs w:val="21"/>
        </w:rPr>
        <w:t>L'agence du Soleil souffre d</w:t>
      </w:r>
      <w:r w:rsidRPr="004B362A">
        <w:rPr>
          <w:rFonts w:ascii="Arial" w:hAnsi="Arial" w:cs="Arial"/>
          <w:color w:val="141414"/>
          <w:sz w:val="21"/>
          <w:szCs w:val="21"/>
        </w:rPr>
        <w:t>'</w:t>
      </w:r>
      <w:r>
        <w:rPr>
          <w:rFonts w:ascii="Arial" w:hAnsi="Arial" w:cs="Arial"/>
          <w:color w:val="141414"/>
          <w:sz w:val="21"/>
          <w:szCs w:val="21"/>
        </w:rPr>
        <w:t xml:space="preserve">un déficit de recrutement de 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nouveaux </w:t>
      </w:r>
      <w:r>
        <w:rPr>
          <w:rFonts w:ascii="Arial" w:hAnsi="Arial" w:cs="Arial"/>
          <w:color w:val="141414"/>
          <w:sz w:val="21"/>
          <w:szCs w:val="21"/>
        </w:rPr>
        <w:t>clients aisés. Pour pallier cette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>
        <w:rPr>
          <w:rFonts w:ascii="Arial" w:hAnsi="Arial" w:cs="Arial"/>
          <w:color w:val="141414"/>
          <w:sz w:val="21"/>
          <w:szCs w:val="21"/>
        </w:rPr>
        <w:t xml:space="preserve">carence, la directrice de </w:t>
      </w:r>
      <w:r w:rsidRPr="004B362A">
        <w:rPr>
          <w:rFonts w:ascii="Arial" w:hAnsi="Arial" w:cs="Arial"/>
          <w:color w:val="141414"/>
          <w:sz w:val="21"/>
          <w:szCs w:val="21"/>
        </w:rPr>
        <w:t xml:space="preserve">l'agence </w:t>
      </w:r>
      <w:r>
        <w:rPr>
          <w:rFonts w:ascii="Arial" w:hAnsi="Arial" w:cs="Arial"/>
          <w:color w:val="141414"/>
          <w:sz w:val="21"/>
          <w:szCs w:val="21"/>
        </w:rPr>
        <w:t>envisage de développer la conquête de nouveaux clients par la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>
        <w:rPr>
          <w:rFonts w:ascii="Arial" w:hAnsi="Arial" w:cs="Arial"/>
          <w:color w:val="141414"/>
          <w:sz w:val="21"/>
          <w:szCs w:val="21"/>
        </w:rPr>
        <w:t>recommandation</w:t>
      </w:r>
      <w:r w:rsidRPr="004B362A">
        <w:rPr>
          <w:rFonts w:ascii="Arial" w:hAnsi="Arial" w:cs="Arial"/>
          <w:color w:val="141414"/>
          <w:sz w:val="21"/>
          <w:szCs w:val="21"/>
        </w:rPr>
        <w:t>.</w:t>
      </w:r>
    </w:p>
    <w:p w:rsidR="00DC2F46" w:rsidRDefault="004B362A" w:rsidP="00DC2F46">
      <w:pPr>
        <w:pStyle w:val="Paragraphedeliste"/>
        <w:numPr>
          <w:ilvl w:val="1"/>
          <w:numId w:val="15"/>
        </w:num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1"/>
          <w:szCs w:val="21"/>
        </w:rPr>
      </w:pPr>
      <w:r w:rsidRPr="00DC2F46">
        <w:rPr>
          <w:rFonts w:ascii="Arial" w:hAnsi="Arial" w:cs="Arial"/>
          <w:color w:val="141414"/>
          <w:sz w:val="21"/>
          <w:szCs w:val="21"/>
        </w:rPr>
        <w:t>Expliquez les objectifs poursuivis par la technique de recommandation de clients et</w:t>
      </w:r>
      <w:r w:rsidRPr="00DC2F46">
        <w:rPr>
          <w:rFonts w:ascii="Arial" w:hAnsi="Arial" w:cs="Arial"/>
          <w:color w:val="141414"/>
          <w:sz w:val="21"/>
          <w:szCs w:val="21"/>
        </w:rPr>
        <w:t xml:space="preserve"> procédez à </w:t>
      </w:r>
      <w:r w:rsidRPr="00DC2F46">
        <w:rPr>
          <w:rFonts w:ascii="Arial" w:hAnsi="Arial" w:cs="Arial"/>
          <w:color w:val="141414"/>
          <w:sz w:val="21"/>
          <w:szCs w:val="21"/>
        </w:rPr>
        <w:t>l'analyse des résultats de votre activité figurant en annexe 4.</w:t>
      </w:r>
    </w:p>
    <w:p w:rsidR="00DC2F46" w:rsidRPr="00DC2F46" w:rsidRDefault="00DC2F46" w:rsidP="00DC2F46">
      <w:pPr>
        <w:pStyle w:val="Paragraphedeliste"/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1"/>
          <w:szCs w:val="21"/>
        </w:rPr>
      </w:pPr>
    </w:p>
    <w:p w:rsidR="00C02253" w:rsidRPr="00DC2F46" w:rsidRDefault="004B362A" w:rsidP="00DC2F46">
      <w:pPr>
        <w:pStyle w:val="Paragraphedeliste"/>
        <w:numPr>
          <w:ilvl w:val="1"/>
          <w:numId w:val="15"/>
        </w:num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1"/>
          <w:szCs w:val="21"/>
        </w:rPr>
      </w:pPr>
      <w:r w:rsidRPr="00DC2F46">
        <w:rPr>
          <w:rFonts w:ascii="Arial" w:hAnsi="Arial" w:cs="Arial"/>
          <w:color w:val="141414"/>
          <w:sz w:val="21"/>
          <w:szCs w:val="21"/>
        </w:rPr>
        <w:t>Recherchez quelles actions correctrices vous pouvez mettre en place pour améliorer</w:t>
      </w:r>
      <w:r w:rsidRPr="00DC2F46">
        <w:rPr>
          <w:rFonts w:ascii="Arial" w:hAnsi="Arial" w:cs="Arial"/>
          <w:color w:val="141414"/>
          <w:sz w:val="21"/>
          <w:szCs w:val="21"/>
        </w:rPr>
        <w:t xml:space="preserve"> </w:t>
      </w:r>
      <w:r w:rsidRPr="00DC2F46">
        <w:rPr>
          <w:rFonts w:ascii="Arial" w:hAnsi="Arial" w:cs="Arial"/>
          <w:color w:val="141414"/>
          <w:sz w:val="21"/>
          <w:szCs w:val="21"/>
        </w:rPr>
        <w:t>vos résultats.</w:t>
      </w:r>
    </w:p>
    <w:p w:rsidR="00C02253" w:rsidRDefault="00C02253" w:rsidP="00DC2F46">
      <w:pPr>
        <w:spacing w:after="240"/>
      </w:pPr>
      <w:r>
        <w:br w:type="page"/>
      </w:r>
    </w:p>
    <w:p w:rsidR="00C02253" w:rsidRDefault="00C02253" w:rsidP="00C0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C02253">
        <w:rPr>
          <w:rFonts w:ascii="Arial" w:hAnsi="Arial" w:cs="Arial"/>
          <w:b/>
          <w:bCs/>
          <w:color w:val="141414"/>
          <w:sz w:val="22"/>
          <w:szCs w:val="22"/>
        </w:rPr>
        <w:lastRenderedPageBreak/>
        <w:t>TROISIÈME PARTIE</w:t>
      </w:r>
    </w:p>
    <w:p w:rsidR="004B362A" w:rsidRDefault="004B362A" w:rsidP="00C02253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</w:p>
    <w:p w:rsidR="00C02253" w:rsidRDefault="00C02253" w:rsidP="00DC2F46">
      <w:pPr>
        <w:autoSpaceDE w:val="0"/>
        <w:autoSpaceDN w:val="0"/>
        <w:adjustRightInd w:val="0"/>
        <w:spacing w:after="240"/>
        <w:rPr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0"/>
          <w:szCs w:val="20"/>
        </w:rPr>
        <w:t>La d</w:t>
      </w:r>
      <w:r>
        <w:rPr>
          <w:rFonts w:ascii="Arial" w:hAnsi="Arial" w:cs="Arial"/>
          <w:color w:val="161616"/>
          <w:sz w:val="20"/>
          <w:szCs w:val="20"/>
        </w:rPr>
        <w:t>i</w:t>
      </w:r>
      <w:r>
        <w:rPr>
          <w:rFonts w:ascii="Arial" w:hAnsi="Arial" w:cs="Arial"/>
          <w:color w:val="383838"/>
          <w:sz w:val="20"/>
          <w:szCs w:val="20"/>
        </w:rPr>
        <w:t xml:space="preserve">rectrice </w:t>
      </w:r>
      <w:r>
        <w:rPr>
          <w:rFonts w:ascii="Arial" w:hAnsi="Arial" w:cs="Arial"/>
          <w:color w:val="292929"/>
          <w:sz w:val="20"/>
          <w:szCs w:val="20"/>
        </w:rPr>
        <w:t xml:space="preserve">de </w:t>
      </w:r>
      <w:r>
        <w:rPr>
          <w:rFonts w:ascii="Arial" w:hAnsi="Arial" w:cs="Arial"/>
          <w:color w:val="383838"/>
          <w:sz w:val="20"/>
          <w:szCs w:val="20"/>
        </w:rPr>
        <w:t xml:space="preserve">l'agence </w:t>
      </w:r>
      <w:r>
        <w:rPr>
          <w:rFonts w:ascii="Arial" w:hAnsi="Arial" w:cs="Arial"/>
          <w:color w:val="292929"/>
          <w:sz w:val="20"/>
          <w:szCs w:val="20"/>
        </w:rPr>
        <w:t xml:space="preserve">du </w:t>
      </w:r>
      <w:r>
        <w:rPr>
          <w:rFonts w:ascii="Arial" w:hAnsi="Arial" w:cs="Arial"/>
          <w:color w:val="383838"/>
          <w:sz w:val="20"/>
          <w:szCs w:val="20"/>
        </w:rPr>
        <w:t xml:space="preserve">Soleil </w:t>
      </w:r>
      <w:r>
        <w:rPr>
          <w:rFonts w:ascii="Arial" w:hAnsi="Arial" w:cs="Arial"/>
          <w:color w:val="292929"/>
          <w:sz w:val="20"/>
          <w:szCs w:val="20"/>
        </w:rPr>
        <w:t xml:space="preserve">souhaite moderniser </w:t>
      </w:r>
      <w:r>
        <w:rPr>
          <w:rFonts w:ascii="Arial" w:hAnsi="Arial" w:cs="Arial"/>
          <w:color w:val="383838"/>
          <w:sz w:val="20"/>
          <w:szCs w:val="20"/>
        </w:rPr>
        <w:t>l</w:t>
      </w:r>
      <w:r>
        <w:rPr>
          <w:rFonts w:ascii="Arial" w:hAnsi="Arial" w:cs="Arial"/>
          <w:color w:val="636363"/>
          <w:sz w:val="20"/>
          <w:szCs w:val="20"/>
        </w:rPr>
        <w:t>'</w:t>
      </w:r>
      <w:r>
        <w:rPr>
          <w:rFonts w:ascii="Arial" w:hAnsi="Arial" w:cs="Arial"/>
          <w:color w:val="383838"/>
          <w:sz w:val="20"/>
          <w:szCs w:val="20"/>
        </w:rPr>
        <w:t xml:space="preserve">image de </w:t>
      </w:r>
      <w:r>
        <w:rPr>
          <w:rFonts w:ascii="Arial" w:hAnsi="Arial" w:cs="Arial"/>
          <w:color w:val="292929"/>
          <w:sz w:val="20"/>
          <w:szCs w:val="20"/>
        </w:rPr>
        <w:t>l'agence</w:t>
      </w:r>
      <w:r>
        <w:rPr>
          <w:rFonts w:ascii="Arial" w:hAnsi="Arial" w:cs="Arial"/>
          <w:color w:val="4C4C4C"/>
          <w:sz w:val="20"/>
          <w:szCs w:val="20"/>
        </w:rPr>
        <w:t xml:space="preserve">. </w:t>
      </w:r>
      <w:r>
        <w:rPr>
          <w:rFonts w:ascii="Arial" w:hAnsi="Arial" w:cs="Arial"/>
          <w:color w:val="383838"/>
          <w:sz w:val="20"/>
          <w:szCs w:val="20"/>
        </w:rPr>
        <w:t>Conscien</w:t>
      </w:r>
      <w:r>
        <w:rPr>
          <w:rFonts w:ascii="Arial" w:hAnsi="Arial" w:cs="Arial"/>
          <w:color w:val="161616"/>
          <w:sz w:val="20"/>
          <w:szCs w:val="20"/>
        </w:rPr>
        <w:t xml:space="preserve">te </w:t>
      </w:r>
      <w:r>
        <w:rPr>
          <w:rFonts w:ascii="Arial" w:hAnsi="Arial" w:cs="Arial"/>
          <w:color w:val="292929"/>
          <w:sz w:val="20"/>
          <w:szCs w:val="20"/>
        </w:rPr>
        <w:t xml:space="preserve">que </w:t>
      </w:r>
      <w:r>
        <w:rPr>
          <w:rFonts w:ascii="Arial" w:hAnsi="Arial" w:cs="Arial"/>
          <w:color w:val="383838"/>
          <w:sz w:val="20"/>
          <w:szCs w:val="20"/>
        </w:rPr>
        <w:t>le</w:t>
      </w:r>
      <w:r>
        <w:rPr>
          <w:rFonts w:ascii="Arial" w:hAnsi="Arial" w:cs="Arial"/>
          <w:color w:val="383838"/>
          <w:sz w:val="20"/>
          <w:szCs w:val="20"/>
        </w:rPr>
        <w:t xml:space="preserve"> </w:t>
      </w:r>
      <w:r>
        <w:rPr>
          <w:rFonts w:ascii="Arial" w:hAnsi="Arial" w:cs="Arial"/>
          <w:color w:val="292929"/>
          <w:sz w:val="20"/>
          <w:szCs w:val="20"/>
        </w:rPr>
        <w:t>déve</w:t>
      </w:r>
      <w:r>
        <w:rPr>
          <w:rFonts w:ascii="Arial" w:hAnsi="Arial" w:cs="Arial"/>
          <w:color w:val="4C4C4C"/>
          <w:sz w:val="20"/>
          <w:szCs w:val="20"/>
        </w:rPr>
        <w:t>loppe</w:t>
      </w:r>
      <w:r>
        <w:rPr>
          <w:rFonts w:ascii="Arial" w:hAnsi="Arial" w:cs="Arial"/>
          <w:color w:val="292929"/>
          <w:sz w:val="20"/>
          <w:szCs w:val="20"/>
        </w:rPr>
        <w:t xml:space="preserve">ment </w:t>
      </w:r>
      <w:r>
        <w:rPr>
          <w:rFonts w:ascii="Arial" w:hAnsi="Arial" w:cs="Arial"/>
          <w:color w:val="383838"/>
          <w:sz w:val="20"/>
          <w:szCs w:val="20"/>
        </w:rPr>
        <w:t xml:space="preserve">durable représente une </w:t>
      </w:r>
      <w:r>
        <w:rPr>
          <w:rFonts w:ascii="Arial" w:hAnsi="Arial" w:cs="Arial"/>
          <w:color w:val="292929"/>
          <w:sz w:val="20"/>
          <w:szCs w:val="20"/>
        </w:rPr>
        <w:t>opportunité</w:t>
      </w:r>
      <w:r>
        <w:rPr>
          <w:rFonts w:ascii="Arial" w:hAnsi="Arial" w:cs="Arial"/>
          <w:color w:val="636363"/>
          <w:sz w:val="20"/>
          <w:szCs w:val="20"/>
        </w:rPr>
        <w:t xml:space="preserve">, </w:t>
      </w:r>
      <w:r>
        <w:rPr>
          <w:rFonts w:ascii="Arial" w:hAnsi="Arial" w:cs="Arial"/>
          <w:color w:val="383838"/>
          <w:sz w:val="20"/>
          <w:szCs w:val="20"/>
        </w:rPr>
        <w:t xml:space="preserve">elle </w:t>
      </w:r>
      <w:r>
        <w:rPr>
          <w:rFonts w:ascii="Arial" w:hAnsi="Arial" w:cs="Arial"/>
          <w:color w:val="4C4C4C"/>
          <w:sz w:val="20"/>
          <w:szCs w:val="20"/>
        </w:rPr>
        <w:t xml:space="preserve">vous </w:t>
      </w:r>
      <w:r>
        <w:rPr>
          <w:rFonts w:ascii="Arial" w:hAnsi="Arial" w:cs="Arial"/>
          <w:color w:val="383838"/>
          <w:sz w:val="20"/>
          <w:szCs w:val="20"/>
        </w:rPr>
        <w:t>a assigné des objectifs prioritai</w:t>
      </w:r>
      <w:r>
        <w:rPr>
          <w:rFonts w:ascii="Arial" w:hAnsi="Arial" w:cs="Arial"/>
          <w:color w:val="161616"/>
          <w:sz w:val="20"/>
          <w:szCs w:val="20"/>
        </w:rPr>
        <w:t xml:space="preserve">res </w:t>
      </w:r>
      <w:r>
        <w:rPr>
          <w:rFonts w:ascii="Arial" w:hAnsi="Arial" w:cs="Arial"/>
          <w:color w:val="292929"/>
          <w:sz w:val="20"/>
          <w:szCs w:val="20"/>
        </w:rPr>
        <w:t>sur</w:t>
      </w:r>
      <w:r>
        <w:rPr>
          <w:rFonts w:ascii="Arial" w:hAnsi="Arial" w:cs="Arial"/>
          <w:color w:val="292929"/>
          <w:sz w:val="20"/>
          <w:szCs w:val="20"/>
        </w:rPr>
        <w:t xml:space="preserve"> </w:t>
      </w:r>
      <w:r>
        <w:rPr>
          <w:rFonts w:ascii="Arial" w:hAnsi="Arial" w:cs="Arial"/>
          <w:color w:val="4C4C4C"/>
          <w:sz w:val="20"/>
          <w:szCs w:val="20"/>
        </w:rPr>
        <w:t>l'o</w:t>
      </w:r>
      <w:r>
        <w:rPr>
          <w:rFonts w:ascii="Arial" w:hAnsi="Arial" w:cs="Arial"/>
          <w:color w:val="292929"/>
          <w:sz w:val="20"/>
          <w:szCs w:val="20"/>
        </w:rPr>
        <w:t xml:space="preserve">ffre </w:t>
      </w:r>
      <w:r>
        <w:rPr>
          <w:rFonts w:ascii="Arial" w:hAnsi="Arial" w:cs="Arial"/>
          <w:color w:val="4C4C4C"/>
          <w:sz w:val="20"/>
          <w:szCs w:val="20"/>
        </w:rPr>
        <w:t>«v</w:t>
      </w:r>
      <w:r>
        <w:rPr>
          <w:rFonts w:ascii="Arial" w:hAnsi="Arial" w:cs="Arial"/>
          <w:color w:val="292929"/>
          <w:sz w:val="20"/>
          <w:szCs w:val="20"/>
        </w:rPr>
        <w:t xml:space="preserve">erte </w:t>
      </w:r>
      <w:r>
        <w:rPr>
          <w:color w:val="383838"/>
          <w:sz w:val="21"/>
          <w:szCs w:val="21"/>
        </w:rPr>
        <w:t>».</w:t>
      </w:r>
    </w:p>
    <w:p w:rsidR="00C02253" w:rsidRPr="00DC2F46" w:rsidRDefault="00C02253" w:rsidP="00DC2F46">
      <w:pPr>
        <w:pStyle w:val="Paragraphedeliste"/>
        <w:numPr>
          <w:ilvl w:val="1"/>
          <w:numId w:val="17"/>
        </w:numPr>
        <w:autoSpaceDE w:val="0"/>
        <w:autoSpaceDN w:val="0"/>
        <w:adjustRightInd w:val="0"/>
        <w:spacing w:after="240"/>
        <w:rPr>
          <w:rFonts w:ascii="Arial" w:hAnsi="Arial" w:cs="Arial"/>
          <w:color w:val="292929"/>
          <w:sz w:val="20"/>
          <w:szCs w:val="20"/>
        </w:rPr>
      </w:pPr>
      <w:r w:rsidRPr="00DC2F46">
        <w:rPr>
          <w:rFonts w:ascii="Arial" w:hAnsi="Arial" w:cs="Arial"/>
          <w:color w:val="161616"/>
          <w:sz w:val="20"/>
          <w:szCs w:val="20"/>
        </w:rPr>
        <w:t>E</w:t>
      </w:r>
      <w:r w:rsidRPr="00DC2F46">
        <w:rPr>
          <w:rFonts w:ascii="Arial" w:hAnsi="Arial" w:cs="Arial"/>
          <w:color w:val="383838"/>
          <w:sz w:val="20"/>
          <w:szCs w:val="20"/>
        </w:rPr>
        <w:t>xpliquez po</w:t>
      </w:r>
      <w:r w:rsidRPr="00DC2F46">
        <w:rPr>
          <w:rFonts w:ascii="Arial" w:hAnsi="Arial" w:cs="Arial"/>
          <w:color w:val="161616"/>
          <w:sz w:val="20"/>
          <w:szCs w:val="20"/>
        </w:rPr>
        <w:t>ur</w:t>
      </w:r>
      <w:r w:rsidRPr="00DC2F46">
        <w:rPr>
          <w:rFonts w:ascii="Arial" w:hAnsi="Arial" w:cs="Arial"/>
          <w:color w:val="383838"/>
          <w:sz w:val="20"/>
          <w:szCs w:val="20"/>
        </w:rPr>
        <w:t xml:space="preserve">quoi </w:t>
      </w:r>
      <w:r w:rsidRPr="00DC2F46">
        <w:rPr>
          <w:rFonts w:ascii="Arial" w:hAnsi="Arial" w:cs="Arial"/>
          <w:color w:val="161616"/>
          <w:sz w:val="20"/>
          <w:szCs w:val="20"/>
        </w:rPr>
        <w:t xml:space="preserve">le </w:t>
      </w:r>
      <w:r w:rsidRPr="00DC2F46">
        <w:rPr>
          <w:rFonts w:ascii="Arial" w:hAnsi="Arial" w:cs="Arial"/>
          <w:color w:val="292929"/>
          <w:sz w:val="20"/>
          <w:szCs w:val="20"/>
        </w:rPr>
        <w:t xml:space="preserve">développement durable </w:t>
      </w:r>
      <w:r w:rsidRPr="00DC2F46">
        <w:rPr>
          <w:rFonts w:ascii="Arial" w:hAnsi="Arial" w:cs="Arial"/>
          <w:color w:val="161616"/>
          <w:sz w:val="20"/>
          <w:szCs w:val="20"/>
        </w:rPr>
        <w:t>r</w:t>
      </w:r>
      <w:r w:rsidRPr="00DC2F46">
        <w:rPr>
          <w:rFonts w:ascii="Arial" w:hAnsi="Arial" w:cs="Arial"/>
          <w:color w:val="383838"/>
          <w:sz w:val="20"/>
          <w:szCs w:val="20"/>
        </w:rPr>
        <w:t xml:space="preserve">eprésente </w:t>
      </w:r>
      <w:r w:rsidRPr="00DC2F46">
        <w:rPr>
          <w:rFonts w:ascii="Arial" w:hAnsi="Arial" w:cs="Arial"/>
          <w:color w:val="161616"/>
          <w:sz w:val="20"/>
          <w:szCs w:val="20"/>
        </w:rPr>
        <w:t>u</w:t>
      </w:r>
      <w:r w:rsidRPr="00DC2F46">
        <w:rPr>
          <w:rFonts w:ascii="Arial" w:hAnsi="Arial" w:cs="Arial"/>
          <w:color w:val="383838"/>
          <w:sz w:val="20"/>
          <w:szCs w:val="20"/>
        </w:rPr>
        <w:t xml:space="preserve">n </w:t>
      </w:r>
      <w:r w:rsidRPr="00DC2F46">
        <w:rPr>
          <w:rFonts w:ascii="Arial" w:hAnsi="Arial" w:cs="Arial"/>
          <w:color w:val="161616"/>
          <w:sz w:val="20"/>
          <w:szCs w:val="20"/>
        </w:rPr>
        <w:t>en</w:t>
      </w:r>
      <w:r w:rsidRPr="00DC2F46">
        <w:rPr>
          <w:rFonts w:ascii="Arial" w:hAnsi="Arial" w:cs="Arial"/>
          <w:color w:val="383838"/>
          <w:sz w:val="20"/>
          <w:szCs w:val="20"/>
        </w:rPr>
        <w:t>j</w:t>
      </w:r>
      <w:r w:rsidRPr="00DC2F46">
        <w:rPr>
          <w:rFonts w:ascii="Arial" w:hAnsi="Arial" w:cs="Arial"/>
          <w:color w:val="161616"/>
          <w:sz w:val="20"/>
          <w:szCs w:val="20"/>
        </w:rPr>
        <w:t>e</w:t>
      </w:r>
      <w:r w:rsidRPr="00DC2F46">
        <w:rPr>
          <w:rFonts w:ascii="Arial" w:hAnsi="Arial" w:cs="Arial"/>
          <w:color w:val="383838"/>
          <w:sz w:val="20"/>
          <w:szCs w:val="20"/>
        </w:rPr>
        <w:t xml:space="preserve">u </w:t>
      </w:r>
      <w:r w:rsidRPr="00DC2F46">
        <w:rPr>
          <w:rFonts w:ascii="Arial" w:hAnsi="Arial" w:cs="Arial"/>
          <w:color w:val="161616"/>
          <w:sz w:val="20"/>
          <w:szCs w:val="20"/>
        </w:rPr>
        <w:t xml:space="preserve">pour </w:t>
      </w:r>
      <w:r w:rsidRPr="00DC2F46">
        <w:rPr>
          <w:rFonts w:ascii="Arial" w:hAnsi="Arial" w:cs="Arial"/>
          <w:color w:val="292929"/>
          <w:sz w:val="20"/>
          <w:szCs w:val="20"/>
        </w:rPr>
        <w:t>un</w:t>
      </w:r>
      <w:r w:rsidRPr="00DC2F46">
        <w:rPr>
          <w:rFonts w:ascii="Arial" w:hAnsi="Arial" w:cs="Arial"/>
          <w:color w:val="292929"/>
          <w:sz w:val="20"/>
          <w:szCs w:val="20"/>
        </w:rPr>
        <w:t xml:space="preserve"> </w:t>
      </w:r>
      <w:r w:rsidRPr="00DC2F46">
        <w:rPr>
          <w:rFonts w:ascii="Arial" w:hAnsi="Arial" w:cs="Arial"/>
          <w:color w:val="383838"/>
          <w:sz w:val="20"/>
          <w:szCs w:val="20"/>
        </w:rPr>
        <w:t>éta</w:t>
      </w:r>
      <w:r w:rsidRPr="00DC2F46">
        <w:rPr>
          <w:rFonts w:ascii="Arial" w:hAnsi="Arial" w:cs="Arial"/>
          <w:color w:val="161616"/>
          <w:sz w:val="20"/>
          <w:szCs w:val="20"/>
        </w:rPr>
        <w:t>b</w:t>
      </w:r>
      <w:r w:rsidRPr="00DC2F46">
        <w:rPr>
          <w:rFonts w:ascii="Arial" w:hAnsi="Arial" w:cs="Arial"/>
          <w:color w:val="383838"/>
          <w:sz w:val="20"/>
          <w:szCs w:val="20"/>
        </w:rPr>
        <w:t xml:space="preserve">lissement </w:t>
      </w:r>
      <w:r w:rsidRPr="00DC2F46">
        <w:rPr>
          <w:rFonts w:ascii="Arial" w:hAnsi="Arial" w:cs="Arial"/>
          <w:color w:val="292929"/>
          <w:sz w:val="20"/>
          <w:szCs w:val="20"/>
        </w:rPr>
        <w:t>bancaire.</w:t>
      </w:r>
    </w:p>
    <w:p w:rsidR="00C02253" w:rsidRDefault="00C02253" w:rsidP="00DC2F46">
      <w:pPr>
        <w:autoSpaceDE w:val="0"/>
        <w:autoSpaceDN w:val="0"/>
        <w:adjustRightInd w:val="0"/>
        <w:spacing w:after="240"/>
        <w:rPr>
          <w:rFonts w:ascii="Arial" w:hAnsi="Arial" w:cs="Arial"/>
          <w:color w:val="292929"/>
          <w:sz w:val="19"/>
          <w:szCs w:val="19"/>
        </w:rPr>
      </w:pPr>
      <w:r>
        <w:rPr>
          <w:rFonts w:ascii="Arial" w:hAnsi="Arial" w:cs="Arial"/>
          <w:color w:val="292929"/>
          <w:sz w:val="20"/>
          <w:szCs w:val="20"/>
        </w:rPr>
        <w:t xml:space="preserve">Vous disposez, </w:t>
      </w:r>
      <w:r>
        <w:rPr>
          <w:rFonts w:ascii="Arial" w:hAnsi="Arial" w:cs="Arial"/>
          <w:color w:val="161616"/>
          <w:sz w:val="20"/>
          <w:szCs w:val="20"/>
        </w:rPr>
        <w:t xml:space="preserve">en </w:t>
      </w:r>
      <w:r>
        <w:rPr>
          <w:rFonts w:ascii="Arial" w:hAnsi="Arial" w:cs="Arial"/>
          <w:b/>
          <w:bCs/>
          <w:color w:val="161616"/>
          <w:sz w:val="20"/>
          <w:szCs w:val="20"/>
        </w:rPr>
        <w:t>annexe 5</w:t>
      </w:r>
      <w:r>
        <w:rPr>
          <w:rFonts w:ascii="Arial" w:hAnsi="Arial" w:cs="Arial"/>
          <w:b/>
          <w:bCs/>
          <w:color w:val="4C4C4C"/>
          <w:sz w:val="20"/>
          <w:szCs w:val="20"/>
        </w:rPr>
        <w:t xml:space="preserve">, </w:t>
      </w:r>
      <w:r>
        <w:rPr>
          <w:rFonts w:ascii="Arial" w:hAnsi="Arial" w:cs="Arial"/>
          <w:color w:val="161616"/>
          <w:sz w:val="20"/>
          <w:szCs w:val="20"/>
        </w:rPr>
        <w:t xml:space="preserve">des </w:t>
      </w:r>
      <w:r>
        <w:rPr>
          <w:rFonts w:ascii="Arial" w:hAnsi="Arial" w:cs="Arial"/>
          <w:color w:val="292929"/>
          <w:sz w:val="20"/>
          <w:szCs w:val="20"/>
        </w:rPr>
        <w:t>taux de détent</w:t>
      </w:r>
      <w:r>
        <w:rPr>
          <w:rFonts w:ascii="Arial" w:hAnsi="Arial" w:cs="Arial"/>
          <w:color w:val="4C4C4C"/>
          <w:sz w:val="20"/>
          <w:szCs w:val="20"/>
        </w:rPr>
        <w:t>io</w:t>
      </w:r>
      <w:r>
        <w:rPr>
          <w:rFonts w:ascii="Arial" w:hAnsi="Arial" w:cs="Arial"/>
          <w:color w:val="292929"/>
          <w:sz w:val="20"/>
          <w:szCs w:val="20"/>
        </w:rPr>
        <w:t xml:space="preserve">n de </w:t>
      </w:r>
      <w:r>
        <w:rPr>
          <w:rFonts w:ascii="Arial" w:hAnsi="Arial" w:cs="Arial"/>
          <w:color w:val="383838"/>
          <w:sz w:val="20"/>
          <w:szCs w:val="20"/>
        </w:rPr>
        <w:t xml:space="preserve">votre portefeuille </w:t>
      </w:r>
      <w:r>
        <w:rPr>
          <w:rFonts w:ascii="Arial" w:hAnsi="Arial" w:cs="Arial"/>
          <w:color w:val="161616"/>
          <w:sz w:val="20"/>
          <w:szCs w:val="20"/>
        </w:rPr>
        <w:t xml:space="preserve">relatifs </w:t>
      </w:r>
      <w:r>
        <w:rPr>
          <w:color w:val="161616"/>
          <w:sz w:val="21"/>
          <w:szCs w:val="21"/>
        </w:rPr>
        <w:t xml:space="preserve">à </w:t>
      </w:r>
      <w:r>
        <w:rPr>
          <w:rFonts w:ascii="Arial" w:hAnsi="Arial" w:cs="Arial"/>
          <w:color w:val="292929"/>
          <w:sz w:val="20"/>
          <w:szCs w:val="20"/>
        </w:rPr>
        <w:t>cette offre</w:t>
      </w:r>
      <w:r>
        <w:rPr>
          <w:rFonts w:ascii="Arial" w:hAnsi="Arial" w:cs="Arial"/>
          <w:color w:val="292929"/>
          <w:sz w:val="20"/>
          <w:szCs w:val="20"/>
        </w:rPr>
        <w:t xml:space="preserve"> </w:t>
      </w:r>
      <w:r>
        <w:rPr>
          <w:color w:val="383838"/>
          <w:sz w:val="21"/>
          <w:szCs w:val="21"/>
        </w:rPr>
        <w:t xml:space="preserve">« </w:t>
      </w:r>
      <w:r>
        <w:rPr>
          <w:rFonts w:ascii="Arial" w:hAnsi="Arial" w:cs="Arial"/>
          <w:color w:val="292929"/>
          <w:sz w:val="20"/>
          <w:szCs w:val="20"/>
        </w:rPr>
        <w:t>verte</w:t>
      </w:r>
      <w:r>
        <w:rPr>
          <w:rFonts w:ascii="Arial" w:hAnsi="Arial" w:cs="Arial"/>
          <w:color w:val="292929"/>
          <w:sz w:val="20"/>
          <w:szCs w:val="20"/>
        </w:rPr>
        <w:t> »</w:t>
      </w:r>
      <w:r>
        <w:rPr>
          <w:rFonts w:ascii="Arial" w:hAnsi="Arial" w:cs="Arial"/>
          <w:color w:val="292929"/>
          <w:sz w:val="19"/>
          <w:szCs w:val="19"/>
        </w:rPr>
        <w:t>.</w:t>
      </w:r>
    </w:p>
    <w:p w:rsidR="00C02253" w:rsidRPr="00DC2F46" w:rsidRDefault="00C02253" w:rsidP="00DC2F46">
      <w:pPr>
        <w:pStyle w:val="Paragraphedeliste"/>
        <w:numPr>
          <w:ilvl w:val="1"/>
          <w:numId w:val="17"/>
        </w:num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1"/>
          <w:szCs w:val="21"/>
        </w:rPr>
      </w:pPr>
      <w:r w:rsidRPr="00DC2F46">
        <w:rPr>
          <w:rFonts w:ascii="Arial" w:hAnsi="Arial" w:cs="Arial"/>
          <w:color w:val="292929"/>
          <w:sz w:val="20"/>
          <w:szCs w:val="20"/>
        </w:rPr>
        <w:t xml:space="preserve">Sélectionnez un </w:t>
      </w:r>
      <w:r w:rsidRPr="00DC2F46">
        <w:rPr>
          <w:rFonts w:ascii="Arial" w:hAnsi="Arial" w:cs="Arial"/>
          <w:color w:val="161616"/>
          <w:sz w:val="20"/>
          <w:szCs w:val="20"/>
        </w:rPr>
        <w:t>produ</w:t>
      </w:r>
      <w:r w:rsidRPr="00DC2F46">
        <w:rPr>
          <w:rFonts w:ascii="Arial" w:hAnsi="Arial" w:cs="Arial"/>
          <w:color w:val="383838"/>
          <w:sz w:val="20"/>
          <w:szCs w:val="20"/>
        </w:rPr>
        <w:t>i</w:t>
      </w:r>
      <w:r w:rsidRPr="00DC2F46">
        <w:rPr>
          <w:rFonts w:ascii="Arial" w:hAnsi="Arial" w:cs="Arial"/>
          <w:color w:val="161616"/>
          <w:sz w:val="20"/>
          <w:szCs w:val="20"/>
        </w:rPr>
        <w:t xml:space="preserve">t de la gamme </w:t>
      </w:r>
      <w:r w:rsidRPr="00DC2F46">
        <w:rPr>
          <w:rFonts w:ascii="Arial" w:hAnsi="Arial" w:cs="Arial"/>
          <w:color w:val="292929"/>
          <w:sz w:val="20"/>
          <w:szCs w:val="20"/>
        </w:rPr>
        <w:t xml:space="preserve">présentant un décalage significatif </w:t>
      </w:r>
      <w:r w:rsidRPr="00DC2F46">
        <w:rPr>
          <w:rFonts w:ascii="Arial" w:hAnsi="Arial" w:cs="Arial"/>
          <w:color w:val="161616"/>
          <w:sz w:val="20"/>
          <w:szCs w:val="20"/>
        </w:rPr>
        <w:t xml:space="preserve">par rapport </w:t>
      </w:r>
      <w:r w:rsidRPr="00DC2F46">
        <w:rPr>
          <w:color w:val="292929"/>
          <w:sz w:val="23"/>
          <w:szCs w:val="23"/>
        </w:rPr>
        <w:t>à</w:t>
      </w:r>
      <w:r w:rsidRPr="00DC2F46">
        <w:rPr>
          <w:color w:val="292929"/>
          <w:sz w:val="23"/>
          <w:szCs w:val="23"/>
        </w:rPr>
        <w:t xml:space="preserve"> </w:t>
      </w:r>
      <w:r w:rsidRPr="00DC2F46">
        <w:rPr>
          <w:rFonts w:ascii="Arial" w:hAnsi="Arial" w:cs="Arial"/>
          <w:color w:val="161616"/>
          <w:sz w:val="20"/>
          <w:szCs w:val="20"/>
        </w:rPr>
        <w:t>l</w:t>
      </w:r>
      <w:r w:rsidRPr="00DC2F46">
        <w:rPr>
          <w:rFonts w:ascii="Arial" w:hAnsi="Arial" w:cs="Arial"/>
          <w:color w:val="4C4C4C"/>
          <w:sz w:val="20"/>
          <w:szCs w:val="20"/>
        </w:rPr>
        <w:t>'</w:t>
      </w:r>
      <w:r w:rsidRPr="00DC2F46">
        <w:rPr>
          <w:rFonts w:ascii="Arial" w:hAnsi="Arial" w:cs="Arial"/>
          <w:color w:val="161616"/>
          <w:sz w:val="20"/>
          <w:szCs w:val="20"/>
        </w:rPr>
        <w:t>agence</w:t>
      </w:r>
      <w:r w:rsidRPr="00DC2F46">
        <w:rPr>
          <w:rFonts w:ascii="Arial" w:hAnsi="Arial" w:cs="Arial"/>
          <w:color w:val="4C4C4C"/>
          <w:sz w:val="20"/>
          <w:szCs w:val="20"/>
        </w:rPr>
        <w:t>.</w:t>
      </w:r>
      <w:r w:rsidR="00DC2F46" w:rsidRPr="00DC2F46">
        <w:rPr>
          <w:rFonts w:ascii="Arial" w:hAnsi="Arial" w:cs="Arial"/>
          <w:color w:val="4C4C4C"/>
          <w:sz w:val="20"/>
          <w:szCs w:val="20"/>
        </w:rPr>
        <w:t xml:space="preserve"> </w:t>
      </w:r>
      <w:r w:rsidRPr="00DC2F46">
        <w:rPr>
          <w:rFonts w:ascii="Arial" w:hAnsi="Arial" w:cs="Arial"/>
          <w:color w:val="292929"/>
          <w:sz w:val="20"/>
          <w:szCs w:val="20"/>
        </w:rPr>
        <w:t xml:space="preserve">Choisissez </w:t>
      </w:r>
      <w:r w:rsidRPr="00DC2F46">
        <w:rPr>
          <w:rFonts w:ascii="Arial" w:hAnsi="Arial" w:cs="Arial"/>
          <w:color w:val="161616"/>
          <w:sz w:val="20"/>
          <w:szCs w:val="20"/>
        </w:rPr>
        <w:t xml:space="preserve">en </w:t>
      </w:r>
      <w:r w:rsidRPr="00DC2F46">
        <w:rPr>
          <w:rFonts w:ascii="Arial" w:hAnsi="Arial" w:cs="Arial"/>
          <w:color w:val="292929"/>
          <w:sz w:val="20"/>
          <w:szCs w:val="20"/>
        </w:rPr>
        <w:t xml:space="preserve">les </w:t>
      </w:r>
      <w:r w:rsidRPr="00DC2F46">
        <w:rPr>
          <w:rFonts w:ascii="Arial" w:hAnsi="Arial" w:cs="Arial"/>
          <w:color w:val="161616"/>
          <w:sz w:val="20"/>
          <w:szCs w:val="20"/>
        </w:rPr>
        <w:t xml:space="preserve">justifiant </w:t>
      </w:r>
      <w:r w:rsidRPr="00DC2F46">
        <w:rPr>
          <w:rFonts w:ascii="Arial" w:hAnsi="Arial" w:cs="Arial"/>
          <w:color w:val="292929"/>
          <w:sz w:val="20"/>
          <w:szCs w:val="20"/>
        </w:rPr>
        <w:t xml:space="preserve">les sous </w:t>
      </w:r>
      <w:r w:rsidRPr="00DC2F46">
        <w:rPr>
          <w:rFonts w:ascii="Arial" w:hAnsi="Arial" w:cs="Arial"/>
          <w:color w:val="383838"/>
          <w:sz w:val="20"/>
          <w:szCs w:val="20"/>
        </w:rPr>
        <w:t>segm</w:t>
      </w:r>
      <w:r w:rsidRPr="00DC2F46">
        <w:rPr>
          <w:rFonts w:ascii="Arial" w:hAnsi="Arial" w:cs="Arial"/>
          <w:color w:val="161616"/>
          <w:sz w:val="20"/>
          <w:szCs w:val="20"/>
        </w:rPr>
        <w:t xml:space="preserve">ents </w:t>
      </w:r>
      <w:r w:rsidRPr="00DC2F46">
        <w:rPr>
          <w:rFonts w:ascii="Arial" w:hAnsi="Arial" w:cs="Arial"/>
          <w:color w:val="292929"/>
          <w:sz w:val="20"/>
          <w:szCs w:val="20"/>
        </w:rPr>
        <w:t xml:space="preserve">prioritaires </w:t>
      </w:r>
      <w:r w:rsidRPr="00DC2F46">
        <w:rPr>
          <w:rFonts w:ascii="Arial" w:hAnsi="Arial" w:cs="Arial"/>
          <w:color w:val="161616"/>
          <w:sz w:val="20"/>
          <w:szCs w:val="20"/>
        </w:rPr>
        <w:t>que vous souha</w:t>
      </w:r>
      <w:r w:rsidRPr="00DC2F46">
        <w:rPr>
          <w:rFonts w:ascii="Arial" w:hAnsi="Arial" w:cs="Arial"/>
          <w:color w:val="383838"/>
          <w:sz w:val="20"/>
          <w:szCs w:val="20"/>
        </w:rPr>
        <w:t>i</w:t>
      </w:r>
      <w:r w:rsidRPr="00DC2F46">
        <w:rPr>
          <w:rFonts w:ascii="Arial" w:hAnsi="Arial" w:cs="Arial"/>
          <w:color w:val="161616"/>
          <w:sz w:val="20"/>
          <w:szCs w:val="20"/>
        </w:rPr>
        <w:t>tez</w:t>
      </w:r>
      <w:r w:rsidRPr="00DC2F46">
        <w:rPr>
          <w:rFonts w:ascii="Arial" w:hAnsi="Arial" w:cs="Arial"/>
          <w:color w:val="161616"/>
          <w:sz w:val="20"/>
          <w:szCs w:val="20"/>
        </w:rPr>
        <w:t xml:space="preserve"> </w:t>
      </w:r>
      <w:r w:rsidRPr="00DC2F46">
        <w:rPr>
          <w:rFonts w:ascii="Arial" w:hAnsi="Arial" w:cs="Arial"/>
          <w:color w:val="292929"/>
          <w:sz w:val="20"/>
          <w:szCs w:val="20"/>
        </w:rPr>
        <w:t xml:space="preserve">atteindre. </w:t>
      </w:r>
      <w:r w:rsidRPr="00DC2F46">
        <w:rPr>
          <w:rFonts w:ascii="Arial" w:hAnsi="Arial" w:cs="Arial"/>
          <w:color w:val="161616"/>
          <w:sz w:val="20"/>
          <w:szCs w:val="20"/>
        </w:rPr>
        <w:t xml:space="preserve">Proposez </w:t>
      </w:r>
      <w:r w:rsidRPr="00DC2F46">
        <w:rPr>
          <w:rFonts w:ascii="Arial" w:hAnsi="Arial" w:cs="Arial"/>
          <w:color w:val="292929"/>
          <w:sz w:val="20"/>
          <w:szCs w:val="20"/>
        </w:rPr>
        <w:t xml:space="preserve">trois moyens </w:t>
      </w:r>
      <w:r w:rsidRPr="00DC2F46">
        <w:rPr>
          <w:rFonts w:ascii="Arial" w:hAnsi="Arial" w:cs="Arial"/>
          <w:color w:val="161616"/>
          <w:sz w:val="20"/>
          <w:szCs w:val="20"/>
        </w:rPr>
        <w:t xml:space="preserve">pour </w:t>
      </w:r>
      <w:r w:rsidRPr="00DC2F46">
        <w:rPr>
          <w:rFonts w:ascii="Arial" w:hAnsi="Arial" w:cs="Arial"/>
          <w:color w:val="292929"/>
          <w:sz w:val="20"/>
          <w:szCs w:val="20"/>
        </w:rPr>
        <w:t xml:space="preserve">promouvoir </w:t>
      </w:r>
      <w:r w:rsidRPr="00DC2F46">
        <w:rPr>
          <w:rFonts w:ascii="Arial" w:hAnsi="Arial" w:cs="Arial"/>
          <w:color w:val="383838"/>
          <w:sz w:val="20"/>
          <w:szCs w:val="20"/>
        </w:rPr>
        <w:t xml:space="preserve">ce </w:t>
      </w:r>
      <w:r w:rsidRPr="00DC2F46">
        <w:rPr>
          <w:rFonts w:ascii="Arial" w:hAnsi="Arial" w:cs="Arial"/>
          <w:color w:val="292929"/>
          <w:sz w:val="20"/>
          <w:szCs w:val="20"/>
        </w:rPr>
        <w:t xml:space="preserve">produit auprès </w:t>
      </w:r>
      <w:r w:rsidRPr="00DC2F46">
        <w:rPr>
          <w:rFonts w:ascii="Arial" w:hAnsi="Arial" w:cs="Arial"/>
          <w:color w:val="161616"/>
          <w:sz w:val="20"/>
          <w:szCs w:val="20"/>
        </w:rPr>
        <w:t xml:space="preserve">de </w:t>
      </w:r>
      <w:r w:rsidRPr="00DC2F46">
        <w:rPr>
          <w:rFonts w:ascii="Arial" w:hAnsi="Arial" w:cs="Arial"/>
          <w:color w:val="292929"/>
          <w:sz w:val="20"/>
          <w:szCs w:val="20"/>
        </w:rPr>
        <w:t xml:space="preserve">la </w:t>
      </w:r>
      <w:r w:rsidRPr="00DC2F46">
        <w:rPr>
          <w:rFonts w:ascii="Arial" w:hAnsi="Arial" w:cs="Arial"/>
          <w:color w:val="161616"/>
          <w:sz w:val="20"/>
          <w:szCs w:val="20"/>
        </w:rPr>
        <w:t>clientèle de votre</w:t>
      </w:r>
      <w:r w:rsidRPr="00DC2F46">
        <w:rPr>
          <w:rFonts w:ascii="Arial" w:hAnsi="Arial" w:cs="Arial"/>
          <w:color w:val="161616"/>
          <w:sz w:val="20"/>
          <w:szCs w:val="20"/>
        </w:rPr>
        <w:t xml:space="preserve"> </w:t>
      </w:r>
      <w:r w:rsidRPr="00DC2F46">
        <w:rPr>
          <w:rFonts w:ascii="Arial" w:hAnsi="Arial" w:cs="Arial"/>
          <w:color w:val="292929"/>
          <w:sz w:val="20"/>
          <w:szCs w:val="20"/>
        </w:rPr>
        <w:t>portefeuille.</w:t>
      </w:r>
    </w:p>
    <w:p w:rsidR="00DC2F46" w:rsidRDefault="00DC2F46" w:rsidP="00DC2F46">
      <w:p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1"/>
          <w:szCs w:val="21"/>
        </w:rPr>
      </w:pPr>
    </w:p>
    <w:p w:rsidR="00DC2F46" w:rsidRPr="00DC2F46" w:rsidRDefault="00DC2F46" w:rsidP="00DC2F46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141414"/>
          <w:sz w:val="21"/>
          <w:szCs w:val="21"/>
        </w:rPr>
      </w:pPr>
      <w:r w:rsidRPr="00DC2F46">
        <w:rPr>
          <w:rFonts w:ascii="Arial" w:hAnsi="Arial" w:cs="Arial"/>
          <w:b/>
          <w:color w:val="141414"/>
          <w:sz w:val="21"/>
          <w:szCs w:val="21"/>
        </w:rPr>
        <w:t>Annexe 1</w:t>
      </w:r>
    </w:p>
    <w:p w:rsidR="00DC2F46" w:rsidRPr="00DC2F46" w:rsidRDefault="00DC2F46" w:rsidP="00DC2F4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41414"/>
          <w:sz w:val="21"/>
          <w:szCs w:val="21"/>
        </w:rPr>
      </w:pPr>
      <w:r w:rsidRPr="00DC2F46">
        <w:rPr>
          <w:rFonts w:ascii="Arial" w:hAnsi="Arial" w:cs="Arial"/>
          <w:b/>
          <w:color w:val="141414"/>
          <w:sz w:val="21"/>
          <w:szCs w:val="21"/>
        </w:rPr>
        <w:t>Enquête de satisfaction réalisée en janvier par le service mercatique</w:t>
      </w:r>
    </w:p>
    <w:p w:rsidR="00DC2F46" w:rsidRDefault="00DC2F46" w:rsidP="00DC2F4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41414"/>
          <w:sz w:val="21"/>
          <w:szCs w:val="21"/>
        </w:rPr>
      </w:pPr>
      <w:r w:rsidRPr="00DC2F46">
        <w:rPr>
          <w:rFonts w:ascii="Arial" w:hAnsi="Arial" w:cs="Arial"/>
          <w:b/>
          <w:color w:val="141414"/>
          <w:sz w:val="21"/>
          <w:szCs w:val="21"/>
        </w:rPr>
        <w:t>Auprès de la clientèle aisée de la banque</w:t>
      </w:r>
    </w:p>
    <w:p w:rsidR="00DC2F46" w:rsidRPr="00DC2F46" w:rsidRDefault="00DC2F46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DC2F46" w:rsidRPr="00DC2F46" w:rsidRDefault="00DC2F46" w:rsidP="00DC2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DC2F46">
        <w:rPr>
          <w:rFonts w:ascii="Arial" w:hAnsi="Arial" w:cs="Arial"/>
          <w:color w:val="141414"/>
          <w:sz w:val="21"/>
          <w:szCs w:val="21"/>
        </w:rPr>
        <w:t xml:space="preserve">Cette clientèle composée d'hommes et de femmes de tous </w:t>
      </w:r>
      <w:r w:rsidRPr="00DC2F46">
        <w:rPr>
          <w:rFonts w:ascii="Arial" w:hAnsi="Arial" w:cs="Arial"/>
          <w:color w:val="141414"/>
          <w:sz w:val="21"/>
          <w:szCs w:val="21"/>
        </w:rPr>
        <w:t>âges</w:t>
      </w:r>
      <w:r w:rsidRPr="00DC2F46">
        <w:rPr>
          <w:rFonts w:ascii="Arial" w:hAnsi="Arial" w:cs="Arial"/>
          <w:color w:val="141414"/>
          <w:sz w:val="21"/>
          <w:szCs w:val="21"/>
        </w:rPr>
        <w:t xml:space="preserve"> répartit ses avoirs financiers (de 50 000 à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DC2F46">
        <w:rPr>
          <w:rFonts w:ascii="Arial" w:hAnsi="Arial" w:cs="Arial"/>
          <w:color w:val="141414"/>
          <w:sz w:val="21"/>
          <w:szCs w:val="21"/>
        </w:rPr>
        <w:t>120 000 €) sur plusieurs établissements bancaires.</w:t>
      </w:r>
    </w:p>
    <w:p w:rsidR="00DC2F46" w:rsidRPr="00DC2F46" w:rsidRDefault="00DC2F46" w:rsidP="00DC2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DC2F46">
        <w:rPr>
          <w:rFonts w:ascii="Arial" w:hAnsi="Arial" w:cs="Arial"/>
          <w:color w:val="141414"/>
          <w:sz w:val="21"/>
          <w:szCs w:val="21"/>
        </w:rPr>
        <w:t>La plupart de ses clients estime que l'offre de produits et services est trop standard et peu adaptée à leur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DC2F46">
        <w:rPr>
          <w:rFonts w:ascii="Arial" w:hAnsi="Arial" w:cs="Arial"/>
          <w:color w:val="141414"/>
          <w:sz w:val="21"/>
          <w:szCs w:val="21"/>
        </w:rPr>
        <w:t>situation particulière.</w:t>
      </w:r>
    </w:p>
    <w:p w:rsidR="00DC2F46" w:rsidRPr="00DC2F46" w:rsidRDefault="00DC2F46" w:rsidP="00DC2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DC2F46">
        <w:rPr>
          <w:rFonts w:ascii="Arial" w:hAnsi="Arial" w:cs="Arial"/>
          <w:color w:val="141414"/>
          <w:sz w:val="21"/>
          <w:szCs w:val="21"/>
        </w:rPr>
        <w:t>Une partie de cette clientèle s'informe, étudie et compare les offres de leurs différentes banques. Les prix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DC2F46">
        <w:rPr>
          <w:rFonts w:ascii="Arial" w:hAnsi="Arial" w:cs="Arial"/>
          <w:color w:val="141414"/>
          <w:sz w:val="21"/>
          <w:szCs w:val="21"/>
        </w:rPr>
        <w:t>paraissent souvent excessifs par rapport à la qualité des prestations proposées. La réception du relevé annuel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DC2F46">
        <w:rPr>
          <w:rFonts w:ascii="Arial" w:hAnsi="Arial" w:cs="Arial"/>
          <w:color w:val="141414"/>
          <w:sz w:val="21"/>
          <w:szCs w:val="21"/>
        </w:rPr>
        <w:t>des frais (loi CHATEL) a renforcé cette perception.</w:t>
      </w:r>
    </w:p>
    <w:p w:rsidR="00DC2F46" w:rsidRPr="00DC2F46" w:rsidRDefault="00DC2F46" w:rsidP="00DC2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DC2F46">
        <w:rPr>
          <w:rFonts w:ascii="Arial" w:hAnsi="Arial" w:cs="Arial"/>
          <w:color w:val="141414"/>
          <w:sz w:val="21"/>
          <w:szCs w:val="21"/>
        </w:rPr>
        <w:t>D'autres clients ont une méconnaissance globale de l'offre proposée par la banque et une connaissance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DC2F46">
        <w:rPr>
          <w:rFonts w:ascii="Arial" w:hAnsi="Arial" w:cs="Arial"/>
          <w:color w:val="141414"/>
          <w:sz w:val="21"/>
          <w:szCs w:val="21"/>
        </w:rPr>
        <w:t>imparfaite des services tels que la banque en ligne et l'offre de produits liés au développement durable.</w:t>
      </w:r>
    </w:p>
    <w:p w:rsidR="00DC2F46" w:rsidRPr="00DC2F46" w:rsidRDefault="00DC2F46" w:rsidP="00DC2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DC2F46">
        <w:rPr>
          <w:rFonts w:ascii="Arial" w:hAnsi="Arial" w:cs="Arial"/>
          <w:color w:val="141414"/>
          <w:sz w:val="21"/>
          <w:szCs w:val="21"/>
        </w:rPr>
        <w:t>L'image véhiculée par la banque sur l'éthique des produits est insuffisamment perçue par le client.</w:t>
      </w:r>
    </w:p>
    <w:p w:rsidR="00DC2F46" w:rsidRDefault="00DC2F46" w:rsidP="00DC2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DC2F46">
        <w:rPr>
          <w:rFonts w:ascii="Arial" w:hAnsi="Arial" w:cs="Arial"/>
          <w:color w:val="141414"/>
          <w:sz w:val="21"/>
          <w:szCs w:val="21"/>
        </w:rPr>
        <w:t>Enfin pour certains la qualité des conseils en placements financiers est jugée très décevante alors qu'ils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DC2F46">
        <w:rPr>
          <w:rFonts w:ascii="Arial" w:hAnsi="Arial" w:cs="Arial"/>
          <w:color w:val="141414"/>
          <w:sz w:val="21"/>
          <w:szCs w:val="21"/>
        </w:rPr>
        <w:t>s'estiment satisfaits des informations reçues.</w:t>
      </w:r>
    </w:p>
    <w:p w:rsidR="00DC2F46" w:rsidRDefault="00DC2F46" w:rsidP="00DC2F46">
      <w:r>
        <w:br w:type="page"/>
      </w:r>
    </w:p>
    <w:p w:rsidR="00DC2F46" w:rsidRDefault="00DC2F46" w:rsidP="00DC2F46">
      <w:pPr>
        <w:autoSpaceDE w:val="0"/>
        <w:autoSpaceDN w:val="0"/>
        <w:adjustRightInd w:val="0"/>
        <w:rPr>
          <w:rFonts w:ascii="Arial" w:hAnsi="Arial" w:cs="Arial"/>
          <w:b/>
          <w:bCs/>
          <w:color w:val="101010"/>
          <w:sz w:val="26"/>
          <w:szCs w:val="26"/>
        </w:rPr>
      </w:pPr>
      <w:r>
        <w:rPr>
          <w:rFonts w:ascii="Arial" w:hAnsi="Arial" w:cs="Arial"/>
          <w:b/>
          <w:bCs/>
          <w:color w:val="101010"/>
          <w:sz w:val="26"/>
          <w:szCs w:val="26"/>
        </w:rPr>
        <w:lastRenderedPageBreak/>
        <w:t>Annexe 2</w:t>
      </w:r>
    </w:p>
    <w:p w:rsidR="00DC2F46" w:rsidRDefault="00DC2F46" w:rsidP="00DC2F4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41414"/>
          <w:sz w:val="21"/>
          <w:szCs w:val="21"/>
        </w:rPr>
      </w:pPr>
      <w:r w:rsidRPr="00DC2F46">
        <w:rPr>
          <w:rFonts w:ascii="Arial" w:hAnsi="Arial" w:cs="Arial"/>
          <w:b/>
          <w:color w:val="141414"/>
          <w:sz w:val="21"/>
          <w:szCs w:val="21"/>
        </w:rPr>
        <w:t>Données sur la clientèle aisée de l'agence du Soleil</w:t>
      </w:r>
    </w:p>
    <w:p w:rsidR="00DC2F46" w:rsidRDefault="00DC2F46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DC2F46" w:rsidRDefault="00DC2F46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tbl>
      <w:tblPr>
        <w:tblStyle w:val="Grilledutableau"/>
        <w:tblW w:w="107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304"/>
        <w:gridCol w:w="1248"/>
        <w:gridCol w:w="1559"/>
        <w:gridCol w:w="4410"/>
      </w:tblGrid>
      <w:tr w:rsidR="00E726FB" w:rsidRPr="002B00CE" w:rsidTr="00E726FB">
        <w:tc>
          <w:tcPr>
            <w:tcW w:w="1135" w:type="dxa"/>
            <w:vAlign w:val="center"/>
          </w:tcPr>
          <w:p w:rsidR="00DC2F46" w:rsidRPr="002B00CE" w:rsidRDefault="00DC2F46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Sous segments</w:t>
            </w:r>
          </w:p>
        </w:tc>
        <w:tc>
          <w:tcPr>
            <w:tcW w:w="1134" w:type="dxa"/>
            <w:vAlign w:val="center"/>
          </w:tcPr>
          <w:p w:rsidR="00DC2F46" w:rsidRPr="002B00CE" w:rsidRDefault="00DC2F46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% d'</w:t>
            </w:r>
            <w:proofErr w:type="spellStart"/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avoirs</w:t>
            </w:r>
            <w:proofErr w:type="spellEnd"/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 xml:space="preserve"> confiés</w:t>
            </w:r>
          </w:p>
        </w:tc>
        <w:tc>
          <w:tcPr>
            <w:tcW w:w="1304" w:type="dxa"/>
            <w:vAlign w:val="center"/>
          </w:tcPr>
          <w:p w:rsidR="00DC2F46" w:rsidRPr="002B00CE" w:rsidRDefault="00DC2F46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Nombre moyen de banques par client</w:t>
            </w:r>
          </w:p>
        </w:tc>
        <w:tc>
          <w:tcPr>
            <w:tcW w:w="1248" w:type="dxa"/>
            <w:vAlign w:val="center"/>
          </w:tcPr>
          <w:p w:rsidR="00DC2F46" w:rsidRPr="002B00CE" w:rsidRDefault="00DC2F46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Nombre moyen de placements détenus par la clientèle dans notre banque</w:t>
            </w:r>
          </w:p>
        </w:tc>
        <w:tc>
          <w:tcPr>
            <w:tcW w:w="1559" w:type="dxa"/>
            <w:vAlign w:val="center"/>
          </w:tcPr>
          <w:p w:rsidR="00DC2F46" w:rsidRPr="002B00CE" w:rsidRDefault="00DC2F46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Concurrents principaux</w:t>
            </w:r>
          </w:p>
        </w:tc>
        <w:tc>
          <w:tcPr>
            <w:tcW w:w="4410" w:type="dxa"/>
            <w:vAlign w:val="center"/>
          </w:tcPr>
          <w:p w:rsidR="00DC2F46" w:rsidRPr="002B00CE" w:rsidRDefault="00DC2F46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Caractéristiques de ces 485 clients</w:t>
            </w:r>
          </w:p>
        </w:tc>
      </w:tr>
      <w:tr w:rsidR="00E726FB" w:rsidRPr="002B00CE" w:rsidTr="00E726FB">
        <w:tc>
          <w:tcPr>
            <w:tcW w:w="1135" w:type="dxa"/>
            <w:vAlign w:val="center"/>
          </w:tcPr>
          <w:p w:rsidR="00DC2F46" w:rsidRPr="002B00CE" w:rsidRDefault="00DC2F46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T1 soit 72 clients</w:t>
            </w:r>
          </w:p>
        </w:tc>
        <w:tc>
          <w:tcPr>
            <w:tcW w:w="1134" w:type="dxa"/>
            <w:vAlign w:val="center"/>
          </w:tcPr>
          <w:p w:rsidR="00DC2F46" w:rsidRPr="002B00CE" w:rsidRDefault="00DC2F46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85 %</w:t>
            </w:r>
          </w:p>
        </w:tc>
        <w:tc>
          <w:tcPr>
            <w:tcW w:w="1304" w:type="dxa"/>
            <w:vAlign w:val="center"/>
          </w:tcPr>
          <w:p w:rsidR="00DC2F46" w:rsidRPr="002B00CE" w:rsidRDefault="00DC2F46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1,6</w:t>
            </w:r>
          </w:p>
        </w:tc>
        <w:tc>
          <w:tcPr>
            <w:tcW w:w="1248" w:type="dxa"/>
            <w:vAlign w:val="center"/>
          </w:tcPr>
          <w:p w:rsidR="00DC2F46" w:rsidRPr="002B00CE" w:rsidRDefault="002B00CE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3,5</w:t>
            </w:r>
          </w:p>
        </w:tc>
        <w:tc>
          <w:tcPr>
            <w:tcW w:w="1559" w:type="dxa"/>
            <w:vAlign w:val="center"/>
          </w:tcPr>
          <w:p w:rsidR="00DC2F46" w:rsidRPr="002B00CE" w:rsidRDefault="002B00CE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Autres banques traditionnelles 100%</w:t>
            </w:r>
          </w:p>
        </w:tc>
        <w:tc>
          <w:tcPr>
            <w:tcW w:w="4410" w:type="dxa"/>
            <w:vAlign w:val="center"/>
          </w:tcPr>
          <w:p w:rsidR="00DC2F46" w:rsidRPr="002B00CE" w:rsidRDefault="002B00CE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Pragmatiques.</w:t>
            </w:r>
          </w:p>
          <w:p w:rsidR="002B00CE" w:rsidRPr="002B00CE" w:rsidRDefault="002B00CE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Apprécient la proximité géographique et délèguent la gestion des avoirs.</w:t>
            </w:r>
          </w:p>
          <w:p w:rsidR="002B00CE" w:rsidRPr="002B00CE" w:rsidRDefault="002B00CE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Majoritairement des femmes de 35 – 50 ans</w:t>
            </w:r>
          </w:p>
        </w:tc>
      </w:tr>
      <w:tr w:rsidR="00E726FB" w:rsidRPr="002B00CE" w:rsidTr="00E726FB">
        <w:tc>
          <w:tcPr>
            <w:tcW w:w="1135" w:type="dxa"/>
            <w:vAlign w:val="center"/>
          </w:tcPr>
          <w:p w:rsidR="00DC2F46" w:rsidRPr="002B00CE" w:rsidRDefault="00DC2F46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T2 soit 83 clients</w:t>
            </w:r>
          </w:p>
        </w:tc>
        <w:tc>
          <w:tcPr>
            <w:tcW w:w="1134" w:type="dxa"/>
            <w:vAlign w:val="center"/>
          </w:tcPr>
          <w:p w:rsidR="00DC2F46" w:rsidRPr="002B00CE" w:rsidRDefault="00DC2F46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58 %</w:t>
            </w:r>
          </w:p>
        </w:tc>
        <w:tc>
          <w:tcPr>
            <w:tcW w:w="1304" w:type="dxa"/>
            <w:vAlign w:val="center"/>
          </w:tcPr>
          <w:p w:rsidR="00DC2F46" w:rsidRPr="002B00CE" w:rsidRDefault="00DC2F46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DC2F46" w:rsidRPr="002B00CE" w:rsidRDefault="002B00CE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DC2F46" w:rsidRPr="002B00CE" w:rsidRDefault="002B00CE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Autres banques traditionnelles 100%</w:t>
            </w:r>
          </w:p>
        </w:tc>
        <w:tc>
          <w:tcPr>
            <w:tcW w:w="4410" w:type="dxa"/>
            <w:vAlign w:val="center"/>
          </w:tcPr>
          <w:p w:rsidR="00DC2F46" w:rsidRPr="002B00CE" w:rsidRDefault="002B00CE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Plutôt dépensiers-opportunistes</w:t>
            </w:r>
          </w:p>
          <w:p w:rsidR="002B00CE" w:rsidRPr="002B00CE" w:rsidRDefault="002B00CE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De nombreux titulaires de comptes dormants</w:t>
            </w:r>
          </w:p>
          <w:p w:rsidR="002B00CE" w:rsidRPr="002B00CE" w:rsidRDefault="002B00CE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Repartissent leurs avoirs sur de nombreux établissements en fonction des sollicitations.</w:t>
            </w:r>
          </w:p>
          <w:p w:rsidR="002B00CE" w:rsidRPr="002B00CE" w:rsidRDefault="002B00CE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Majoritairement des femmes 30 – 45 ans</w:t>
            </w:r>
          </w:p>
        </w:tc>
      </w:tr>
      <w:tr w:rsidR="00E726FB" w:rsidRPr="002B00CE" w:rsidTr="00E726FB">
        <w:tc>
          <w:tcPr>
            <w:tcW w:w="1135" w:type="dxa"/>
            <w:vAlign w:val="center"/>
          </w:tcPr>
          <w:p w:rsidR="00DC2F46" w:rsidRPr="002B00CE" w:rsidRDefault="00DC2F46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T3 soit 66 clients</w:t>
            </w:r>
          </w:p>
        </w:tc>
        <w:tc>
          <w:tcPr>
            <w:tcW w:w="1134" w:type="dxa"/>
            <w:vAlign w:val="center"/>
          </w:tcPr>
          <w:p w:rsidR="00DC2F46" w:rsidRPr="002B00CE" w:rsidRDefault="00DC2F46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64 %</w:t>
            </w:r>
          </w:p>
        </w:tc>
        <w:tc>
          <w:tcPr>
            <w:tcW w:w="1304" w:type="dxa"/>
            <w:vAlign w:val="center"/>
          </w:tcPr>
          <w:p w:rsidR="00DC2F46" w:rsidRPr="002B00CE" w:rsidRDefault="00DC2F46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3,4</w:t>
            </w:r>
          </w:p>
        </w:tc>
        <w:tc>
          <w:tcPr>
            <w:tcW w:w="1248" w:type="dxa"/>
            <w:vAlign w:val="center"/>
          </w:tcPr>
          <w:p w:rsidR="00DC2F46" w:rsidRPr="002B00CE" w:rsidRDefault="002B00CE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DC2F46" w:rsidRPr="002B00CE" w:rsidRDefault="002B00CE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 xml:space="preserve">Assurance 80% </w:t>
            </w: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 xml:space="preserve">Autres banques traditionnelles </w:t>
            </w: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2</w:t>
            </w: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0%</w:t>
            </w:r>
          </w:p>
        </w:tc>
        <w:tc>
          <w:tcPr>
            <w:tcW w:w="4410" w:type="dxa"/>
            <w:vAlign w:val="center"/>
          </w:tcPr>
          <w:p w:rsidR="00DC2F46" w:rsidRPr="002B00CE" w:rsidRDefault="002B00CE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Soucieux d’optimiser la fiscalité</w:t>
            </w:r>
          </w:p>
          <w:p w:rsidR="002B00CE" w:rsidRPr="002B00CE" w:rsidRDefault="002B00CE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Attachent peu d’importance au conseil, car très avertis, et très autonome. Proportion équivalente d’hommes et de femmes</w:t>
            </w:r>
          </w:p>
        </w:tc>
      </w:tr>
      <w:tr w:rsidR="00E726FB" w:rsidRPr="002B00CE" w:rsidTr="00E726FB">
        <w:tc>
          <w:tcPr>
            <w:tcW w:w="1135" w:type="dxa"/>
            <w:vAlign w:val="center"/>
          </w:tcPr>
          <w:p w:rsidR="00DC2F46" w:rsidRPr="002B00CE" w:rsidRDefault="00DC2F46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T4 soit 73 clients</w:t>
            </w:r>
          </w:p>
        </w:tc>
        <w:tc>
          <w:tcPr>
            <w:tcW w:w="1134" w:type="dxa"/>
            <w:vAlign w:val="center"/>
          </w:tcPr>
          <w:p w:rsidR="00DC2F46" w:rsidRPr="002B00CE" w:rsidRDefault="00DC2F46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55 %</w:t>
            </w:r>
          </w:p>
        </w:tc>
        <w:tc>
          <w:tcPr>
            <w:tcW w:w="1304" w:type="dxa"/>
            <w:vAlign w:val="center"/>
          </w:tcPr>
          <w:p w:rsidR="00DC2F46" w:rsidRPr="002B00CE" w:rsidRDefault="002B00CE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2,1</w:t>
            </w:r>
          </w:p>
        </w:tc>
        <w:tc>
          <w:tcPr>
            <w:tcW w:w="1248" w:type="dxa"/>
            <w:vAlign w:val="center"/>
          </w:tcPr>
          <w:p w:rsidR="00DC2F46" w:rsidRPr="002B00CE" w:rsidRDefault="002B00CE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DC2F46" w:rsidRPr="002B00CE" w:rsidRDefault="002B00CE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Banque directe</w:t>
            </w: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 xml:space="preserve"> </w:t>
            </w: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4</w:t>
            </w: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 xml:space="preserve">0% Autres banques traditionnelles </w:t>
            </w: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6</w:t>
            </w: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0%</w:t>
            </w:r>
          </w:p>
        </w:tc>
        <w:tc>
          <w:tcPr>
            <w:tcW w:w="4410" w:type="dxa"/>
            <w:vAlign w:val="center"/>
          </w:tcPr>
          <w:p w:rsidR="00DC2F46" w:rsidRPr="002B00CE" w:rsidRDefault="002B00CE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Férus de technologie, forte appétence à la nouveauté</w:t>
            </w:r>
          </w:p>
          <w:p w:rsidR="002B00CE" w:rsidRPr="002B00CE" w:rsidRDefault="002B00CE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Peu d’intérêt pour la proximité, attentifs à la qualité des services à distance</w:t>
            </w:r>
          </w:p>
        </w:tc>
      </w:tr>
      <w:tr w:rsidR="00E726FB" w:rsidRPr="002B00CE" w:rsidTr="00E726FB">
        <w:tc>
          <w:tcPr>
            <w:tcW w:w="1135" w:type="dxa"/>
            <w:vAlign w:val="center"/>
          </w:tcPr>
          <w:p w:rsidR="00DC2F46" w:rsidRPr="002B00CE" w:rsidRDefault="00DC2F46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T5 soit 97 clients</w:t>
            </w:r>
          </w:p>
        </w:tc>
        <w:tc>
          <w:tcPr>
            <w:tcW w:w="1134" w:type="dxa"/>
            <w:vAlign w:val="center"/>
          </w:tcPr>
          <w:p w:rsidR="00DC2F46" w:rsidRPr="002B00CE" w:rsidRDefault="00DC2F46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64 %</w:t>
            </w:r>
          </w:p>
        </w:tc>
        <w:tc>
          <w:tcPr>
            <w:tcW w:w="1304" w:type="dxa"/>
            <w:vAlign w:val="center"/>
          </w:tcPr>
          <w:p w:rsidR="00DC2F46" w:rsidRPr="002B00CE" w:rsidRDefault="002B00CE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2,6</w:t>
            </w:r>
          </w:p>
        </w:tc>
        <w:tc>
          <w:tcPr>
            <w:tcW w:w="1248" w:type="dxa"/>
            <w:vAlign w:val="center"/>
          </w:tcPr>
          <w:p w:rsidR="00DC2F46" w:rsidRPr="002B00CE" w:rsidRDefault="002B00CE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DC2F46" w:rsidRPr="002B00CE" w:rsidRDefault="002B00CE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 xml:space="preserve">Banque directe </w:t>
            </w: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3</w:t>
            </w: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0%</w:t>
            </w:r>
          </w:p>
        </w:tc>
        <w:tc>
          <w:tcPr>
            <w:tcW w:w="4410" w:type="dxa"/>
            <w:vAlign w:val="center"/>
          </w:tcPr>
          <w:p w:rsidR="00DC2F46" w:rsidRPr="002B00CE" w:rsidRDefault="002B00CE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Une volonté d’augmenter leurs revenus</w:t>
            </w:r>
          </w:p>
          <w:p w:rsidR="002B00CE" w:rsidRPr="002B00CE" w:rsidRDefault="002B00CE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Nombre élevé d’opérations par an, spécialistes gestionnaires</w:t>
            </w:r>
          </w:p>
        </w:tc>
      </w:tr>
      <w:tr w:rsidR="00E726FB" w:rsidRPr="002B00CE" w:rsidTr="00E726FB">
        <w:tc>
          <w:tcPr>
            <w:tcW w:w="1135" w:type="dxa"/>
            <w:vAlign w:val="center"/>
          </w:tcPr>
          <w:p w:rsidR="002B00CE" w:rsidRPr="002B00CE" w:rsidRDefault="002B00CE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T6 soit 94 clients</w:t>
            </w:r>
          </w:p>
        </w:tc>
        <w:tc>
          <w:tcPr>
            <w:tcW w:w="1134" w:type="dxa"/>
            <w:vAlign w:val="center"/>
          </w:tcPr>
          <w:p w:rsidR="002B00CE" w:rsidRPr="002B00CE" w:rsidRDefault="002B00CE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46 %</w:t>
            </w:r>
          </w:p>
        </w:tc>
        <w:tc>
          <w:tcPr>
            <w:tcW w:w="1304" w:type="dxa"/>
            <w:vAlign w:val="center"/>
          </w:tcPr>
          <w:p w:rsidR="002B00CE" w:rsidRPr="002B00CE" w:rsidRDefault="002B00CE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2,2</w:t>
            </w:r>
          </w:p>
        </w:tc>
        <w:tc>
          <w:tcPr>
            <w:tcW w:w="1248" w:type="dxa"/>
            <w:vAlign w:val="center"/>
          </w:tcPr>
          <w:p w:rsidR="002B00CE" w:rsidRPr="002B00CE" w:rsidRDefault="002B00CE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2B00CE" w:rsidRPr="002B00CE" w:rsidRDefault="002B00CE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Autres banques traditionnelles 100%</w:t>
            </w:r>
          </w:p>
        </w:tc>
        <w:tc>
          <w:tcPr>
            <w:tcW w:w="4410" w:type="dxa"/>
            <w:vAlign w:val="center"/>
          </w:tcPr>
          <w:p w:rsidR="002B00CE" w:rsidRPr="002B00CE" w:rsidRDefault="002B00CE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Objectif principal : la transmission</w:t>
            </w:r>
          </w:p>
          <w:p w:rsidR="002B00CE" w:rsidRPr="002B00CE" w:rsidRDefault="002B00CE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Réalisent beaucoup d’opérations en agence</w:t>
            </w:r>
          </w:p>
          <w:p w:rsidR="002B00CE" w:rsidRPr="002B00CE" w:rsidRDefault="002B00CE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Clients plut</w:t>
            </w:r>
          </w:p>
        </w:tc>
      </w:tr>
      <w:tr w:rsidR="00E726FB" w:rsidRPr="002B00CE" w:rsidTr="00E726FB">
        <w:tc>
          <w:tcPr>
            <w:tcW w:w="1135" w:type="dxa"/>
            <w:vAlign w:val="center"/>
          </w:tcPr>
          <w:p w:rsidR="002B00CE" w:rsidRPr="002B00CE" w:rsidRDefault="002B00CE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proofErr w:type="spellStart"/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Moy</w:t>
            </w:r>
            <w:proofErr w:type="spellEnd"/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B00CE" w:rsidRPr="002B00CE" w:rsidRDefault="002B00CE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62 %</w:t>
            </w:r>
          </w:p>
        </w:tc>
        <w:tc>
          <w:tcPr>
            <w:tcW w:w="1304" w:type="dxa"/>
            <w:vAlign w:val="center"/>
          </w:tcPr>
          <w:p w:rsidR="002B00CE" w:rsidRPr="002B00CE" w:rsidRDefault="002B00CE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2,5</w:t>
            </w:r>
          </w:p>
        </w:tc>
        <w:tc>
          <w:tcPr>
            <w:tcW w:w="1248" w:type="dxa"/>
            <w:vAlign w:val="center"/>
          </w:tcPr>
          <w:p w:rsidR="002B00CE" w:rsidRPr="002B00CE" w:rsidRDefault="002B00CE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B00CE">
              <w:rPr>
                <w:rFonts w:ascii="Arial" w:hAnsi="Arial" w:cs="Arial"/>
                <w:color w:val="141414"/>
                <w:sz w:val="20"/>
                <w:szCs w:val="20"/>
              </w:rPr>
              <w:t>4,5</w:t>
            </w:r>
          </w:p>
        </w:tc>
        <w:tc>
          <w:tcPr>
            <w:tcW w:w="1559" w:type="dxa"/>
            <w:vAlign w:val="center"/>
          </w:tcPr>
          <w:p w:rsidR="002B00CE" w:rsidRPr="002B00CE" w:rsidRDefault="002B00CE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:rsidR="002B00CE" w:rsidRPr="002B00CE" w:rsidRDefault="002B00CE" w:rsidP="00E726FB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</w:p>
        </w:tc>
      </w:tr>
    </w:tbl>
    <w:p w:rsidR="00DC2F46" w:rsidRDefault="00DC2F46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E726FB" w:rsidRDefault="00E726FB" w:rsidP="00E726FB">
      <w:pPr>
        <w:autoSpaceDE w:val="0"/>
        <w:autoSpaceDN w:val="0"/>
        <w:adjustRightInd w:val="0"/>
        <w:rPr>
          <w:rFonts w:ascii="Arial" w:hAnsi="Arial" w:cs="Arial"/>
          <w:b/>
          <w:bCs/>
          <w:color w:val="101010"/>
          <w:sz w:val="26"/>
          <w:szCs w:val="26"/>
        </w:rPr>
      </w:pPr>
      <w:r>
        <w:rPr>
          <w:rFonts w:ascii="Arial" w:hAnsi="Arial" w:cs="Arial"/>
          <w:b/>
          <w:bCs/>
          <w:color w:val="101010"/>
          <w:sz w:val="26"/>
          <w:szCs w:val="26"/>
        </w:rPr>
        <w:t xml:space="preserve">Annexe </w:t>
      </w:r>
      <w:r>
        <w:rPr>
          <w:rFonts w:ascii="Arial" w:hAnsi="Arial" w:cs="Arial"/>
          <w:b/>
          <w:bCs/>
          <w:color w:val="101010"/>
          <w:sz w:val="26"/>
          <w:szCs w:val="26"/>
        </w:rPr>
        <w:t>3</w:t>
      </w:r>
    </w:p>
    <w:p w:rsidR="00E726FB" w:rsidRDefault="00E726FB" w:rsidP="00E726F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41414"/>
          <w:sz w:val="21"/>
          <w:szCs w:val="21"/>
        </w:rPr>
      </w:pPr>
      <w:r w:rsidRPr="00E726FB">
        <w:rPr>
          <w:rFonts w:ascii="Arial" w:hAnsi="Arial" w:cs="Arial"/>
          <w:b/>
          <w:color w:val="141414"/>
          <w:sz w:val="21"/>
          <w:szCs w:val="21"/>
        </w:rPr>
        <w:t>Données quantitatives sur la clientèle aisée de l'agence du Soleil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726FB" w:rsidRPr="00E726FB" w:rsidTr="00E726FB">
        <w:tc>
          <w:tcPr>
            <w:tcW w:w="1842" w:type="dxa"/>
          </w:tcPr>
          <w:p w:rsidR="00E726FB" w:rsidRPr="00E726FB" w:rsidRDefault="00E726FB" w:rsidP="00DC2F4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Nombre moyen de produits souscrits lors de l’entrée en relation</w:t>
            </w:r>
          </w:p>
        </w:tc>
        <w:tc>
          <w:tcPr>
            <w:tcW w:w="1842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Nombre moyen de produits détenus aujourd’hui</w:t>
            </w:r>
          </w:p>
        </w:tc>
        <w:tc>
          <w:tcPr>
            <w:tcW w:w="1843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Part en % des avoirs confiés par la clientèle lors de l’entrée en relation</w:t>
            </w:r>
          </w:p>
        </w:tc>
        <w:tc>
          <w:tcPr>
            <w:tcW w:w="1843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Part en % des avoirs confiés par la clientèle aujourd’hui</w:t>
            </w:r>
          </w:p>
        </w:tc>
      </w:tr>
      <w:tr w:rsidR="00E726FB" w:rsidRPr="00E726FB" w:rsidTr="00E726FB">
        <w:tc>
          <w:tcPr>
            <w:tcW w:w="1842" w:type="dxa"/>
            <w:vAlign w:val="center"/>
          </w:tcPr>
          <w:p w:rsidR="00E726FB" w:rsidRPr="00E726FB" w:rsidRDefault="00E726FB" w:rsidP="00E726FB">
            <w:pPr>
              <w:jc w:val="center"/>
              <w:rPr>
                <w:rFonts w:ascii="Arial" w:hAnsi="Arial" w:cs="Arial"/>
                <w:bCs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bCs/>
                <w:color w:val="141414"/>
                <w:sz w:val="20"/>
                <w:szCs w:val="21"/>
              </w:rPr>
              <w:t>T1</w:t>
            </w:r>
          </w:p>
        </w:tc>
        <w:tc>
          <w:tcPr>
            <w:tcW w:w="1842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5</w:t>
            </w:r>
          </w:p>
        </w:tc>
        <w:tc>
          <w:tcPr>
            <w:tcW w:w="1842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5,2</w:t>
            </w:r>
          </w:p>
        </w:tc>
        <w:tc>
          <w:tcPr>
            <w:tcW w:w="1843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80 %</w:t>
            </w:r>
          </w:p>
        </w:tc>
        <w:tc>
          <w:tcPr>
            <w:tcW w:w="1843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85 %</w:t>
            </w:r>
          </w:p>
        </w:tc>
      </w:tr>
      <w:tr w:rsidR="00E726FB" w:rsidRPr="00E726FB" w:rsidTr="00E726FB">
        <w:tc>
          <w:tcPr>
            <w:tcW w:w="1842" w:type="dxa"/>
            <w:vAlign w:val="center"/>
          </w:tcPr>
          <w:p w:rsidR="00E726FB" w:rsidRPr="00E726FB" w:rsidRDefault="00E726FB" w:rsidP="00E726FB">
            <w:pPr>
              <w:jc w:val="center"/>
              <w:rPr>
                <w:rFonts w:ascii="Arial" w:hAnsi="Arial" w:cs="Arial"/>
                <w:bCs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bCs/>
                <w:color w:val="141414"/>
                <w:sz w:val="20"/>
                <w:szCs w:val="21"/>
              </w:rPr>
              <w:t>T2</w:t>
            </w:r>
          </w:p>
        </w:tc>
        <w:tc>
          <w:tcPr>
            <w:tcW w:w="1842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90 %</w:t>
            </w:r>
          </w:p>
        </w:tc>
        <w:tc>
          <w:tcPr>
            <w:tcW w:w="1843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58 %</w:t>
            </w:r>
          </w:p>
        </w:tc>
      </w:tr>
      <w:tr w:rsidR="00E726FB" w:rsidRPr="00E726FB" w:rsidTr="00E726FB">
        <w:tc>
          <w:tcPr>
            <w:tcW w:w="1842" w:type="dxa"/>
            <w:vAlign w:val="center"/>
          </w:tcPr>
          <w:p w:rsidR="00E726FB" w:rsidRPr="00E726FB" w:rsidRDefault="00E726FB" w:rsidP="00E726FB">
            <w:pPr>
              <w:jc w:val="center"/>
              <w:rPr>
                <w:rFonts w:ascii="Arial" w:hAnsi="Arial" w:cs="Arial"/>
                <w:bCs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bCs/>
                <w:color w:val="141414"/>
                <w:sz w:val="20"/>
                <w:szCs w:val="21"/>
              </w:rPr>
              <w:t>T3</w:t>
            </w:r>
          </w:p>
        </w:tc>
        <w:tc>
          <w:tcPr>
            <w:tcW w:w="1842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5</w:t>
            </w:r>
          </w:p>
        </w:tc>
        <w:tc>
          <w:tcPr>
            <w:tcW w:w="1842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62 %</w:t>
            </w:r>
          </w:p>
        </w:tc>
        <w:tc>
          <w:tcPr>
            <w:tcW w:w="1843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64 %</w:t>
            </w:r>
          </w:p>
        </w:tc>
      </w:tr>
      <w:tr w:rsidR="00E726FB" w:rsidRPr="00E726FB" w:rsidTr="00E726FB">
        <w:tc>
          <w:tcPr>
            <w:tcW w:w="1842" w:type="dxa"/>
            <w:vAlign w:val="center"/>
          </w:tcPr>
          <w:p w:rsidR="00E726FB" w:rsidRPr="00E726FB" w:rsidRDefault="00E726FB" w:rsidP="00E726FB">
            <w:pPr>
              <w:jc w:val="center"/>
              <w:rPr>
                <w:rFonts w:ascii="Arial" w:hAnsi="Arial" w:cs="Arial"/>
                <w:bCs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bCs/>
                <w:color w:val="141414"/>
                <w:sz w:val="20"/>
                <w:szCs w:val="21"/>
              </w:rPr>
              <w:t>T4</w:t>
            </w:r>
          </w:p>
        </w:tc>
        <w:tc>
          <w:tcPr>
            <w:tcW w:w="1842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80 %</w:t>
            </w:r>
          </w:p>
        </w:tc>
        <w:tc>
          <w:tcPr>
            <w:tcW w:w="1843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55 %</w:t>
            </w:r>
          </w:p>
        </w:tc>
      </w:tr>
      <w:tr w:rsidR="00E726FB" w:rsidRPr="00E726FB" w:rsidTr="00E726FB">
        <w:tc>
          <w:tcPr>
            <w:tcW w:w="1842" w:type="dxa"/>
            <w:vAlign w:val="center"/>
          </w:tcPr>
          <w:p w:rsidR="00E726FB" w:rsidRPr="00E726FB" w:rsidRDefault="00E726FB" w:rsidP="00E726FB">
            <w:pPr>
              <w:jc w:val="center"/>
              <w:rPr>
                <w:rFonts w:ascii="Arial" w:hAnsi="Arial" w:cs="Arial"/>
                <w:bCs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bCs/>
                <w:color w:val="141414"/>
                <w:sz w:val="20"/>
                <w:szCs w:val="21"/>
              </w:rPr>
              <w:t>T5</w:t>
            </w:r>
          </w:p>
        </w:tc>
        <w:tc>
          <w:tcPr>
            <w:tcW w:w="1842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5</w:t>
            </w:r>
          </w:p>
        </w:tc>
        <w:tc>
          <w:tcPr>
            <w:tcW w:w="1842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60 %</w:t>
            </w:r>
          </w:p>
        </w:tc>
        <w:tc>
          <w:tcPr>
            <w:tcW w:w="1843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64 %</w:t>
            </w:r>
          </w:p>
        </w:tc>
      </w:tr>
      <w:tr w:rsidR="00E726FB" w:rsidRPr="00E726FB" w:rsidTr="00E726FB">
        <w:tc>
          <w:tcPr>
            <w:tcW w:w="1842" w:type="dxa"/>
            <w:vAlign w:val="center"/>
          </w:tcPr>
          <w:p w:rsidR="00E726FB" w:rsidRPr="00E726FB" w:rsidRDefault="00E726FB" w:rsidP="00E726FB">
            <w:pPr>
              <w:jc w:val="center"/>
              <w:rPr>
                <w:rFonts w:ascii="Arial" w:hAnsi="Arial" w:cs="Arial"/>
                <w:bCs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bCs/>
                <w:color w:val="141414"/>
                <w:sz w:val="20"/>
                <w:szCs w:val="21"/>
              </w:rPr>
              <w:t>T6</w:t>
            </w:r>
          </w:p>
        </w:tc>
        <w:tc>
          <w:tcPr>
            <w:tcW w:w="1842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2,5</w:t>
            </w:r>
          </w:p>
        </w:tc>
        <w:tc>
          <w:tcPr>
            <w:tcW w:w="1842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2,7</w:t>
            </w:r>
          </w:p>
        </w:tc>
        <w:tc>
          <w:tcPr>
            <w:tcW w:w="1843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71 %</w:t>
            </w:r>
          </w:p>
        </w:tc>
        <w:tc>
          <w:tcPr>
            <w:tcW w:w="1843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46 %</w:t>
            </w:r>
          </w:p>
        </w:tc>
      </w:tr>
      <w:tr w:rsidR="00E726FB" w:rsidRPr="00E726FB" w:rsidTr="00E726FB">
        <w:tc>
          <w:tcPr>
            <w:tcW w:w="1842" w:type="dxa"/>
            <w:vAlign w:val="center"/>
          </w:tcPr>
          <w:p w:rsidR="00E726FB" w:rsidRPr="00E726FB" w:rsidRDefault="00E726FB" w:rsidP="00E726FB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3,75</w:t>
            </w:r>
          </w:p>
        </w:tc>
        <w:tc>
          <w:tcPr>
            <w:tcW w:w="1842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83,6 %</w:t>
            </w:r>
          </w:p>
        </w:tc>
        <w:tc>
          <w:tcPr>
            <w:tcW w:w="1843" w:type="dxa"/>
            <w:vAlign w:val="center"/>
          </w:tcPr>
          <w:p w:rsidR="00E726FB" w:rsidRPr="00E726FB" w:rsidRDefault="00E726FB" w:rsidP="00E72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1"/>
              </w:rPr>
              <w:t>62 %</w:t>
            </w:r>
          </w:p>
        </w:tc>
      </w:tr>
    </w:tbl>
    <w:p w:rsidR="00E726FB" w:rsidRDefault="00E726FB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E726FB" w:rsidRDefault="00E726FB" w:rsidP="00E726FB">
      <w:r>
        <w:br w:type="page"/>
      </w:r>
    </w:p>
    <w:p w:rsidR="00E726FB" w:rsidRDefault="00E726FB" w:rsidP="00E726FB">
      <w:pPr>
        <w:autoSpaceDE w:val="0"/>
        <w:autoSpaceDN w:val="0"/>
        <w:adjustRightInd w:val="0"/>
        <w:rPr>
          <w:rFonts w:ascii="Arial" w:hAnsi="Arial" w:cs="Arial"/>
          <w:b/>
          <w:bCs/>
          <w:color w:val="101010"/>
          <w:sz w:val="26"/>
          <w:szCs w:val="26"/>
        </w:rPr>
      </w:pPr>
      <w:r>
        <w:rPr>
          <w:rFonts w:ascii="Arial" w:hAnsi="Arial" w:cs="Arial"/>
          <w:b/>
          <w:bCs/>
          <w:color w:val="101010"/>
          <w:sz w:val="26"/>
          <w:szCs w:val="26"/>
        </w:rPr>
        <w:lastRenderedPageBreak/>
        <w:t xml:space="preserve">Annexe </w:t>
      </w:r>
      <w:r>
        <w:rPr>
          <w:rFonts w:ascii="Arial" w:hAnsi="Arial" w:cs="Arial"/>
          <w:b/>
          <w:bCs/>
          <w:color w:val="101010"/>
          <w:sz w:val="26"/>
          <w:szCs w:val="26"/>
        </w:rPr>
        <w:t>4</w:t>
      </w:r>
    </w:p>
    <w:p w:rsidR="00E726FB" w:rsidRDefault="00E726FB" w:rsidP="00E726F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41414"/>
          <w:sz w:val="21"/>
          <w:szCs w:val="21"/>
        </w:rPr>
      </w:pPr>
      <w:r>
        <w:rPr>
          <w:rFonts w:ascii="Arial" w:hAnsi="Arial" w:cs="Arial"/>
          <w:b/>
          <w:color w:val="141414"/>
          <w:sz w:val="21"/>
          <w:szCs w:val="21"/>
        </w:rPr>
        <w:t>Tableau dé</w:t>
      </w:r>
      <w:r w:rsidRPr="00E726FB">
        <w:rPr>
          <w:rFonts w:ascii="Arial" w:hAnsi="Arial" w:cs="Arial"/>
          <w:b/>
          <w:color w:val="141414"/>
          <w:sz w:val="21"/>
          <w:szCs w:val="21"/>
        </w:rPr>
        <w:t>bord des recommandations du portefeuille n°2</w:t>
      </w:r>
    </w:p>
    <w:tbl>
      <w:tblPr>
        <w:tblStyle w:val="Grilledutableau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134"/>
        <w:gridCol w:w="1276"/>
        <w:gridCol w:w="1559"/>
        <w:gridCol w:w="1134"/>
        <w:gridCol w:w="992"/>
      </w:tblGrid>
      <w:tr w:rsidR="00E726FB" w:rsidRPr="00E726FB" w:rsidTr="007D74DF">
        <w:tc>
          <w:tcPr>
            <w:tcW w:w="1242" w:type="dxa"/>
            <w:vAlign w:val="center"/>
          </w:tcPr>
          <w:p w:rsidR="00E726FB" w:rsidRPr="00E726FB" w:rsidRDefault="00E726FB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26FB" w:rsidRPr="00E726FB" w:rsidRDefault="00E726FB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0"/>
              </w:rPr>
              <w:t>Nombres de clients rencontrés</w:t>
            </w:r>
          </w:p>
        </w:tc>
        <w:tc>
          <w:tcPr>
            <w:tcW w:w="1276" w:type="dxa"/>
            <w:vAlign w:val="center"/>
          </w:tcPr>
          <w:p w:rsidR="00E726FB" w:rsidRPr="00E726FB" w:rsidRDefault="00E726FB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0"/>
              </w:rPr>
              <w:t>Nombre de clients sollicités pour obtenir le nom d’un prospect</w:t>
            </w:r>
          </w:p>
        </w:tc>
        <w:tc>
          <w:tcPr>
            <w:tcW w:w="1134" w:type="dxa"/>
            <w:vAlign w:val="center"/>
          </w:tcPr>
          <w:p w:rsidR="00E726FB" w:rsidRPr="00E726FB" w:rsidRDefault="00E726FB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0"/>
              </w:rPr>
              <w:t>Nombre de noms prospects obtenus</w:t>
            </w:r>
          </w:p>
        </w:tc>
        <w:tc>
          <w:tcPr>
            <w:tcW w:w="1276" w:type="dxa"/>
            <w:vAlign w:val="center"/>
          </w:tcPr>
          <w:p w:rsidR="00E726FB" w:rsidRPr="00E726FB" w:rsidRDefault="00E726FB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0"/>
              </w:rPr>
              <w:t>Nombre de prospects rencontrés</w:t>
            </w:r>
          </w:p>
        </w:tc>
        <w:tc>
          <w:tcPr>
            <w:tcW w:w="1559" w:type="dxa"/>
            <w:vAlign w:val="center"/>
          </w:tcPr>
          <w:p w:rsidR="00E726FB" w:rsidRPr="00E726FB" w:rsidRDefault="00E726FB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0"/>
              </w:rPr>
              <w:t>Taux de concrétisation</w:t>
            </w:r>
          </w:p>
        </w:tc>
        <w:tc>
          <w:tcPr>
            <w:tcW w:w="1134" w:type="dxa"/>
            <w:vAlign w:val="center"/>
          </w:tcPr>
          <w:p w:rsidR="00E726FB" w:rsidRPr="00E726FB" w:rsidRDefault="00E726FB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0"/>
              </w:rPr>
              <w:t>Nombre de clients acquis</w:t>
            </w:r>
          </w:p>
        </w:tc>
        <w:tc>
          <w:tcPr>
            <w:tcW w:w="992" w:type="dxa"/>
            <w:vAlign w:val="center"/>
          </w:tcPr>
          <w:p w:rsidR="00E726FB" w:rsidRPr="00E726FB" w:rsidRDefault="00E726FB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0"/>
              </w:rPr>
              <w:t>Taux de réussite</w:t>
            </w:r>
          </w:p>
        </w:tc>
      </w:tr>
      <w:tr w:rsidR="00E726FB" w:rsidRPr="00E726FB" w:rsidTr="007D74DF">
        <w:tc>
          <w:tcPr>
            <w:tcW w:w="1242" w:type="dxa"/>
            <w:vAlign w:val="center"/>
          </w:tcPr>
          <w:p w:rsidR="00E726FB" w:rsidRPr="00E726FB" w:rsidRDefault="00E726FB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0"/>
              </w:rPr>
              <w:t>Semaine 1</w:t>
            </w:r>
          </w:p>
        </w:tc>
        <w:tc>
          <w:tcPr>
            <w:tcW w:w="1276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0%</w:t>
            </w:r>
          </w:p>
        </w:tc>
        <w:tc>
          <w:tcPr>
            <w:tcW w:w="1134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0%</w:t>
            </w:r>
          </w:p>
        </w:tc>
      </w:tr>
      <w:tr w:rsidR="00E726FB" w:rsidRPr="00E726FB" w:rsidTr="007D74DF">
        <w:tc>
          <w:tcPr>
            <w:tcW w:w="1242" w:type="dxa"/>
            <w:vAlign w:val="center"/>
          </w:tcPr>
          <w:p w:rsidR="00E726FB" w:rsidRPr="00E726FB" w:rsidRDefault="00E726FB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0"/>
              </w:rPr>
              <w:t xml:space="preserve">Semaine </w:t>
            </w:r>
            <w:r w:rsidRPr="00E726FB">
              <w:rPr>
                <w:rFonts w:ascii="Arial" w:hAnsi="Arial" w:cs="Arial"/>
                <w:color w:val="141414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0%</w:t>
            </w:r>
          </w:p>
        </w:tc>
        <w:tc>
          <w:tcPr>
            <w:tcW w:w="1134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0%</w:t>
            </w:r>
          </w:p>
        </w:tc>
      </w:tr>
      <w:tr w:rsidR="00E726FB" w:rsidRPr="00E726FB" w:rsidTr="007D74DF">
        <w:tc>
          <w:tcPr>
            <w:tcW w:w="1242" w:type="dxa"/>
            <w:vAlign w:val="center"/>
          </w:tcPr>
          <w:p w:rsidR="00E726FB" w:rsidRPr="00E726FB" w:rsidRDefault="00E726FB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0"/>
              </w:rPr>
              <w:t xml:space="preserve">Semaine </w:t>
            </w:r>
            <w:r w:rsidRPr="00E726FB">
              <w:rPr>
                <w:rFonts w:ascii="Arial" w:hAnsi="Arial" w:cs="Arial"/>
                <w:color w:val="141414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141414"/>
                <w:sz w:val="20"/>
                <w:szCs w:val="20"/>
              </w:rPr>
              <w:t>0%</w:t>
            </w:r>
          </w:p>
        </w:tc>
        <w:tc>
          <w:tcPr>
            <w:tcW w:w="1134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0%</w:t>
            </w:r>
          </w:p>
        </w:tc>
      </w:tr>
      <w:tr w:rsidR="00E726FB" w:rsidRPr="00E726FB" w:rsidTr="007D74DF">
        <w:tc>
          <w:tcPr>
            <w:tcW w:w="1242" w:type="dxa"/>
            <w:vAlign w:val="center"/>
          </w:tcPr>
          <w:p w:rsidR="00E726FB" w:rsidRPr="00E726FB" w:rsidRDefault="00E726FB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0"/>
              </w:rPr>
              <w:t xml:space="preserve">Semaine </w:t>
            </w:r>
            <w:r w:rsidRPr="00E726FB">
              <w:rPr>
                <w:rFonts w:ascii="Arial" w:hAnsi="Arial" w:cs="Arial"/>
                <w:color w:val="141414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33</w:t>
            </w:r>
            <w:r>
              <w:rPr>
                <w:rFonts w:ascii="Arial" w:hAnsi="Arial" w:cs="Arial"/>
                <w:color w:val="141414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0%</w:t>
            </w:r>
          </w:p>
        </w:tc>
      </w:tr>
      <w:tr w:rsidR="00E726FB" w:rsidRPr="00E726FB" w:rsidTr="007D74DF">
        <w:tc>
          <w:tcPr>
            <w:tcW w:w="1242" w:type="dxa"/>
            <w:vAlign w:val="center"/>
          </w:tcPr>
          <w:p w:rsidR="00E726FB" w:rsidRPr="00E726FB" w:rsidRDefault="00E726FB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E726FB">
              <w:rPr>
                <w:rFonts w:ascii="Arial" w:hAnsi="Arial" w:cs="Arial"/>
                <w:color w:val="141414"/>
                <w:sz w:val="20"/>
                <w:szCs w:val="20"/>
              </w:rPr>
              <w:t xml:space="preserve">Semaine </w:t>
            </w:r>
            <w:r w:rsidRPr="00E726FB">
              <w:rPr>
                <w:rFonts w:ascii="Arial" w:hAnsi="Arial" w:cs="Arial"/>
                <w:color w:val="141414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141414"/>
                <w:sz w:val="20"/>
                <w:szCs w:val="20"/>
              </w:rPr>
              <w:t>0%</w:t>
            </w:r>
          </w:p>
        </w:tc>
        <w:tc>
          <w:tcPr>
            <w:tcW w:w="1134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726FB" w:rsidRPr="00E726FB" w:rsidRDefault="007D74DF" w:rsidP="007D7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141414"/>
                <w:sz w:val="20"/>
                <w:szCs w:val="20"/>
              </w:rPr>
              <w:t>0%</w:t>
            </w:r>
          </w:p>
        </w:tc>
      </w:tr>
    </w:tbl>
    <w:p w:rsidR="00E726FB" w:rsidRDefault="00E726FB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7D74DF" w:rsidRDefault="007D74DF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7D74DF" w:rsidRDefault="007D74DF" w:rsidP="007D74DF">
      <w:pPr>
        <w:autoSpaceDE w:val="0"/>
        <w:autoSpaceDN w:val="0"/>
        <w:adjustRightInd w:val="0"/>
        <w:rPr>
          <w:rFonts w:ascii="Arial" w:hAnsi="Arial" w:cs="Arial"/>
          <w:b/>
          <w:bCs/>
          <w:color w:val="101010"/>
          <w:sz w:val="26"/>
          <w:szCs w:val="26"/>
        </w:rPr>
      </w:pPr>
      <w:r>
        <w:rPr>
          <w:rFonts w:ascii="Arial" w:hAnsi="Arial" w:cs="Arial"/>
          <w:b/>
          <w:bCs/>
          <w:color w:val="101010"/>
          <w:sz w:val="26"/>
          <w:szCs w:val="26"/>
        </w:rPr>
        <w:t xml:space="preserve">Annexe </w:t>
      </w:r>
      <w:r>
        <w:rPr>
          <w:rFonts w:ascii="Arial" w:hAnsi="Arial" w:cs="Arial"/>
          <w:b/>
          <w:bCs/>
          <w:color w:val="101010"/>
          <w:sz w:val="26"/>
          <w:szCs w:val="26"/>
        </w:rPr>
        <w:t>5</w:t>
      </w:r>
    </w:p>
    <w:p w:rsidR="007D74DF" w:rsidRDefault="007D74DF" w:rsidP="007D74D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41414"/>
          <w:sz w:val="21"/>
          <w:szCs w:val="21"/>
        </w:rPr>
      </w:pPr>
      <w:r w:rsidRPr="007D74DF">
        <w:rPr>
          <w:rFonts w:ascii="Arial" w:hAnsi="Arial" w:cs="Arial"/>
          <w:b/>
          <w:color w:val="141414"/>
          <w:sz w:val="21"/>
          <w:szCs w:val="21"/>
        </w:rPr>
        <w:t>Taux de détention de produits « Offre Verte »</w:t>
      </w:r>
    </w:p>
    <w:p w:rsidR="007D74DF" w:rsidRDefault="007D74DF" w:rsidP="007D74DF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tbl>
      <w:tblPr>
        <w:tblStyle w:val="Grilledutableau"/>
        <w:tblW w:w="0" w:type="auto"/>
        <w:tblLook w:val="0600" w:firstRow="0" w:lastRow="0" w:firstColumn="0" w:lastColumn="0" w:noHBand="1" w:noVBand="1"/>
      </w:tblPr>
      <w:tblGrid>
        <w:gridCol w:w="4077"/>
        <w:gridCol w:w="1701"/>
        <w:gridCol w:w="1131"/>
        <w:gridCol w:w="2303"/>
      </w:tblGrid>
      <w:tr w:rsidR="007D74DF" w:rsidRPr="007D74DF" w:rsidTr="007D74DF">
        <w:tc>
          <w:tcPr>
            <w:tcW w:w="4077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Portefeuille n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>°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Agence</w:t>
            </w:r>
          </w:p>
        </w:tc>
        <w:tc>
          <w:tcPr>
            <w:tcW w:w="2303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Pr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i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ncipaux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 xml:space="preserve"> 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c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oncurr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e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nts</w:t>
            </w:r>
          </w:p>
        </w:tc>
      </w:tr>
      <w:tr w:rsidR="007D74DF" w:rsidRPr="007D74DF" w:rsidTr="007D74DF">
        <w:tc>
          <w:tcPr>
            <w:tcW w:w="4077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7D74DF">
              <w:rPr>
                <w:rFonts w:ascii="Arial" w:hAnsi="Arial" w:cs="Arial"/>
                <w:color w:val="141414"/>
                <w:sz w:val="20"/>
                <w:szCs w:val="20"/>
              </w:rPr>
              <w:t xml:space="preserve">Cartes bancaires affinitaires </w:t>
            </w:r>
            <w:proofErr w:type="spellStart"/>
            <w:r w:rsidRPr="007D74DF">
              <w:rPr>
                <w:rFonts w:ascii="Arial" w:hAnsi="Arial" w:cs="Arial"/>
                <w:color w:val="141414"/>
                <w:sz w:val="20"/>
                <w:szCs w:val="20"/>
              </w:rPr>
              <w:t>comarquées</w:t>
            </w:r>
            <w:proofErr w:type="spellEnd"/>
            <w:r w:rsidRPr="007D74DF">
              <w:rPr>
                <w:rFonts w:ascii="Arial" w:hAnsi="Arial" w:cs="Arial"/>
                <w:color w:val="141414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color w:val="141414"/>
                <w:sz w:val="20"/>
                <w:szCs w:val="20"/>
              </w:rPr>
              <w:t> </w:t>
            </w:r>
            <w:r w:rsidRPr="007D74DF">
              <w:rPr>
                <w:rFonts w:ascii="Arial" w:hAnsi="Arial" w:cs="Arial"/>
                <w:color w:val="141414"/>
                <w:sz w:val="20"/>
                <w:szCs w:val="20"/>
              </w:rPr>
              <w:t>verte »</w:t>
            </w:r>
          </w:p>
        </w:tc>
        <w:tc>
          <w:tcPr>
            <w:tcW w:w="170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113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2303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</w:tr>
      <w:tr w:rsidR="007D74DF" w:rsidRPr="007D74DF" w:rsidTr="007D74DF">
        <w:tc>
          <w:tcPr>
            <w:tcW w:w="4077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113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2303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</w:tr>
      <w:tr w:rsidR="007D74DF" w:rsidRPr="007D74DF" w:rsidTr="007D74DF">
        <w:tc>
          <w:tcPr>
            <w:tcW w:w="4077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7D74DF">
              <w:rPr>
                <w:rFonts w:ascii="Arial" w:hAnsi="Arial" w:cs="Arial"/>
                <w:color w:val="141414"/>
                <w:sz w:val="20"/>
                <w:szCs w:val="20"/>
              </w:rPr>
              <w:t>LDD</w:t>
            </w:r>
          </w:p>
        </w:tc>
        <w:tc>
          <w:tcPr>
            <w:tcW w:w="170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113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2303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</w:tr>
      <w:tr w:rsidR="007D74DF" w:rsidRPr="007D74DF" w:rsidTr="007D74DF">
        <w:tc>
          <w:tcPr>
            <w:tcW w:w="4077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Com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p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tes s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ur li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v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r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et« vert »</w:t>
            </w:r>
          </w:p>
        </w:tc>
        <w:tc>
          <w:tcPr>
            <w:tcW w:w="170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113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2303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</w:tr>
      <w:tr w:rsidR="007D74DF" w:rsidRPr="007D74DF" w:rsidTr="007D74DF">
        <w:tc>
          <w:tcPr>
            <w:tcW w:w="4077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113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2303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</w:tr>
      <w:tr w:rsidR="007D74DF" w:rsidRPr="007D74DF" w:rsidTr="007D74DF">
        <w:tc>
          <w:tcPr>
            <w:tcW w:w="4077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7D74DF">
              <w:rPr>
                <w:rFonts w:ascii="Arial" w:hAnsi="Arial" w:cs="Arial"/>
                <w:bCs/>
                <w:color w:val="070707"/>
                <w:sz w:val="20"/>
                <w:szCs w:val="20"/>
              </w:rPr>
              <w:t>C</w:t>
            </w:r>
            <w:r w:rsidRPr="007D74DF">
              <w:rPr>
                <w:rFonts w:ascii="Arial" w:hAnsi="Arial" w:cs="Arial"/>
                <w:bCs/>
                <w:color w:val="202020"/>
                <w:sz w:val="20"/>
                <w:szCs w:val="20"/>
              </w:rPr>
              <w:t>ré</w:t>
            </w:r>
            <w:r w:rsidRPr="007D74DF">
              <w:rPr>
                <w:rFonts w:ascii="Arial" w:hAnsi="Arial" w:cs="Arial"/>
                <w:bCs/>
                <w:color w:val="070707"/>
                <w:sz w:val="20"/>
                <w:szCs w:val="20"/>
              </w:rPr>
              <w:t>dits immobili</w:t>
            </w:r>
            <w:r w:rsidRPr="007D74DF">
              <w:rPr>
                <w:rFonts w:ascii="Arial" w:hAnsi="Arial" w:cs="Arial"/>
                <w:bCs/>
                <w:color w:val="202020"/>
                <w:sz w:val="20"/>
                <w:szCs w:val="20"/>
              </w:rPr>
              <w:t>e</w:t>
            </w:r>
            <w:r w:rsidRPr="007D74DF">
              <w:rPr>
                <w:rFonts w:ascii="Arial" w:hAnsi="Arial" w:cs="Arial"/>
                <w:bCs/>
                <w:color w:val="070707"/>
                <w:sz w:val="20"/>
                <w:szCs w:val="20"/>
              </w:rPr>
              <w:t xml:space="preserve">rs </w:t>
            </w:r>
            <w:r>
              <w:rPr>
                <w:rFonts w:ascii="Arial" w:hAnsi="Arial" w:cs="Arial"/>
                <w:bCs/>
                <w:color w:val="202020"/>
                <w:sz w:val="20"/>
                <w:szCs w:val="20"/>
              </w:rPr>
              <w:t>« </w:t>
            </w:r>
            <w:r w:rsidRPr="007D74DF">
              <w:rPr>
                <w:rFonts w:ascii="Arial" w:hAnsi="Arial" w:cs="Arial"/>
                <w:bCs/>
                <w:color w:val="202020"/>
                <w:sz w:val="20"/>
                <w:szCs w:val="20"/>
              </w:rPr>
              <w:t xml:space="preserve"> v</w:t>
            </w:r>
            <w:r w:rsidRPr="007D74DF">
              <w:rPr>
                <w:rFonts w:ascii="Arial" w:hAnsi="Arial" w:cs="Arial"/>
                <w:bCs/>
                <w:color w:val="070707"/>
                <w:sz w:val="20"/>
                <w:szCs w:val="20"/>
              </w:rPr>
              <w:t>ert</w:t>
            </w:r>
            <w:r>
              <w:rPr>
                <w:rFonts w:ascii="Arial" w:hAnsi="Arial" w:cs="Arial"/>
                <w:bCs/>
                <w:color w:val="070707"/>
                <w:sz w:val="20"/>
                <w:szCs w:val="20"/>
              </w:rPr>
              <w:t> »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 xml:space="preserve"> 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113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2303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</w:tr>
      <w:tr w:rsidR="007D74DF" w:rsidRPr="007D74DF" w:rsidTr="007D74DF">
        <w:tc>
          <w:tcPr>
            <w:tcW w:w="4077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Prêts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 xml:space="preserve"> « 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vert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 xml:space="preserve"> 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 xml:space="preserve">» 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 xml:space="preserve">: 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finan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c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emen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 xml:space="preserve">t 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d'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 xml:space="preserve">1 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équi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p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ement d'économies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 xml:space="preserve"> 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d'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énergie et de t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r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 xml:space="preserve">avaux de 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r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énovation</w:t>
            </w:r>
          </w:p>
        </w:tc>
        <w:tc>
          <w:tcPr>
            <w:tcW w:w="170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113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2303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</w:tr>
      <w:tr w:rsidR="007D74DF" w:rsidRPr="007D74DF" w:rsidTr="007D74DF">
        <w:tc>
          <w:tcPr>
            <w:tcW w:w="4077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7D74DF">
              <w:rPr>
                <w:rFonts w:ascii="Arial" w:hAnsi="Arial" w:cs="Arial"/>
                <w:color w:val="141414"/>
                <w:sz w:val="20"/>
                <w:szCs w:val="20"/>
              </w:rPr>
              <w:t xml:space="preserve">Prêts </w:t>
            </w:r>
            <w:r>
              <w:rPr>
                <w:rFonts w:ascii="Arial" w:hAnsi="Arial" w:cs="Arial"/>
                <w:color w:val="141414"/>
                <w:sz w:val="20"/>
                <w:szCs w:val="20"/>
              </w:rPr>
              <w:t>« </w:t>
            </w:r>
            <w:r w:rsidRPr="007D74DF">
              <w:rPr>
                <w:rFonts w:ascii="Arial" w:hAnsi="Arial" w:cs="Arial"/>
                <w:color w:val="141414"/>
                <w:sz w:val="20"/>
                <w:szCs w:val="20"/>
              </w:rPr>
              <w:t xml:space="preserve">vert+ » : financement d'au moins 3 équipements 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d'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éc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on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omie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 xml:space="preserve">s 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d'éne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r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gie</w:t>
            </w:r>
          </w:p>
        </w:tc>
        <w:tc>
          <w:tcPr>
            <w:tcW w:w="170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113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2303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</w:tr>
      <w:tr w:rsidR="007D74DF" w:rsidRPr="007D74DF" w:rsidTr="007D74DF">
        <w:tc>
          <w:tcPr>
            <w:tcW w:w="4077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Prêt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 xml:space="preserve">s 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« G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r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e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n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 xml:space="preserve">elle de </w:t>
            </w:r>
            <w:r w:rsidRPr="007D74DF">
              <w:rPr>
                <w:rFonts w:ascii="Arial" w:hAnsi="Arial" w:cs="Arial"/>
                <w:color w:val="3E3E3E"/>
                <w:sz w:val="20"/>
                <w:szCs w:val="20"/>
              </w:rPr>
              <w:t>l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'env</w:t>
            </w:r>
            <w:r w:rsidRPr="007D74DF">
              <w:rPr>
                <w:rFonts w:ascii="Arial" w:hAnsi="Arial" w:cs="Arial"/>
                <w:color w:val="3E3E3E"/>
                <w:sz w:val="20"/>
                <w:szCs w:val="20"/>
              </w:rPr>
              <w:t>i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ronnement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 xml:space="preserve"> 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 xml:space="preserve">» 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 xml:space="preserve">: 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financement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 xml:space="preserve"> d'équipement produisant de l'énergie (panneaux 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p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h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oto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v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o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lt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aïq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u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e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s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113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2303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</w:tr>
      <w:tr w:rsidR="007D74DF" w:rsidRPr="007D74DF" w:rsidTr="007D74DF">
        <w:tc>
          <w:tcPr>
            <w:tcW w:w="4077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113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2303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</w:tr>
      <w:tr w:rsidR="007D74DF" w:rsidRPr="007D74DF" w:rsidTr="007D74DF">
        <w:tc>
          <w:tcPr>
            <w:tcW w:w="4077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7D74DF">
              <w:rPr>
                <w:rFonts w:ascii="Arial" w:hAnsi="Arial" w:cs="Arial"/>
                <w:color w:val="141414"/>
                <w:sz w:val="20"/>
                <w:szCs w:val="20"/>
              </w:rPr>
              <w:t xml:space="preserve">Crédits Auto </w:t>
            </w:r>
            <w:r>
              <w:rPr>
                <w:rFonts w:ascii="Arial" w:hAnsi="Arial" w:cs="Arial"/>
                <w:color w:val="141414"/>
                <w:sz w:val="20"/>
                <w:szCs w:val="20"/>
              </w:rPr>
              <w:t>« v</w:t>
            </w:r>
            <w:r w:rsidRPr="007D74DF">
              <w:rPr>
                <w:rFonts w:ascii="Arial" w:hAnsi="Arial" w:cs="Arial"/>
                <w:color w:val="141414"/>
                <w:sz w:val="20"/>
                <w:szCs w:val="20"/>
              </w:rPr>
              <w:t xml:space="preserve">ert » : taux préférentiel pour l'achat d'un 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véhicule éligib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l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e au bo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nu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s écologique (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-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120 g de C02)</w:t>
            </w:r>
          </w:p>
        </w:tc>
        <w:tc>
          <w:tcPr>
            <w:tcW w:w="170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113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2303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</w:tr>
      <w:tr w:rsidR="007D74DF" w:rsidRPr="007D74DF" w:rsidTr="007D74DF">
        <w:tc>
          <w:tcPr>
            <w:tcW w:w="4077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113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2303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</w:tr>
      <w:tr w:rsidR="007D74DF" w:rsidRPr="007D74DF" w:rsidTr="007D74DF">
        <w:tc>
          <w:tcPr>
            <w:tcW w:w="4077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7D74DF">
              <w:rPr>
                <w:rFonts w:ascii="Arial" w:hAnsi="Arial" w:cs="Arial"/>
                <w:color w:val="141414"/>
                <w:sz w:val="20"/>
                <w:szCs w:val="20"/>
              </w:rPr>
              <w:t>OPCVM « Développement Durable »</w:t>
            </w:r>
          </w:p>
        </w:tc>
        <w:tc>
          <w:tcPr>
            <w:tcW w:w="170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113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2303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</w:tr>
      <w:tr w:rsidR="007D74DF" w:rsidRPr="007D74DF" w:rsidTr="007D74DF">
        <w:tc>
          <w:tcPr>
            <w:tcW w:w="4077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 xml:space="preserve">OPCVM 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« 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Ét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hi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q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u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e et So</w:t>
            </w:r>
            <w:r w:rsidRPr="007D74DF">
              <w:rPr>
                <w:rFonts w:ascii="Arial" w:hAnsi="Arial" w:cs="Arial"/>
                <w:color w:val="3E3E3E"/>
                <w:sz w:val="20"/>
                <w:szCs w:val="20"/>
              </w:rPr>
              <w:t>li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da</w:t>
            </w:r>
            <w:r w:rsidRPr="007D74DF">
              <w:rPr>
                <w:rFonts w:ascii="Arial" w:hAnsi="Arial" w:cs="Arial"/>
                <w:color w:val="070707"/>
                <w:sz w:val="20"/>
                <w:szCs w:val="20"/>
              </w:rPr>
              <w:t>r</w:t>
            </w:r>
            <w:r w:rsidRPr="007D74DF">
              <w:rPr>
                <w:rFonts w:ascii="Arial" w:hAnsi="Arial" w:cs="Arial"/>
                <w:color w:val="3E3E3E"/>
                <w:sz w:val="20"/>
                <w:szCs w:val="20"/>
              </w:rPr>
              <w:t>i</w:t>
            </w:r>
            <w:r w:rsidRPr="007D74DF">
              <w:rPr>
                <w:rFonts w:ascii="Arial" w:hAnsi="Arial" w:cs="Arial"/>
                <w:color w:val="202020"/>
                <w:sz w:val="20"/>
                <w:szCs w:val="20"/>
              </w:rPr>
              <w:t>té »</w:t>
            </w:r>
          </w:p>
        </w:tc>
        <w:tc>
          <w:tcPr>
            <w:tcW w:w="170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1131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  <w:tc>
          <w:tcPr>
            <w:tcW w:w="2303" w:type="dxa"/>
          </w:tcPr>
          <w:p w:rsidR="007D74DF" w:rsidRPr="007D74DF" w:rsidRDefault="007D74DF" w:rsidP="007D74DF">
            <w:pPr>
              <w:autoSpaceDE w:val="0"/>
              <w:autoSpaceDN w:val="0"/>
              <w:adjustRightInd w:val="0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</w:tr>
    </w:tbl>
    <w:p w:rsidR="007D74DF" w:rsidRDefault="007D74DF" w:rsidP="007D74DF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7D74DF" w:rsidRPr="00DC2F46" w:rsidRDefault="007D74DF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  <w:bookmarkStart w:id="0" w:name="_GoBack"/>
      <w:bookmarkEnd w:id="0"/>
    </w:p>
    <w:sectPr w:rsidR="007D74DF" w:rsidRPr="00DC2F46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2D" w:rsidRDefault="00DC662D">
      <w:r>
        <w:separator/>
      </w:r>
    </w:p>
  </w:endnote>
  <w:endnote w:type="continuationSeparator" w:id="0">
    <w:p w:rsidR="00DC662D" w:rsidRDefault="00DC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2C" w:rsidRDefault="00B077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0772C" w:rsidRDefault="00B077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786"/>
      <w:gridCol w:w="2552"/>
      <w:gridCol w:w="1874"/>
    </w:tblGrid>
    <w:tr w:rsidR="00C75734" w:rsidTr="00CF02EA">
      <w:tc>
        <w:tcPr>
          <w:tcW w:w="9212" w:type="dxa"/>
          <w:gridSpan w:val="3"/>
        </w:tcPr>
        <w:p w:rsidR="00C75734" w:rsidRDefault="00C75734" w:rsidP="00620E93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BREVET DE TECHNICIEN SUPERIEUR – </w:t>
          </w:r>
          <w:r w:rsidR="00620E93">
            <w:rPr>
              <w:rFonts w:ascii="Arial" w:hAnsi="Arial" w:cs="Arial"/>
              <w:b/>
              <w:bCs/>
              <w:sz w:val="18"/>
              <w:szCs w:val="18"/>
            </w:rPr>
            <w:t>BANQUE</w:t>
          </w:r>
        </w:p>
      </w:tc>
    </w:tr>
    <w:tr w:rsidR="00C75734" w:rsidTr="00893229">
      <w:trPr>
        <w:trHeight w:val="227"/>
      </w:trPr>
      <w:tc>
        <w:tcPr>
          <w:tcW w:w="4786" w:type="dxa"/>
          <w:vAlign w:val="center"/>
        </w:tcPr>
        <w:p w:rsidR="00C75734" w:rsidRDefault="002056A5" w:rsidP="00893229">
          <w:pPr>
            <w:jc w:val="center"/>
          </w:pP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Gestion de clientèle et communication professionnelle</w:t>
          </w:r>
        </w:p>
      </w:tc>
      <w:tc>
        <w:tcPr>
          <w:tcW w:w="2552" w:type="dxa"/>
          <w:vAlign w:val="center"/>
        </w:tcPr>
        <w:p w:rsidR="00C75734" w:rsidRPr="00893229" w:rsidRDefault="002056A5" w:rsidP="00847E81">
          <w:pPr>
            <w:jc w:val="center"/>
            <w:rPr>
              <w:sz w:val="16"/>
            </w:rPr>
          </w:pP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1</w:t>
          </w:r>
          <w:r w:rsidR="00847E81">
            <w:rPr>
              <w:rFonts w:ascii="Arial" w:hAnsi="Arial" w:cs="Arial"/>
              <w:b/>
              <w:bCs/>
              <w:sz w:val="16"/>
              <w:szCs w:val="18"/>
            </w:rPr>
            <w:t>0</w:t>
          </w: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-BQE4BA</w:t>
          </w:r>
        </w:p>
      </w:tc>
      <w:tc>
        <w:tcPr>
          <w:tcW w:w="1874" w:type="dxa"/>
          <w:vAlign w:val="center"/>
        </w:tcPr>
        <w:p w:rsidR="00C75734" w:rsidRPr="00893229" w:rsidRDefault="00C75734" w:rsidP="00847E81">
          <w:pPr>
            <w:jc w:val="center"/>
            <w:rPr>
              <w:sz w:val="16"/>
            </w:rPr>
          </w:pP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SESSION 201</w:t>
          </w:r>
          <w:r w:rsidR="00847E81">
            <w:rPr>
              <w:rFonts w:ascii="Arial" w:hAnsi="Arial" w:cs="Arial"/>
              <w:b/>
              <w:bCs/>
              <w:sz w:val="16"/>
              <w:szCs w:val="18"/>
            </w:rPr>
            <w:t>0</w:t>
          </w:r>
        </w:p>
      </w:tc>
    </w:tr>
  </w:tbl>
  <w:p w:rsidR="00C75734" w:rsidRDefault="00C75734">
    <w:pPr>
      <w:pStyle w:val="Pieddepage"/>
      <w:ind w:right="360"/>
      <w:rPr>
        <w:sz w:val="20"/>
      </w:rPr>
    </w:pPr>
  </w:p>
  <w:p w:rsidR="00B0772C" w:rsidRDefault="00466F89">
    <w:pPr>
      <w:pStyle w:val="Pieddepage"/>
      <w:ind w:right="360"/>
      <w:rPr>
        <w:sz w:val="20"/>
      </w:rPr>
    </w:pPr>
    <w:r w:rsidRPr="00620E93">
      <w:rPr>
        <w:sz w:val="18"/>
      </w:rPr>
      <w:t xml:space="preserve">© Comptazine </w:t>
    </w:r>
    <w:r w:rsidR="001268F8" w:rsidRPr="00620E93">
      <w:rPr>
        <w:sz w:val="18"/>
      </w:rPr>
      <w:t xml:space="preserve">BTS </w:t>
    </w:r>
    <w:r w:rsidR="00233A44" w:rsidRPr="00620E93">
      <w:rPr>
        <w:sz w:val="18"/>
      </w:rPr>
      <w:t xml:space="preserve">Banque </w:t>
    </w:r>
    <w:r w:rsidR="001268F8" w:rsidRPr="00620E93">
      <w:rPr>
        <w:sz w:val="18"/>
      </w:rPr>
      <w:t>201</w:t>
    </w:r>
    <w:r w:rsidR="00847E81">
      <w:rPr>
        <w:sz w:val="18"/>
      </w:rPr>
      <w:t>0</w:t>
    </w:r>
    <w:r w:rsidR="00B0772C" w:rsidRPr="00620E93">
      <w:rPr>
        <w:sz w:val="18"/>
      </w:rPr>
      <w:t xml:space="preserve"> – </w:t>
    </w:r>
    <w:r w:rsidR="001268F8" w:rsidRPr="00620E93">
      <w:rPr>
        <w:sz w:val="18"/>
      </w:rPr>
      <w:t xml:space="preserve">EPREUVE </w:t>
    </w:r>
    <w:r w:rsidR="002056A5">
      <w:rPr>
        <w:sz w:val="18"/>
      </w:rPr>
      <w:t>4</w:t>
    </w:r>
    <w:r w:rsidR="00B0772C" w:rsidRPr="00620E93">
      <w:rPr>
        <w:sz w:val="18"/>
      </w:rPr>
      <w:t xml:space="preserve"> - </w:t>
    </w:r>
    <w:r w:rsidR="002056A5" w:rsidRPr="002056A5">
      <w:rPr>
        <w:sz w:val="18"/>
      </w:rPr>
      <w:t>Gestion de clientèle et Communication</w:t>
    </w:r>
    <w:r w:rsidR="002056A5" w:rsidRPr="002056A5">
      <w:t xml:space="preserve"> </w:t>
    </w:r>
    <w:r w:rsidR="002056A5" w:rsidRPr="002056A5">
      <w:rPr>
        <w:sz w:val="18"/>
      </w:rPr>
      <w:t>Professionnelle</w:t>
    </w:r>
    <w:r w:rsidR="00B0772C">
      <w:rPr>
        <w:sz w:val="20"/>
      </w:rPr>
      <w:tab/>
    </w:r>
    <w:r w:rsidR="00B0772C">
      <w:rPr>
        <w:sz w:val="20"/>
      </w:rPr>
      <w:tab/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PAGE </w:instrText>
    </w:r>
    <w:r w:rsidR="00B0772C">
      <w:rPr>
        <w:rStyle w:val="Numrodepage"/>
        <w:sz w:val="20"/>
      </w:rPr>
      <w:fldChar w:fldCharType="separate"/>
    </w:r>
    <w:r w:rsidR="0000474F">
      <w:rPr>
        <w:rStyle w:val="Numrodepage"/>
        <w:noProof/>
        <w:sz w:val="20"/>
      </w:rPr>
      <w:t>5</w:t>
    </w:r>
    <w:r w:rsidR="00B0772C">
      <w:rPr>
        <w:rStyle w:val="Numrodepage"/>
        <w:sz w:val="20"/>
      </w:rPr>
      <w:fldChar w:fldCharType="end"/>
    </w:r>
    <w:r w:rsidR="00B0772C">
      <w:rPr>
        <w:sz w:val="20"/>
      </w:rPr>
      <w:t>/</w:t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NUMPAGES </w:instrText>
    </w:r>
    <w:r w:rsidR="00B0772C">
      <w:rPr>
        <w:rStyle w:val="Numrodepage"/>
        <w:sz w:val="20"/>
      </w:rPr>
      <w:fldChar w:fldCharType="separate"/>
    </w:r>
    <w:r w:rsidR="0000474F">
      <w:rPr>
        <w:rStyle w:val="Numrodepage"/>
        <w:noProof/>
        <w:sz w:val="20"/>
      </w:rPr>
      <w:t>5</w:t>
    </w:r>
    <w:r w:rsidR="00B0772C"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2D" w:rsidRDefault="00DC662D">
      <w:r>
        <w:separator/>
      </w:r>
    </w:p>
  </w:footnote>
  <w:footnote w:type="continuationSeparator" w:id="0">
    <w:p w:rsidR="00DC662D" w:rsidRDefault="00DC6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89" w:rsidRDefault="00752C4A" w:rsidP="00466F89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CF07F4B" wp14:editId="41503CEF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1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466F89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DC662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31.5pt;height:19.5pt;visibility:visible;mso-wrap-style:square" o:bullet="t">
        <v:imagedata r:id="rId1" o:title=""/>
      </v:shape>
    </w:pict>
  </w:numPicBullet>
  <w:abstractNum w:abstractNumId="0">
    <w:nsid w:val="07753818"/>
    <w:multiLevelType w:val="multilevel"/>
    <w:tmpl w:val="140A4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37E0281"/>
    <w:multiLevelType w:val="hybridMultilevel"/>
    <w:tmpl w:val="6722DED0"/>
    <w:lvl w:ilvl="0" w:tplc="13200BEA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36175A"/>
    <w:multiLevelType w:val="hybridMultilevel"/>
    <w:tmpl w:val="FE0CB23C"/>
    <w:lvl w:ilvl="0" w:tplc="62E08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F28CB"/>
    <w:multiLevelType w:val="hybridMultilevel"/>
    <w:tmpl w:val="65FE30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72644"/>
    <w:multiLevelType w:val="hybridMultilevel"/>
    <w:tmpl w:val="BAF6EEC0"/>
    <w:lvl w:ilvl="0" w:tplc="018E0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F3E89"/>
    <w:multiLevelType w:val="hybridMultilevel"/>
    <w:tmpl w:val="BAE0B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F66B3"/>
    <w:multiLevelType w:val="multilevel"/>
    <w:tmpl w:val="B0CAB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16161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1616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16161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16161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16161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16161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161616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161616"/>
      </w:rPr>
    </w:lvl>
  </w:abstractNum>
  <w:abstractNum w:abstractNumId="7">
    <w:nsid w:val="2C9C2863"/>
    <w:multiLevelType w:val="hybridMultilevel"/>
    <w:tmpl w:val="3DDA4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E3BCC"/>
    <w:multiLevelType w:val="multilevel"/>
    <w:tmpl w:val="0D7A6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7764E1E"/>
    <w:multiLevelType w:val="hybridMultilevel"/>
    <w:tmpl w:val="3A80B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A544C7F"/>
    <w:multiLevelType w:val="hybridMultilevel"/>
    <w:tmpl w:val="B2E0C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67B2C"/>
    <w:multiLevelType w:val="multilevel"/>
    <w:tmpl w:val="54CCA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F6400ED"/>
    <w:multiLevelType w:val="hybridMultilevel"/>
    <w:tmpl w:val="53AEA6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21568"/>
    <w:multiLevelType w:val="hybridMultilevel"/>
    <w:tmpl w:val="EADEF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C7882"/>
    <w:multiLevelType w:val="hybridMultilevel"/>
    <w:tmpl w:val="D1927E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6B5BF2"/>
    <w:multiLevelType w:val="hybridMultilevel"/>
    <w:tmpl w:val="D0CA85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16"/>
  </w:num>
  <w:num w:numId="9">
    <w:abstractNumId w:val="3"/>
  </w:num>
  <w:num w:numId="10">
    <w:abstractNumId w:val="14"/>
  </w:num>
  <w:num w:numId="11">
    <w:abstractNumId w:val="15"/>
  </w:num>
  <w:num w:numId="12">
    <w:abstractNumId w:val="13"/>
  </w:num>
  <w:num w:numId="13">
    <w:abstractNumId w:val="0"/>
  </w:num>
  <w:num w:numId="14">
    <w:abstractNumId w:val="17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00474F"/>
    <w:rsid w:val="00075DB6"/>
    <w:rsid w:val="000C15D4"/>
    <w:rsid w:val="001268F8"/>
    <w:rsid w:val="001618CA"/>
    <w:rsid w:val="002056A5"/>
    <w:rsid w:val="00233A44"/>
    <w:rsid w:val="002B00CE"/>
    <w:rsid w:val="002E646B"/>
    <w:rsid w:val="003D07F5"/>
    <w:rsid w:val="003D0C63"/>
    <w:rsid w:val="003F14D1"/>
    <w:rsid w:val="00466F89"/>
    <w:rsid w:val="0049403B"/>
    <w:rsid w:val="004B362A"/>
    <w:rsid w:val="00507D61"/>
    <w:rsid w:val="0057442B"/>
    <w:rsid w:val="00620E93"/>
    <w:rsid w:val="00704E17"/>
    <w:rsid w:val="00752C4A"/>
    <w:rsid w:val="007747A2"/>
    <w:rsid w:val="007825F9"/>
    <w:rsid w:val="007A3C90"/>
    <w:rsid w:val="007D74DF"/>
    <w:rsid w:val="00800AEE"/>
    <w:rsid w:val="00844DCA"/>
    <w:rsid w:val="00847E81"/>
    <w:rsid w:val="0085535F"/>
    <w:rsid w:val="00876B33"/>
    <w:rsid w:val="00893229"/>
    <w:rsid w:val="009730F3"/>
    <w:rsid w:val="00B0772C"/>
    <w:rsid w:val="00B753B4"/>
    <w:rsid w:val="00BF7ABB"/>
    <w:rsid w:val="00C02253"/>
    <w:rsid w:val="00C049BD"/>
    <w:rsid w:val="00C7079A"/>
    <w:rsid w:val="00C75734"/>
    <w:rsid w:val="00CF042D"/>
    <w:rsid w:val="00D61A67"/>
    <w:rsid w:val="00DC2F46"/>
    <w:rsid w:val="00DC662D"/>
    <w:rsid w:val="00DF0AE4"/>
    <w:rsid w:val="00DF79E3"/>
    <w:rsid w:val="00E26442"/>
    <w:rsid w:val="00E665AC"/>
    <w:rsid w:val="00E726FB"/>
    <w:rsid w:val="00E761CE"/>
    <w:rsid w:val="00F5348A"/>
    <w:rsid w:val="00F54A67"/>
    <w:rsid w:val="00FC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D0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D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CA16-38F8-4BD6-938C-CD10340B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1283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8325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15</cp:revision>
  <cp:lastPrinted>2012-09-11T17:45:00Z</cp:lastPrinted>
  <dcterms:created xsi:type="dcterms:W3CDTF">2012-09-11T17:45:00Z</dcterms:created>
  <dcterms:modified xsi:type="dcterms:W3CDTF">2012-11-29T15:14:00Z</dcterms:modified>
</cp:coreProperties>
</file>