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78A" w:rsidRPr="00594ED4" w:rsidRDefault="0035678A" w:rsidP="00996788">
      <w:pPr>
        <w:tabs>
          <w:tab w:val="left" w:pos="8340"/>
        </w:tabs>
        <w:spacing w:before="60"/>
        <w:rPr>
          <w:b/>
          <w:sz w:val="20"/>
          <w:szCs w:val="20"/>
        </w:rPr>
      </w:pPr>
      <w:bookmarkStart w:id="0" w:name="_GoBack"/>
      <w:bookmarkEnd w:id="0"/>
    </w:p>
    <w:p w:rsidR="00594ED4" w:rsidRDefault="00801E41" w:rsidP="00594E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426"/>
        <w:rPr>
          <w:rFonts w:ascii="Calibri" w:hAnsi="Calibri"/>
          <w:b/>
          <w:sz w:val="28"/>
          <w:szCs w:val="28"/>
        </w:rPr>
      </w:pPr>
      <w:r>
        <w:rPr>
          <w:rFonts w:ascii="Calibri" w:hAnsi="Calibri"/>
          <w:b/>
          <w:noProof/>
          <w:sz w:val="28"/>
          <w:szCs w:val="28"/>
          <w:lang w:eastAsia="fr-FR"/>
        </w:rPr>
        <mc:AlternateContent>
          <mc:Choice Requires="wpg">
            <w:drawing>
              <wp:anchor distT="0" distB="0" distL="114300" distR="114300" simplePos="0" relativeHeight="251657728" behindDoc="0" locked="0" layoutInCell="1" allowOverlap="1">
                <wp:simplePos x="0" y="0"/>
                <wp:positionH relativeFrom="column">
                  <wp:posOffset>-628650</wp:posOffset>
                </wp:positionH>
                <wp:positionV relativeFrom="paragraph">
                  <wp:posOffset>-241935</wp:posOffset>
                </wp:positionV>
                <wp:extent cx="1885950" cy="752475"/>
                <wp:effectExtent l="4445"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52475"/>
                          <a:chOff x="1155" y="1170"/>
                          <a:chExt cx="2970" cy="1185"/>
                        </a:xfrm>
                      </wpg:grpSpPr>
                      <wps:wsp>
                        <wps:cNvPr id="3" name="AutoShape 10"/>
                        <wps:cNvSpPr>
                          <a:spLocks noChangeArrowheads="1"/>
                        </wps:cNvSpPr>
                        <wps:spPr bwMode="auto">
                          <a:xfrm>
                            <a:off x="1276" y="1315"/>
                            <a:ext cx="2625" cy="88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Text Box 11"/>
                        <wps:cNvSpPr txBox="1">
                          <a:spLocks noChangeArrowheads="1"/>
                        </wps:cNvSpPr>
                        <wps:spPr bwMode="auto">
                          <a:xfrm>
                            <a:off x="1666" y="1435"/>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57F" w:rsidRDefault="008B657F" w:rsidP="00594ED4">
                              <w:pPr>
                                <w:rPr>
                                  <w:b/>
                                  <w:bCs/>
                                  <w:sz w:val="40"/>
                                </w:rPr>
                              </w:pPr>
                              <w:r>
                                <w:rPr>
                                  <w:b/>
                                  <w:bCs/>
                                  <w:sz w:val="40"/>
                                </w:rPr>
                                <w:t xml:space="preserve">   DCG</w:t>
                              </w:r>
                            </w:p>
                          </w:txbxContent>
                        </wps:txbx>
                        <wps:bodyPr rot="0" vert="horz" wrap="square" lIns="91440" tIns="45720" rIns="91440" bIns="45720" anchor="t" anchorCtr="0" upright="1">
                          <a:noAutofit/>
                        </wps:bodyPr>
                      </wps:wsp>
                      <wps:wsp>
                        <wps:cNvPr id="5" name="Text Box 12"/>
                        <wps:cNvSpPr txBox="1">
                          <a:spLocks noChangeArrowheads="1"/>
                        </wps:cNvSpPr>
                        <wps:spPr bwMode="auto">
                          <a:xfrm>
                            <a:off x="1155" y="117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57F" w:rsidRDefault="008B657F" w:rsidP="00594ED4">
                              <w:pPr>
                                <w:rPr>
                                  <w:sz w:val="32"/>
                                </w:rPr>
                              </w:pPr>
                              <w:r>
                                <w:rPr>
                                  <w:sz w:val="32"/>
                                </w:rPr>
                                <w:t>●</w:t>
                              </w:r>
                            </w:p>
                          </w:txbxContent>
                        </wps:txbx>
                        <wps:bodyPr rot="0" vert="horz" wrap="square" lIns="91440" tIns="45720" rIns="91440" bIns="45720" anchor="t" anchorCtr="0" upright="1">
                          <a:noAutofit/>
                        </wps:bodyPr>
                      </wps:wsp>
                      <wps:wsp>
                        <wps:cNvPr id="7" name="Text Box 13"/>
                        <wps:cNvSpPr txBox="1">
                          <a:spLocks noChangeArrowheads="1"/>
                        </wps:cNvSpPr>
                        <wps:spPr bwMode="auto">
                          <a:xfrm>
                            <a:off x="3600" y="117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57F" w:rsidRDefault="008B657F" w:rsidP="00594ED4">
                              <w:pPr>
                                <w:rPr>
                                  <w:sz w:val="32"/>
                                </w:rPr>
                              </w:pPr>
                              <w:r>
                                <w:rPr>
                                  <w:sz w:val="32"/>
                                </w:rPr>
                                <w:t>●</w:t>
                              </w:r>
                            </w:p>
                          </w:txbxContent>
                        </wps:txbx>
                        <wps:bodyPr rot="0" vert="horz" wrap="square" lIns="91440" tIns="45720" rIns="91440" bIns="45720" anchor="t" anchorCtr="0" upright="1">
                          <a:noAutofit/>
                        </wps:bodyPr>
                      </wps:wsp>
                      <wps:wsp>
                        <wps:cNvPr id="8" name="Text Box 14"/>
                        <wps:cNvSpPr txBox="1">
                          <a:spLocks noChangeArrowheads="1"/>
                        </wps:cNvSpPr>
                        <wps:spPr bwMode="auto">
                          <a:xfrm>
                            <a:off x="3600" y="1830"/>
                            <a:ext cx="4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57F" w:rsidRDefault="008B657F" w:rsidP="00594ED4">
                              <w:pPr>
                                <w:rPr>
                                  <w:sz w:val="32"/>
                                </w:rPr>
                              </w:pPr>
                              <w:r>
                                <w:rPr>
                                  <w:sz w:val="32"/>
                                </w:rPr>
                                <w:t>●</w:t>
                              </w:r>
                            </w:p>
                          </w:txbxContent>
                        </wps:txbx>
                        <wps:bodyPr rot="0" vert="horz" wrap="square" lIns="91440" tIns="45720" rIns="91440" bIns="45720" anchor="t" anchorCtr="0" upright="1">
                          <a:noAutofit/>
                        </wps:bodyPr>
                      </wps:wsp>
                      <wps:wsp>
                        <wps:cNvPr id="9" name="Text Box 15"/>
                        <wps:cNvSpPr txBox="1">
                          <a:spLocks noChangeArrowheads="1"/>
                        </wps:cNvSpPr>
                        <wps:spPr bwMode="auto">
                          <a:xfrm>
                            <a:off x="1170" y="1845"/>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57F" w:rsidRDefault="008B657F" w:rsidP="00594ED4">
                              <w:pPr>
                                <w:rPr>
                                  <w:sz w:val="32"/>
                                </w:rPr>
                              </w:pPr>
                              <w:r>
                                <w:rPr>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49.5pt;margin-top:-19.05pt;width:148.5pt;height:59.25pt;z-index:251657728"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10" o:spid="_x0000_s1027"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d3tMQA&#10;AADaAAAADwAAAGRycy9kb3ducmV2LnhtbESPQWvCQBSE7wX/w/KE3upGBSmpGyliUGh7qFXo8TX7&#10;kg1m34bsmqT/visIPQ4z8w2z3oy2ET11vnasYD5LQBAXTtdcKTh95U/PIHxA1tg4JgW/5GGTTR7W&#10;mGo38Cf1x1CJCGGfogITQptK6QtDFv3MtcTRK11nMUTZVVJ3OES4beQiSVbSYs1xwWBLW0PF5Xi1&#10;Ct7fhtL/7L8/ikW+R3PO61W/2yr1OB1fX0AEGsN/+N4+aAVLuF2JN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Hd7TEAAAA2gAAAA8AAAAAAAAAAAAAAAAAmAIAAGRycy9k&#10;b3ducmV2LnhtbFBLBQYAAAAABAAEAPUAAACJAwAAAAA=&#10;"/>
                <v:shapetype id="_x0000_t202" coordsize="21600,21600" o:spt="202" path="m,l,21600r21600,l21600,xe">
                  <v:stroke joinstyle="miter"/>
                  <v:path gradientshapeok="t" o:connecttype="rect"/>
                </v:shapetype>
                <v:shape id="Text Box 11" o:spid="_x0000_s1028"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8B657F" w:rsidRDefault="008B657F" w:rsidP="00594ED4">
                        <w:pPr>
                          <w:rPr>
                            <w:b/>
                            <w:bCs/>
                            <w:sz w:val="40"/>
                          </w:rPr>
                        </w:pPr>
                        <w:r>
                          <w:rPr>
                            <w:b/>
                            <w:bCs/>
                            <w:sz w:val="40"/>
                          </w:rPr>
                          <w:t xml:space="preserve">   DCG</w:t>
                        </w:r>
                      </w:p>
                    </w:txbxContent>
                  </v:textbox>
                </v:shape>
                <v:shape id="Text Box 12" o:spid="_x0000_s1029"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8B657F" w:rsidRDefault="008B657F" w:rsidP="00594ED4">
                        <w:pPr>
                          <w:rPr>
                            <w:sz w:val="32"/>
                          </w:rPr>
                        </w:pPr>
                        <w:r>
                          <w:rPr>
                            <w:sz w:val="32"/>
                          </w:rPr>
                          <w:t>●</w:t>
                        </w:r>
                      </w:p>
                    </w:txbxContent>
                  </v:textbox>
                </v:shape>
                <v:shape id="Text Box 13" o:spid="_x0000_s1030"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8B657F" w:rsidRDefault="008B657F" w:rsidP="00594ED4">
                        <w:pPr>
                          <w:rPr>
                            <w:sz w:val="32"/>
                          </w:rPr>
                        </w:pPr>
                        <w:r>
                          <w:rPr>
                            <w:sz w:val="32"/>
                          </w:rPr>
                          <w:t>●</w:t>
                        </w:r>
                      </w:p>
                    </w:txbxContent>
                  </v:textbox>
                </v:shape>
                <v:shape id="Text Box 14" o:spid="_x0000_s1031"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8B657F" w:rsidRDefault="008B657F" w:rsidP="00594ED4">
                        <w:pPr>
                          <w:rPr>
                            <w:sz w:val="32"/>
                          </w:rPr>
                        </w:pPr>
                        <w:r>
                          <w:rPr>
                            <w:sz w:val="32"/>
                          </w:rPr>
                          <w:t>●</w:t>
                        </w:r>
                      </w:p>
                    </w:txbxContent>
                  </v:textbox>
                </v:shape>
                <v:shape id="Text Box 15" o:spid="_x0000_s1032"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8B657F" w:rsidRDefault="008B657F" w:rsidP="00594ED4">
                        <w:pPr>
                          <w:rPr>
                            <w:sz w:val="32"/>
                          </w:rPr>
                        </w:pPr>
                        <w:r>
                          <w:rPr>
                            <w:sz w:val="32"/>
                          </w:rPr>
                          <w:t>●</w:t>
                        </w:r>
                      </w:p>
                    </w:txbxContent>
                  </v:textbox>
                </v:shape>
              </v:group>
            </w:pict>
          </mc:Fallback>
        </mc:AlternateContent>
      </w:r>
    </w:p>
    <w:p w:rsidR="00037808" w:rsidRPr="00037808" w:rsidRDefault="00037808" w:rsidP="0003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425"/>
        <w:jc w:val="center"/>
        <w:rPr>
          <w:sz w:val="28"/>
          <w:szCs w:val="28"/>
        </w:rPr>
      </w:pPr>
    </w:p>
    <w:p w:rsidR="00037808" w:rsidRPr="00037808" w:rsidRDefault="00037808" w:rsidP="0003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425"/>
        <w:jc w:val="center"/>
        <w:rPr>
          <w:sz w:val="28"/>
          <w:szCs w:val="28"/>
        </w:rPr>
      </w:pPr>
    </w:p>
    <w:p w:rsidR="00037808" w:rsidRPr="00037808" w:rsidRDefault="00037808" w:rsidP="0003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425"/>
        <w:jc w:val="center"/>
        <w:rPr>
          <w:sz w:val="28"/>
          <w:szCs w:val="28"/>
        </w:rPr>
      </w:pPr>
    </w:p>
    <w:p w:rsidR="0035678A" w:rsidRDefault="0035678A" w:rsidP="0003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426"/>
        <w:jc w:val="center"/>
        <w:rPr>
          <w:b/>
          <w:szCs w:val="24"/>
        </w:rPr>
      </w:pPr>
      <w:r w:rsidRPr="00037808">
        <w:rPr>
          <w:b/>
          <w:szCs w:val="24"/>
        </w:rPr>
        <w:t>SESSION 2013</w:t>
      </w:r>
    </w:p>
    <w:p w:rsidR="00037808" w:rsidRPr="00037808" w:rsidRDefault="00037808" w:rsidP="0003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426"/>
        <w:jc w:val="center"/>
        <w:rPr>
          <w:sz w:val="22"/>
        </w:rPr>
      </w:pPr>
    </w:p>
    <w:p w:rsidR="00037808" w:rsidRPr="00037808" w:rsidRDefault="00037808" w:rsidP="0003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426"/>
        <w:jc w:val="center"/>
        <w:rPr>
          <w:sz w:val="22"/>
        </w:rPr>
      </w:pPr>
    </w:p>
    <w:p w:rsidR="0035678A" w:rsidRDefault="0035678A" w:rsidP="0003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b/>
          <w:sz w:val="32"/>
          <w:szCs w:val="32"/>
        </w:rPr>
      </w:pPr>
      <w:r w:rsidRPr="0035678A">
        <w:rPr>
          <w:b/>
          <w:sz w:val="32"/>
          <w:szCs w:val="32"/>
        </w:rPr>
        <w:t xml:space="preserve">UE1 - INTRODUCTION AU DROIT </w:t>
      </w:r>
    </w:p>
    <w:p w:rsidR="00037808" w:rsidRPr="00037808" w:rsidRDefault="00037808" w:rsidP="0003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szCs w:val="24"/>
        </w:rPr>
      </w:pPr>
    </w:p>
    <w:p w:rsidR="0035678A" w:rsidRPr="00037808" w:rsidRDefault="00594D92" w:rsidP="00514E33">
      <w:pPr>
        <w:tabs>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sz w:val="22"/>
        </w:rPr>
      </w:pPr>
      <w:r>
        <w:rPr>
          <w:sz w:val="22"/>
        </w:rPr>
        <w:t>DURÉE de l’épreuve : 3 heures</w:t>
      </w:r>
      <w:r w:rsidR="0035678A" w:rsidRPr="00037808">
        <w:rPr>
          <w:sz w:val="22"/>
        </w:rPr>
        <w:t xml:space="preserve"> </w:t>
      </w:r>
      <w:r>
        <w:rPr>
          <w:sz w:val="22"/>
        </w:rPr>
        <w:t>–</w:t>
      </w:r>
      <w:r w:rsidR="0035678A" w:rsidRPr="00037808">
        <w:rPr>
          <w:sz w:val="22"/>
        </w:rPr>
        <w:t xml:space="preserve"> COEFFICIENT : 1</w:t>
      </w:r>
    </w:p>
    <w:p w:rsidR="0035678A" w:rsidRPr="0035678A" w:rsidRDefault="00037808" w:rsidP="00FF500D">
      <w:pPr>
        <w:tabs>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szCs w:val="24"/>
        </w:rPr>
      </w:pPr>
      <w:r>
        <w:rPr>
          <w:szCs w:val="24"/>
        </w:rPr>
        <w:t>_</w:t>
      </w:r>
      <w:r w:rsidR="0035678A" w:rsidRPr="0035678A">
        <w:rPr>
          <w:szCs w:val="24"/>
        </w:rPr>
        <w:t>_______</w:t>
      </w:r>
      <w:r w:rsidR="0035678A">
        <w:rPr>
          <w:szCs w:val="24"/>
        </w:rPr>
        <w:t>__________________________________________________________________</w:t>
      </w:r>
    </w:p>
    <w:p w:rsidR="00FF500D" w:rsidRDefault="00FF500D" w:rsidP="003567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sz w:val="22"/>
        </w:rPr>
      </w:pPr>
    </w:p>
    <w:p w:rsidR="00FF500D" w:rsidRPr="00FF500D" w:rsidRDefault="00FF500D" w:rsidP="008630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b/>
          <w:sz w:val="22"/>
        </w:rPr>
      </w:pPr>
      <w:r w:rsidRPr="00FF500D">
        <w:rPr>
          <w:b/>
          <w:sz w:val="22"/>
        </w:rPr>
        <w:t>Aucun document ni aucun matériel n’est autorisé. En conséquence, tout usage d’une calculatrice est INTERDIT et constituerait une fraude.</w:t>
      </w:r>
    </w:p>
    <w:p w:rsidR="00FF500D" w:rsidRDefault="00FF500D" w:rsidP="008630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sz w:val="22"/>
        </w:rPr>
      </w:pPr>
    </w:p>
    <w:p w:rsidR="0035678A" w:rsidRPr="00882EA0" w:rsidRDefault="0035678A" w:rsidP="008630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b/>
          <w:sz w:val="22"/>
        </w:rPr>
      </w:pPr>
      <w:r w:rsidRPr="00037808">
        <w:rPr>
          <w:sz w:val="22"/>
        </w:rPr>
        <w:t>Document remis au candidat :</w:t>
      </w:r>
      <w:r w:rsidR="00FF500D">
        <w:rPr>
          <w:sz w:val="22"/>
        </w:rPr>
        <w:t xml:space="preserve"> </w:t>
      </w:r>
      <w:r w:rsidR="00E52485">
        <w:rPr>
          <w:b/>
          <w:sz w:val="22"/>
        </w:rPr>
        <w:t>l</w:t>
      </w:r>
      <w:r w:rsidRPr="00882EA0">
        <w:rPr>
          <w:b/>
          <w:sz w:val="22"/>
        </w:rPr>
        <w:t xml:space="preserve">e sujet comporte </w:t>
      </w:r>
      <w:r w:rsidR="008C42EE">
        <w:rPr>
          <w:b/>
          <w:sz w:val="22"/>
        </w:rPr>
        <w:t>5</w:t>
      </w:r>
      <w:r w:rsidRPr="00882EA0">
        <w:rPr>
          <w:b/>
          <w:sz w:val="22"/>
        </w:rPr>
        <w:t xml:space="preserve"> pages numérotées de 1</w:t>
      </w:r>
      <w:r w:rsidR="008C42EE">
        <w:rPr>
          <w:b/>
          <w:sz w:val="22"/>
        </w:rPr>
        <w:t>/5</w:t>
      </w:r>
      <w:r w:rsidRPr="00882EA0">
        <w:rPr>
          <w:b/>
          <w:sz w:val="22"/>
        </w:rPr>
        <w:t xml:space="preserve"> à </w:t>
      </w:r>
      <w:r w:rsidR="008C42EE">
        <w:rPr>
          <w:b/>
          <w:sz w:val="22"/>
        </w:rPr>
        <w:t>5/5.</w:t>
      </w:r>
      <w:r w:rsidR="00882EA0" w:rsidRPr="00882EA0">
        <w:rPr>
          <w:b/>
          <w:sz w:val="22"/>
        </w:rPr>
        <w:tab/>
      </w:r>
      <w:r w:rsidR="00E52485">
        <w:rPr>
          <w:b/>
          <w:sz w:val="22"/>
        </w:rPr>
        <w:t>.</w:t>
      </w:r>
    </w:p>
    <w:p w:rsidR="0035678A" w:rsidRPr="00FF500D" w:rsidRDefault="0035678A" w:rsidP="008630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line="240" w:lineRule="auto"/>
        <w:jc w:val="both"/>
        <w:rPr>
          <w:b/>
          <w:sz w:val="22"/>
        </w:rPr>
      </w:pPr>
      <w:r w:rsidRPr="00FF500D">
        <w:rPr>
          <w:b/>
          <w:sz w:val="22"/>
        </w:rPr>
        <w:t>Il vous est demandé de vérifier que le sujet est complet dès sa mise à votre disposition.</w:t>
      </w:r>
    </w:p>
    <w:p w:rsidR="0035678A" w:rsidRPr="0035678A" w:rsidRDefault="0035678A" w:rsidP="0088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szCs w:val="24"/>
        </w:rPr>
      </w:pPr>
      <w:r w:rsidRPr="0035678A">
        <w:rPr>
          <w:szCs w:val="24"/>
        </w:rPr>
        <w:t>________</w:t>
      </w:r>
      <w:r>
        <w:rPr>
          <w:szCs w:val="24"/>
        </w:rPr>
        <w:t>___________________________________________________________________</w:t>
      </w:r>
    </w:p>
    <w:p w:rsidR="007666BD" w:rsidRDefault="007666BD" w:rsidP="0035678A">
      <w:pPr>
        <w:keepNext/>
        <w:tabs>
          <w:tab w:val="left" w:pos="1440"/>
          <w:tab w:val="left" w:pos="4896"/>
        </w:tabs>
        <w:spacing w:after="0" w:line="240" w:lineRule="auto"/>
        <w:ind w:right="-3"/>
        <w:jc w:val="center"/>
        <w:outlineLvl w:val="1"/>
        <w:rPr>
          <w:rFonts w:eastAsia="Times New Roman"/>
          <w:b/>
          <w:i/>
          <w:sz w:val="22"/>
          <w:lang w:eastAsia="fr-FR"/>
        </w:rPr>
      </w:pPr>
    </w:p>
    <w:p w:rsidR="0035678A" w:rsidRPr="00037808" w:rsidRDefault="0035678A" w:rsidP="0035678A">
      <w:pPr>
        <w:keepNext/>
        <w:tabs>
          <w:tab w:val="left" w:pos="1440"/>
          <w:tab w:val="left" w:pos="4896"/>
        </w:tabs>
        <w:spacing w:after="0" w:line="240" w:lineRule="auto"/>
        <w:ind w:right="-3"/>
        <w:jc w:val="center"/>
        <w:outlineLvl w:val="1"/>
        <w:rPr>
          <w:rFonts w:eastAsia="Times New Roman"/>
          <w:b/>
          <w:i/>
          <w:sz w:val="22"/>
          <w:lang w:eastAsia="fr-FR"/>
        </w:rPr>
      </w:pPr>
      <w:r w:rsidRPr="00037808">
        <w:rPr>
          <w:rFonts w:eastAsia="Times New Roman"/>
          <w:b/>
          <w:i/>
          <w:sz w:val="22"/>
          <w:lang w:eastAsia="fr-FR"/>
        </w:rPr>
        <w:t>Le sujet se présente sous la forme de trois dossiers indépendants</w:t>
      </w:r>
    </w:p>
    <w:p w:rsidR="0035678A" w:rsidRDefault="0035678A" w:rsidP="003567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b/>
          <w:szCs w:val="24"/>
        </w:rPr>
      </w:pPr>
    </w:p>
    <w:p w:rsidR="008B657F" w:rsidRPr="000E73B8" w:rsidRDefault="008B657F" w:rsidP="000E73B8">
      <w:pPr>
        <w:shd w:val="clear" w:color="auto" w:fill="FFFFFF"/>
        <w:tabs>
          <w:tab w:val="left" w:leader="dot" w:pos="8364"/>
          <w:tab w:val="right" w:leader="dot" w:pos="9356"/>
        </w:tabs>
        <w:spacing w:after="0" w:line="240" w:lineRule="auto"/>
        <w:ind w:left="34"/>
        <w:rPr>
          <w:b/>
          <w:bCs/>
          <w:color w:val="000000"/>
          <w:szCs w:val="24"/>
        </w:rPr>
      </w:pPr>
      <w:r w:rsidRPr="000E73B8">
        <w:rPr>
          <w:b/>
          <w:bCs/>
          <w:color w:val="000000"/>
          <w:szCs w:val="24"/>
        </w:rPr>
        <w:t>Page de garde</w:t>
      </w:r>
      <w:r w:rsidR="000E73B8" w:rsidRPr="000E73B8">
        <w:rPr>
          <w:b/>
          <w:bCs/>
          <w:color w:val="000000"/>
          <w:szCs w:val="24"/>
        </w:rPr>
        <w:tab/>
        <w:t>page 1</w:t>
      </w:r>
    </w:p>
    <w:p w:rsidR="008B657F" w:rsidRPr="000E73B8" w:rsidRDefault="008B657F" w:rsidP="000E73B8">
      <w:pPr>
        <w:shd w:val="clear" w:color="auto" w:fill="FFFFFF"/>
        <w:tabs>
          <w:tab w:val="left" w:leader="dot" w:pos="5387"/>
          <w:tab w:val="left" w:leader="dot" w:pos="8364"/>
        </w:tabs>
        <w:spacing w:after="0" w:line="240" w:lineRule="auto"/>
        <w:ind w:left="34"/>
        <w:rPr>
          <w:b/>
          <w:bCs/>
          <w:color w:val="000000"/>
          <w:szCs w:val="24"/>
        </w:rPr>
      </w:pPr>
      <w:r w:rsidRPr="000E73B8">
        <w:rPr>
          <w:b/>
          <w:bCs/>
          <w:color w:val="000000"/>
          <w:szCs w:val="24"/>
        </w:rPr>
        <w:t xml:space="preserve">DOSSIER 1 – Commentaire de document </w:t>
      </w:r>
      <w:r w:rsidRPr="000E73B8">
        <w:rPr>
          <w:b/>
          <w:bCs/>
          <w:color w:val="000000"/>
          <w:szCs w:val="24"/>
        </w:rPr>
        <w:tab/>
        <w:t>(4,5 points).</w:t>
      </w:r>
      <w:r w:rsidRPr="000E73B8">
        <w:rPr>
          <w:b/>
          <w:bCs/>
          <w:color w:val="000000"/>
          <w:szCs w:val="24"/>
        </w:rPr>
        <w:tab/>
      </w:r>
      <w:proofErr w:type="gramStart"/>
      <w:r w:rsidRPr="000E73B8">
        <w:rPr>
          <w:b/>
          <w:bCs/>
          <w:color w:val="000000"/>
          <w:szCs w:val="24"/>
        </w:rPr>
        <w:t>page</w:t>
      </w:r>
      <w:proofErr w:type="gramEnd"/>
      <w:r w:rsidRPr="000E73B8">
        <w:rPr>
          <w:b/>
          <w:bCs/>
          <w:color w:val="000000"/>
          <w:szCs w:val="24"/>
        </w:rPr>
        <w:t xml:space="preserve"> </w:t>
      </w:r>
      <w:r w:rsidR="00E7178C">
        <w:rPr>
          <w:b/>
          <w:bCs/>
          <w:color w:val="000000"/>
          <w:szCs w:val="24"/>
        </w:rPr>
        <w:t>2</w:t>
      </w:r>
    </w:p>
    <w:p w:rsidR="008B657F" w:rsidRPr="000E73B8" w:rsidRDefault="008B657F" w:rsidP="000E73B8">
      <w:pPr>
        <w:shd w:val="clear" w:color="auto" w:fill="FFFFFF"/>
        <w:tabs>
          <w:tab w:val="left" w:leader="dot" w:pos="5387"/>
          <w:tab w:val="left" w:leader="dot" w:pos="8364"/>
        </w:tabs>
        <w:spacing w:after="0" w:line="240" w:lineRule="auto"/>
        <w:ind w:left="34"/>
        <w:rPr>
          <w:b/>
          <w:bCs/>
          <w:color w:val="000000"/>
          <w:szCs w:val="24"/>
        </w:rPr>
      </w:pPr>
      <w:r w:rsidRPr="000E73B8">
        <w:rPr>
          <w:b/>
          <w:bCs/>
          <w:color w:val="000000"/>
          <w:szCs w:val="24"/>
        </w:rPr>
        <w:t xml:space="preserve">DOSSIER 2 – </w:t>
      </w:r>
      <w:r w:rsidR="000E73B8" w:rsidRPr="000E73B8">
        <w:rPr>
          <w:b/>
          <w:bCs/>
          <w:color w:val="000000"/>
          <w:szCs w:val="24"/>
        </w:rPr>
        <w:t>Situation pratique</w:t>
      </w:r>
      <w:r w:rsidRPr="000E73B8">
        <w:rPr>
          <w:b/>
          <w:bCs/>
          <w:color w:val="000000"/>
          <w:szCs w:val="24"/>
        </w:rPr>
        <w:t xml:space="preserve"> </w:t>
      </w:r>
      <w:r w:rsidRPr="000E73B8">
        <w:rPr>
          <w:b/>
          <w:color w:val="000000"/>
          <w:szCs w:val="24"/>
        </w:rPr>
        <w:tab/>
        <w:t>(</w:t>
      </w:r>
      <w:r w:rsidR="000E73B8" w:rsidRPr="000E73B8">
        <w:rPr>
          <w:b/>
          <w:color w:val="000000"/>
          <w:szCs w:val="24"/>
        </w:rPr>
        <w:t>12</w:t>
      </w:r>
      <w:r w:rsidRPr="000E73B8">
        <w:rPr>
          <w:b/>
          <w:color w:val="000000"/>
          <w:szCs w:val="24"/>
        </w:rPr>
        <w:t xml:space="preserve"> points).</w:t>
      </w:r>
      <w:r w:rsidRPr="000E73B8">
        <w:rPr>
          <w:b/>
          <w:color w:val="000000"/>
          <w:szCs w:val="24"/>
        </w:rPr>
        <w:tab/>
      </w:r>
      <w:proofErr w:type="gramStart"/>
      <w:r w:rsidRPr="000E73B8">
        <w:rPr>
          <w:b/>
          <w:color w:val="000000"/>
          <w:szCs w:val="24"/>
        </w:rPr>
        <w:t>page</w:t>
      </w:r>
      <w:proofErr w:type="gramEnd"/>
      <w:r w:rsidRPr="000E73B8">
        <w:rPr>
          <w:b/>
          <w:bCs/>
          <w:color w:val="000000"/>
          <w:szCs w:val="24"/>
        </w:rPr>
        <w:t xml:space="preserve"> </w:t>
      </w:r>
      <w:r w:rsidR="000E73B8" w:rsidRPr="000E73B8">
        <w:rPr>
          <w:b/>
          <w:bCs/>
          <w:color w:val="000000"/>
          <w:szCs w:val="24"/>
        </w:rPr>
        <w:t>2</w:t>
      </w:r>
    </w:p>
    <w:p w:rsidR="008B657F" w:rsidRPr="000E73B8" w:rsidRDefault="008B657F" w:rsidP="000E73B8">
      <w:pPr>
        <w:shd w:val="clear" w:color="auto" w:fill="FFFFFF"/>
        <w:tabs>
          <w:tab w:val="left" w:leader="dot" w:pos="5387"/>
          <w:tab w:val="left" w:leader="dot" w:pos="8364"/>
        </w:tabs>
        <w:spacing w:after="0" w:line="240" w:lineRule="auto"/>
        <w:ind w:left="34"/>
        <w:rPr>
          <w:b/>
          <w:bCs/>
          <w:color w:val="000000"/>
          <w:szCs w:val="24"/>
        </w:rPr>
      </w:pPr>
      <w:r w:rsidRPr="000E73B8">
        <w:rPr>
          <w:b/>
          <w:bCs/>
          <w:color w:val="000000"/>
          <w:szCs w:val="24"/>
        </w:rPr>
        <w:t xml:space="preserve">DOSSIER 3 – </w:t>
      </w:r>
      <w:r w:rsidR="000E73B8" w:rsidRPr="000E73B8">
        <w:rPr>
          <w:b/>
          <w:color w:val="000000"/>
          <w:szCs w:val="24"/>
        </w:rPr>
        <w:t>Question</w:t>
      </w:r>
      <w:r w:rsidRPr="000E73B8">
        <w:rPr>
          <w:b/>
          <w:color w:val="000000"/>
          <w:szCs w:val="24"/>
        </w:rPr>
        <w:tab/>
        <w:t>(</w:t>
      </w:r>
      <w:r w:rsidR="000E73B8" w:rsidRPr="000E73B8">
        <w:rPr>
          <w:b/>
          <w:color w:val="000000"/>
          <w:szCs w:val="24"/>
        </w:rPr>
        <w:t>3</w:t>
      </w:r>
      <w:r w:rsidRPr="000E73B8">
        <w:rPr>
          <w:b/>
          <w:color w:val="000000"/>
          <w:szCs w:val="24"/>
        </w:rPr>
        <w:t>,5 points).</w:t>
      </w:r>
      <w:r w:rsidRPr="000E73B8">
        <w:rPr>
          <w:b/>
          <w:color w:val="000000"/>
          <w:szCs w:val="24"/>
        </w:rPr>
        <w:tab/>
      </w:r>
      <w:proofErr w:type="gramStart"/>
      <w:r w:rsidRPr="000E73B8">
        <w:rPr>
          <w:b/>
          <w:color w:val="000000"/>
          <w:szCs w:val="24"/>
        </w:rPr>
        <w:t>page</w:t>
      </w:r>
      <w:proofErr w:type="gramEnd"/>
      <w:r w:rsidRPr="000E73B8">
        <w:rPr>
          <w:b/>
          <w:bCs/>
          <w:color w:val="000000"/>
          <w:szCs w:val="24"/>
        </w:rPr>
        <w:t xml:space="preserve"> </w:t>
      </w:r>
      <w:r w:rsidR="000E73B8" w:rsidRPr="000E73B8">
        <w:rPr>
          <w:b/>
          <w:bCs/>
          <w:color w:val="000000"/>
          <w:szCs w:val="24"/>
        </w:rPr>
        <w:t>4</w:t>
      </w:r>
    </w:p>
    <w:p w:rsidR="008B657F" w:rsidRDefault="008B657F" w:rsidP="003567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b/>
          <w:szCs w:val="24"/>
        </w:rPr>
      </w:pPr>
    </w:p>
    <w:p w:rsidR="008B657F" w:rsidRPr="0035678A" w:rsidRDefault="008B657F" w:rsidP="003567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b/>
          <w:szCs w:val="24"/>
        </w:rPr>
      </w:pPr>
    </w:p>
    <w:p w:rsidR="0035678A" w:rsidRPr="0035678A" w:rsidRDefault="007007CF" w:rsidP="0035678A">
      <w:pPr>
        <w:tabs>
          <w:tab w:val="left" w:pos="4176"/>
          <w:tab w:val="right" w:leader="dot" w:pos="10656"/>
        </w:tabs>
        <w:spacing w:before="120" w:after="0" w:line="240" w:lineRule="auto"/>
        <w:jc w:val="center"/>
        <w:rPr>
          <w:rFonts w:eastAsia="Times New Roman"/>
          <w:b/>
          <w:szCs w:val="24"/>
          <w:lang w:eastAsia="fr-FR"/>
        </w:rPr>
      </w:pPr>
      <w:r>
        <w:rPr>
          <w:rFonts w:eastAsia="Times New Roman"/>
          <w:b/>
          <w:szCs w:val="24"/>
          <w:lang w:eastAsia="fr-FR"/>
        </w:rPr>
        <w:t>___________________________________________________________________________</w:t>
      </w:r>
    </w:p>
    <w:tbl>
      <w:tblPr>
        <w:tblW w:w="9210" w:type="dxa"/>
        <w:tblLayout w:type="fixed"/>
        <w:tblCellMar>
          <w:left w:w="70" w:type="dxa"/>
          <w:right w:w="70" w:type="dxa"/>
        </w:tblCellMar>
        <w:tblLook w:val="04A0" w:firstRow="1" w:lastRow="0" w:firstColumn="1" w:lastColumn="0" w:noHBand="0" w:noVBand="1"/>
      </w:tblPr>
      <w:tblGrid>
        <w:gridCol w:w="8006"/>
        <w:gridCol w:w="1204"/>
      </w:tblGrid>
      <w:tr w:rsidR="0035678A" w:rsidRPr="0099262D" w:rsidTr="007E32CE">
        <w:trPr>
          <w:cantSplit/>
        </w:trPr>
        <w:tc>
          <w:tcPr>
            <w:tcW w:w="8006" w:type="dxa"/>
            <w:hideMark/>
          </w:tcPr>
          <w:p w:rsidR="007007CF" w:rsidRPr="00CF16B9" w:rsidRDefault="007007CF" w:rsidP="007007CF">
            <w:pPr>
              <w:tabs>
                <w:tab w:val="left" w:pos="720"/>
                <w:tab w:val="left" w:pos="1440"/>
                <w:tab w:val="left" w:pos="2160"/>
                <w:tab w:val="left" w:pos="3332"/>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210"/>
              <w:rPr>
                <w:sz w:val="8"/>
                <w:szCs w:val="8"/>
              </w:rPr>
            </w:pPr>
          </w:p>
          <w:p w:rsidR="007666BD" w:rsidRDefault="007666BD" w:rsidP="007007CF">
            <w:pPr>
              <w:tabs>
                <w:tab w:val="left" w:pos="720"/>
                <w:tab w:val="left" w:pos="1440"/>
                <w:tab w:val="left" w:pos="2160"/>
                <w:tab w:val="left" w:pos="3332"/>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210"/>
              <w:rPr>
                <w:szCs w:val="24"/>
              </w:rPr>
            </w:pPr>
          </w:p>
          <w:p w:rsidR="00863026" w:rsidRDefault="00863026" w:rsidP="007007CF">
            <w:pPr>
              <w:tabs>
                <w:tab w:val="left" w:pos="720"/>
                <w:tab w:val="left" w:pos="1440"/>
                <w:tab w:val="left" w:pos="2160"/>
                <w:tab w:val="left" w:pos="3332"/>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210"/>
              <w:rPr>
                <w:szCs w:val="24"/>
              </w:rPr>
            </w:pPr>
          </w:p>
          <w:p w:rsidR="0035678A" w:rsidRDefault="007007CF" w:rsidP="007007CF">
            <w:pPr>
              <w:tabs>
                <w:tab w:val="left" w:pos="720"/>
                <w:tab w:val="left" w:pos="1440"/>
                <w:tab w:val="left" w:pos="2160"/>
                <w:tab w:val="left" w:pos="3332"/>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210"/>
              <w:rPr>
                <w:szCs w:val="24"/>
              </w:rPr>
            </w:pPr>
            <w:r>
              <w:rPr>
                <w:szCs w:val="24"/>
              </w:rPr>
              <w:t>Le sujet comporte les annexes suivantes :</w:t>
            </w:r>
          </w:p>
          <w:p w:rsidR="007007CF" w:rsidRPr="00CF16B9" w:rsidRDefault="007007CF" w:rsidP="007007CF">
            <w:pPr>
              <w:tabs>
                <w:tab w:val="left" w:pos="720"/>
                <w:tab w:val="left" w:pos="1440"/>
                <w:tab w:val="left" w:pos="2160"/>
                <w:tab w:val="left" w:pos="3332"/>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210"/>
              <w:rPr>
                <w:sz w:val="12"/>
                <w:szCs w:val="12"/>
              </w:rPr>
            </w:pPr>
          </w:p>
          <w:p w:rsidR="007007CF" w:rsidRDefault="007007CF" w:rsidP="007007CF">
            <w:pPr>
              <w:tabs>
                <w:tab w:val="left" w:pos="720"/>
                <w:tab w:val="left" w:pos="1440"/>
                <w:tab w:val="left" w:pos="2160"/>
                <w:tab w:val="left" w:pos="3332"/>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210"/>
              <w:rPr>
                <w:b/>
                <w:szCs w:val="24"/>
              </w:rPr>
            </w:pPr>
            <w:r w:rsidRPr="007007CF">
              <w:rPr>
                <w:b/>
                <w:szCs w:val="24"/>
              </w:rPr>
              <w:t>DOSSIER 1 :</w:t>
            </w:r>
          </w:p>
          <w:p w:rsidR="007007CF" w:rsidRPr="00CF16B9" w:rsidRDefault="007007CF" w:rsidP="007007CF">
            <w:pPr>
              <w:tabs>
                <w:tab w:val="left" w:pos="720"/>
                <w:tab w:val="left" w:pos="1440"/>
                <w:tab w:val="left" w:pos="2160"/>
                <w:tab w:val="left" w:pos="3332"/>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210"/>
              <w:rPr>
                <w:b/>
                <w:sz w:val="8"/>
                <w:szCs w:val="8"/>
              </w:rPr>
            </w:pPr>
          </w:p>
          <w:p w:rsidR="007007CF" w:rsidRPr="00575B1F" w:rsidRDefault="00E52485" w:rsidP="007007CF">
            <w:pPr>
              <w:tabs>
                <w:tab w:val="left" w:pos="720"/>
                <w:tab w:val="left" w:pos="1440"/>
                <w:tab w:val="left" w:pos="2160"/>
                <w:tab w:val="left" w:pos="3332"/>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210"/>
              <w:rPr>
                <w:szCs w:val="24"/>
              </w:rPr>
            </w:pPr>
            <w:r>
              <w:rPr>
                <w:szCs w:val="24"/>
              </w:rPr>
              <w:t>Annexe 1 -</w:t>
            </w:r>
            <w:r w:rsidR="00575B1F" w:rsidRPr="00575B1F">
              <w:rPr>
                <w:rFonts w:eastAsia="Times New Roman"/>
                <w:b/>
                <w:bCs/>
                <w:szCs w:val="24"/>
                <w:lang w:eastAsia="fr-FR"/>
              </w:rPr>
              <w:t xml:space="preserve"> </w:t>
            </w:r>
            <w:r w:rsidR="00FF500D">
              <w:rPr>
                <w:rFonts w:eastAsia="Times New Roman"/>
                <w:bCs/>
                <w:szCs w:val="24"/>
                <w:lang w:eastAsia="fr-FR"/>
              </w:rPr>
              <w:t>Cour de cassation, 1</w:t>
            </w:r>
            <w:r w:rsidR="00FF500D" w:rsidRPr="00FF500D">
              <w:rPr>
                <w:rFonts w:eastAsia="Times New Roman"/>
                <w:bCs/>
                <w:szCs w:val="24"/>
                <w:vertAlign w:val="superscript"/>
                <w:lang w:eastAsia="fr-FR"/>
              </w:rPr>
              <w:t>e</w:t>
            </w:r>
            <w:r w:rsidR="00FF500D">
              <w:rPr>
                <w:rFonts w:eastAsia="Times New Roman"/>
                <w:bCs/>
                <w:szCs w:val="24"/>
                <w:lang w:eastAsia="fr-FR"/>
              </w:rPr>
              <w:t xml:space="preserve"> chambre civile, 12 janvier 2012</w:t>
            </w:r>
          </w:p>
          <w:p w:rsidR="007007CF" w:rsidRDefault="00E52485" w:rsidP="007007CF">
            <w:pPr>
              <w:tabs>
                <w:tab w:val="left" w:pos="720"/>
                <w:tab w:val="left" w:pos="1440"/>
                <w:tab w:val="left" w:pos="2160"/>
                <w:tab w:val="left" w:pos="3332"/>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210"/>
              <w:rPr>
                <w:szCs w:val="24"/>
              </w:rPr>
            </w:pPr>
            <w:r>
              <w:rPr>
                <w:szCs w:val="24"/>
              </w:rPr>
              <w:t>Annexe 2 -</w:t>
            </w:r>
            <w:r w:rsidR="00B83100">
              <w:rPr>
                <w:szCs w:val="24"/>
              </w:rPr>
              <w:t xml:space="preserve"> </w:t>
            </w:r>
            <w:r w:rsidR="00781D4A">
              <w:rPr>
                <w:szCs w:val="24"/>
              </w:rPr>
              <w:t xml:space="preserve">Article </w:t>
            </w:r>
            <w:r w:rsidR="00FF500D">
              <w:rPr>
                <w:szCs w:val="24"/>
              </w:rPr>
              <w:t>1116</w:t>
            </w:r>
            <w:r w:rsidR="00781D4A">
              <w:rPr>
                <w:szCs w:val="24"/>
              </w:rPr>
              <w:t xml:space="preserve"> </w:t>
            </w:r>
            <w:r w:rsidR="00FF500D">
              <w:rPr>
                <w:szCs w:val="24"/>
              </w:rPr>
              <w:t>du Code civil</w:t>
            </w:r>
          </w:p>
          <w:p w:rsidR="00FF500D" w:rsidRDefault="00FF500D" w:rsidP="007007CF">
            <w:pPr>
              <w:tabs>
                <w:tab w:val="left" w:pos="720"/>
                <w:tab w:val="left" w:pos="1440"/>
                <w:tab w:val="left" w:pos="2160"/>
                <w:tab w:val="left" w:pos="3332"/>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210"/>
              <w:rPr>
                <w:szCs w:val="24"/>
              </w:rPr>
            </w:pPr>
          </w:p>
          <w:p w:rsidR="007666BD" w:rsidRDefault="007666BD" w:rsidP="007007CF">
            <w:pPr>
              <w:tabs>
                <w:tab w:val="left" w:pos="720"/>
                <w:tab w:val="left" w:pos="1440"/>
                <w:tab w:val="left" w:pos="2160"/>
                <w:tab w:val="left" w:pos="3332"/>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210"/>
              <w:rPr>
                <w:szCs w:val="24"/>
              </w:rPr>
            </w:pPr>
          </w:p>
          <w:p w:rsidR="00863026" w:rsidRDefault="00863026" w:rsidP="007007CF">
            <w:pPr>
              <w:tabs>
                <w:tab w:val="left" w:pos="720"/>
                <w:tab w:val="left" w:pos="1440"/>
                <w:tab w:val="left" w:pos="2160"/>
                <w:tab w:val="left" w:pos="3332"/>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210"/>
              <w:rPr>
                <w:szCs w:val="24"/>
              </w:rPr>
            </w:pPr>
          </w:p>
          <w:p w:rsidR="00863026" w:rsidRDefault="00863026" w:rsidP="007007CF">
            <w:pPr>
              <w:tabs>
                <w:tab w:val="left" w:pos="720"/>
                <w:tab w:val="left" w:pos="1440"/>
                <w:tab w:val="left" w:pos="2160"/>
                <w:tab w:val="left" w:pos="3332"/>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210"/>
              <w:rPr>
                <w:szCs w:val="24"/>
              </w:rPr>
            </w:pPr>
          </w:p>
          <w:p w:rsidR="00863026" w:rsidRDefault="00863026" w:rsidP="007007CF">
            <w:pPr>
              <w:tabs>
                <w:tab w:val="left" w:pos="720"/>
                <w:tab w:val="left" w:pos="1440"/>
                <w:tab w:val="left" w:pos="2160"/>
                <w:tab w:val="left" w:pos="3332"/>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210"/>
              <w:rPr>
                <w:szCs w:val="24"/>
              </w:rPr>
            </w:pPr>
          </w:p>
          <w:p w:rsidR="007666BD" w:rsidRDefault="007666BD" w:rsidP="007007CF">
            <w:pPr>
              <w:tabs>
                <w:tab w:val="left" w:pos="720"/>
                <w:tab w:val="left" w:pos="1440"/>
                <w:tab w:val="left" w:pos="2160"/>
                <w:tab w:val="left" w:pos="3332"/>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210"/>
              <w:rPr>
                <w:szCs w:val="24"/>
              </w:rPr>
            </w:pPr>
          </w:p>
          <w:p w:rsidR="007666BD" w:rsidRDefault="007666BD" w:rsidP="007007CF">
            <w:pPr>
              <w:tabs>
                <w:tab w:val="left" w:pos="720"/>
                <w:tab w:val="left" w:pos="1440"/>
                <w:tab w:val="left" w:pos="2160"/>
                <w:tab w:val="left" w:pos="3332"/>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210"/>
              <w:rPr>
                <w:szCs w:val="24"/>
              </w:rPr>
            </w:pPr>
          </w:p>
          <w:p w:rsidR="007007CF" w:rsidRPr="00CF16B9" w:rsidRDefault="007007CF" w:rsidP="007007CF">
            <w:pPr>
              <w:tabs>
                <w:tab w:val="left" w:pos="720"/>
                <w:tab w:val="left" w:pos="1440"/>
                <w:tab w:val="left" w:pos="2160"/>
                <w:tab w:val="left" w:pos="3332"/>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210"/>
              <w:rPr>
                <w:sz w:val="12"/>
                <w:szCs w:val="12"/>
              </w:rPr>
            </w:pPr>
          </w:p>
        </w:tc>
        <w:tc>
          <w:tcPr>
            <w:tcW w:w="1204" w:type="dxa"/>
            <w:hideMark/>
          </w:tcPr>
          <w:p w:rsidR="0035678A" w:rsidRPr="0035678A" w:rsidRDefault="0035678A" w:rsidP="00700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right"/>
              <w:rPr>
                <w:szCs w:val="24"/>
              </w:rPr>
            </w:pPr>
          </w:p>
        </w:tc>
      </w:tr>
    </w:tbl>
    <w:p w:rsidR="0035678A" w:rsidRPr="002835BC" w:rsidRDefault="0035678A" w:rsidP="001A4919">
      <w:pPr>
        <w:pBdr>
          <w:top w:val="single" w:sz="4" w:space="1" w:color="auto"/>
          <w:left w:val="single" w:sz="4" w:space="4" w:color="auto"/>
          <w:bottom w:val="single" w:sz="4" w:space="1" w:color="auto"/>
          <w:right w:val="single" w:sz="4" w:space="4" w:color="auto"/>
        </w:pBdr>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center"/>
        <w:rPr>
          <w:b/>
          <w:sz w:val="22"/>
          <w:u w:val="single"/>
        </w:rPr>
      </w:pPr>
      <w:r w:rsidRPr="002835BC">
        <w:rPr>
          <w:b/>
          <w:sz w:val="22"/>
          <w:u w:val="single"/>
        </w:rPr>
        <w:t>AVERTISSEMENT</w:t>
      </w:r>
    </w:p>
    <w:p w:rsidR="0035678A" w:rsidRPr="002835BC" w:rsidRDefault="0035678A" w:rsidP="001A4919">
      <w:pPr>
        <w:pBdr>
          <w:top w:val="single" w:sz="4" w:space="1" w:color="auto"/>
          <w:left w:val="single" w:sz="4" w:space="4" w:color="auto"/>
          <w:bottom w:val="single" w:sz="4" w:space="1" w:color="auto"/>
          <w:right w:val="single" w:sz="4" w:space="4" w:color="auto"/>
        </w:pBdr>
        <w:shd w:val="clear" w:color="000000" w:fill="FFFFFF"/>
        <w:tabs>
          <w:tab w:val="left" w:pos="1843"/>
          <w:tab w:val="left" w:pos="3024"/>
          <w:tab w:val="left" w:pos="8064"/>
        </w:tabs>
        <w:spacing w:after="0" w:line="240" w:lineRule="auto"/>
        <w:jc w:val="both"/>
        <w:rPr>
          <w:rFonts w:eastAsia="Times New Roman"/>
          <w:b/>
          <w:sz w:val="22"/>
          <w:lang w:eastAsia="fr-FR"/>
        </w:rPr>
      </w:pPr>
      <w:r w:rsidRPr="002835BC">
        <w:rPr>
          <w:rFonts w:eastAsia="Times New Roman"/>
          <w:b/>
          <w:sz w:val="22"/>
          <w:lang w:eastAsia="fr-FR"/>
        </w:rPr>
        <w:t xml:space="preserve">Si le texte du sujet, de ses questions ou de ses annexes vous conduit à formuler une ou plusieurs hypothèses, il vous est demandé de la (ou les) formuler </w:t>
      </w:r>
      <w:r w:rsidRPr="002835BC">
        <w:rPr>
          <w:rFonts w:eastAsia="Times New Roman"/>
          <w:b/>
          <w:i/>
          <w:sz w:val="22"/>
          <w:lang w:eastAsia="fr-FR"/>
        </w:rPr>
        <w:t>explicitement</w:t>
      </w:r>
      <w:r w:rsidRPr="002835BC">
        <w:rPr>
          <w:rFonts w:eastAsia="Times New Roman"/>
          <w:b/>
          <w:sz w:val="22"/>
          <w:lang w:eastAsia="fr-FR"/>
        </w:rPr>
        <w:t xml:space="preserve"> dans votre copie. Toutes les réponses devront être justifiées.</w:t>
      </w:r>
    </w:p>
    <w:p w:rsidR="00FF500D" w:rsidRDefault="002835BC" w:rsidP="00FF500D">
      <w:pPr>
        <w:pStyle w:val="Titre1"/>
        <w:keepNext w:val="0"/>
        <w:jc w:val="center"/>
        <w:rPr>
          <w:sz w:val="24"/>
        </w:rPr>
      </w:pPr>
      <w:r>
        <w:rPr>
          <w:szCs w:val="24"/>
        </w:rPr>
        <w:br w:type="page"/>
      </w:r>
      <w:r w:rsidR="00FF500D">
        <w:rPr>
          <w:sz w:val="24"/>
        </w:rPr>
        <w:lastRenderedPageBreak/>
        <w:t>SUJET</w:t>
      </w:r>
    </w:p>
    <w:p w:rsidR="00FF500D" w:rsidRPr="00FF500D" w:rsidRDefault="00FF500D" w:rsidP="00FF500D">
      <w:pPr>
        <w:spacing w:after="0"/>
        <w:rPr>
          <w:lang w:eastAsia="fr-FR"/>
        </w:rPr>
      </w:pPr>
    </w:p>
    <w:p w:rsidR="00FF500D" w:rsidRPr="002F2808" w:rsidRDefault="00FF500D" w:rsidP="00FF500D">
      <w:pPr>
        <w:pBdr>
          <w:top w:val="single" w:sz="4" w:space="1" w:color="000000"/>
          <w:left w:val="single" w:sz="4" w:space="4" w:color="000000"/>
          <w:bottom w:val="single" w:sz="4" w:space="1" w:color="000000"/>
          <w:right w:val="single" w:sz="4" w:space="4" w:color="000000"/>
        </w:pBdr>
        <w:shd w:val="clear" w:color="auto" w:fill="FFFFFF"/>
        <w:jc w:val="center"/>
        <w:rPr>
          <w:color w:val="000000"/>
          <w:spacing w:val="-5"/>
          <w:szCs w:val="24"/>
        </w:rPr>
      </w:pPr>
      <w:r w:rsidRPr="002F2808">
        <w:rPr>
          <w:color w:val="000000"/>
          <w:spacing w:val="-5"/>
          <w:szCs w:val="24"/>
        </w:rPr>
        <w:t>Il vous est demandé d’apporter un soin particulier à la présentation de votre copie et à la qualité rédactionn</w:t>
      </w:r>
      <w:r>
        <w:rPr>
          <w:color w:val="000000"/>
          <w:spacing w:val="-5"/>
          <w:szCs w:val="24"/>
        </w:rPr>
        <w:t xml:space="preserve">elle. </w:t>
      </w:r>
      <w:r w:rsidRPr="002F2808">
        <w:rPr>
          <w:color w:val="000000"/>
          <w:spacing w:val="-5"/>
          <w:szCs w:val="24"/>
        </w:rPr>
        <w:t>Il sera tenu compte de ces éléments dans l’évaluation de votre travail.</w:t>
      </w:r>
    </w:p>
    <w:p w:rsidR="00A444E5" w:rsidRPr="00A444E5" w:rsidRDefault="007007CF" w:rsidP="002835BC">
      <w:pPr>
        <w:pBdr>
          <w:top w:val="single" w:sz="4" w:space="1" w:color="auto"/>
          <w:left w:val="single" w:sz="4" w:space="4" w:color="auto"/>
          <w:bottom w:val="single" w:sz="4" w:space="1" w:color="auto"/>
          <w:right w:val="single" w:sz="4" w:space="4" w:color="auto"/>
        </w:pBdr>
        <w:shd w:val="clear" w:color="auto" w:fill="BFBFBF"/>
        <w:spacing w:before="240" w:line="240" w:lineRule="auto"/>
        <w:jc w:val="center"/>
        <w:rPr>
          <w:rFonts w:eastAsia="Times New Roman"/>
          <w:b/>
          <w:bCs/>
          <w:sz w:val="28"/>
          <w:szCs w:val="28"/>
          <w:lang w:eastAsia="fr-FR"/>
        </w:rPr>
      </w:pPr>
      <w:r w:rsidRPr="00A444E5">
        <w:rPr>
          <w:rFonts w:eastAsia="Times New Roman"/>
          <w:b/>
          <w:bCs/>
          <w:sz w:val="28"/>
          <w:szCs w:val="28"/>
          <w:lang w:eastAsia="fr-FR"/>
        </w:rPr>
        <w:t>D</w:t>
      </w:r>
      <w:r w:rsidR="00A424A9" w:rsidRPr="00A444E5">
        <w:rPr>
          <w:rFonts w:eastAsia="Times New Roman"/>
          <w:b/>
          <w:bCs/>
          <w:sz w:val="28"/>
          <w:szCs w:val="28"/>
          <w:lang w:eastAsia="fr-FR"/>
        </w:rPr>
        <w:t xml:space="preserve">OSSIER 1 – </w:t>
      </w:r>
      <w:r w:rsidR="00FF500D">
        <w:rPr>
          <w:rFonts w:eastAsia="Times New Roman"/>
          <w:b/>
          <w:bCs/>
          <w:sz w:val="28"/>
          <w:szCs w:val="28"/>
          <w:lang w:eastAsia="fr-FR"/>
        </w:rPr>
        <w:t>COMMENTAIRE</w:t>
      </w:r>
      <w:r w:rsidR="00A424A9" w:rsidRPr="00A444E5">
        <w:rPr>
          <w:rFonts w:eastAsia="Times New Roman"/>
          <w:b/>
          <w:bCs/>
          <w:sz w:val="28"/>
          <w:szCs w:val="28"/>
          <w:lang w:eastAsia="fr-FR"/>
        </w:rPr>
        <w:t xml:space="preserve"> DE DOCUMENT</w:t>
      </w:r>
    </w:p>
    <w:p w:rsidR="004D726F" w:rsidRDefault="004D726F" w:rsidP="00A424A9">
      <w:pPr>
        <w:spacing w:after="0" w:line="240" w:lineRule="auto"/>
        <w:jc w:val="center"/>
        <w:rPr>
          <w:rFonts w:eastAsia="Times New Roman"/>
          <w:b/>
          <w:bCs/>
          <w:szCs w:val="24"/>
          <w:u w:val="single"/>
          <w:lang w:eastAsia="fr-FR"/>
        </w:rPr>
      </w:pPr>
    </w:p>
    <w:p w:rsidR="00A424A9" w:rsidRPr="00A93A76" w:rsidRDefault="00A424A9" w:rsidP="00A424A9">
      <w:pPr>
        <w:spacing w:after="0" w:line="240" w:lineRule="auto"/>
        <w:jc w:val="center"/>
        <w:rPr>
          <w:rFonts w:eastAsia="Times New Roman"/>
          <w:b/>
          <w:bCs/>
          <w:szCs w:val="24"/>
          <w:u w:val="single"/>
          <w:lang w:eastAsia="fr-FR"/>
        </w:rPr>
      </w:pPr>
      <w:r w:rsidRPr="00A93A76">
        <w:rPr>
          <w:rFonts w:eastAsia="Times New Roman"/>
          <w:b/>
          <w:bCs/>
          <w:szCs w:val="24"/>
          <w:u w:val="single"/>
          <w:lang w:eastAsia="fr-FR"/>
        </w:rPr>
        <w:t>Travail à faire</w:t>
      </w:r>
    </w:p>
    <w:p w:rsidR="004D726F" w:rsidRDefault="004D726F" w:rsidP="004D726F">
      <w:pPr>
        <w:spacing w:after="0" w:line="240" w:lineRule="auto"/>
        <w:jc w:val="both"/>
        <w:rPr>
          <w:rFonts w:eastAsia="Times New Roman"/>
          <w:bCs/>
          <w:szCs w:val="24"/>
          <w:lang w:eastAsia="fr-FR"/>
        </w:rPr>
      </w:pPr>
    </w:p>
    <w:p w:rsidR="004D726F" w:rsidRPr="004D726F" w:rsidRDefault="00E52485" w:rsidP="004D726F">
      <w:pPr>
        <w:spacing w:after="0" w:line="240" w:lineRule="auto"/>
        <w:jc w:val="both"/>
        <w:rPr>
          <w:rFonts w:eastAsia="Times New Roman"/>
          <w:bCs/>
          <w:szCs w:val="24"/>
          <w:lang w:eastAsia="fr-FR"/>
        </w:rPr>
      </w:pPr>
      <w:r>
        <w:rPr>
          <w:rFonts w:eastAsia="Times New Roman"/>
          <w:bCs/>
          <w:szCs w:val="24"/>
          <w:lang w:eastAsia="fr-FR"/>
        </w:rPr>
        <w:t>À</w:t>
      </w:r>
      <w:r w:rsidR="004D726F" w:rsidRPr="004D726F">
        <w:rPr>
          <w:rFonts w:eastAsia="Times New Roman"/>
          <w:bCs/>
          <w:szCs w:val="24"/>
          <w:lang w:eastAsia="fr-FR"/>
        </w:rPr>
        <w:t xml:space="preserve"> pa</w:t>
      </w:r>
      <w:r w:rsidR="004D726F">
        <w:rPr>
          <w:rFonts w:eastAsia="Times New Roman"/>
          <w:bCs/>
          <w:szCs w:val="24"/>
          <w:lang w:eastAsia="fr-FR"/>
        </w:rPr>
        <w:t xml:space="preserve">rtir </w:t>
      </w:r>
      <w:proofErr w:type="gramStart"/>
      <w:r w:rsidR="004D726F">
        <w:rPr>
          <w:rFonts w:eastAsia="Times New Roman"/>
          <w:bCs/>
          <w:szCs w:val="24"/>
          <w:lang w:eastAsia="fr-FR"/>
        </w:rPr>
        <w:t>des annexes</w:t>
      </w:r>
      <w:proofErr w:type="gramEnd"/>
      <w:r w:rsidR="004D726F">
        <w:rPr>
          <w:rFonts w:eastAsia="Times New Roman"/>
          <w:bCs/>
          <w:szCs w:val="24"/>
          <w:lang w:eastAsia="fr-FR"/>
        </w:rPr>
        <w:t xml:space="preserve"> 1 et 2, vous répondrez avec précision aux questions posées :</w:t>
      </w:r>
    </w:p>
    <w:p w:rsidR="00A424A9" w:rsidRPr="004D726F" w:rsidRDefault="00A424A9" w:rsidP="004D726F">
      <w:pPr>
        <w:spacing w:after="0" w:line="240" w:lineRule="auto"/>
        <w:jc w:val="both"/>
        <w:rPr>
          <w:rFonts w:eastAsia="Times New Roman"/>
          <w:b/>
          <w:bCs/>
          <w:szCs w:val="24"/>
          <w:lang w:eastAsia="fr-FR"/>
        </w:rPr>
      </w:pPr>
    </w:p>
    <w:p w:rsidR="00FF500D" w:rsidRPr="004D726F" w:rsidRDefault="004D726F" w:rsidP="004D726F">
      <w:pPr>
        <w:spacing w:after="120" w:line="240" w:lineRule="auto"/>
        <w:jc w:val="both"/>
        <w:rPr>
          <w:rFonts w:eastAsia="Times New Roman"/>
          <w:b/>
          <w:bCs/>
          <w:szCs w:val="24"/>
          <w:lang w:eastAsia="fr-FR"/>
        </w:rPr>
      </w:pPr>
      <w:r w:rsidRPr="004D726F">
        <w:rPr>
          <w:rFonts w:eastAsia="Times New Roman"/>
          <w:b/>
          <w:bCs/>
          <w:szCs w:val="24"/>
          <w:lang w:eastAsia="fr-FR"/>
        </w:rPr>
        <w:t>1.1. Quels sont les faits aya</w:t>
      </w:r>
      <w:r w:rsidR="00E52485">
        <w:rPr>
          <w:rFonts w:eastAsia="Times New Roman"/>
          <w:b/>
          <w:bCs/>
          <w:szCs w:val="24"/>
          <w:lang w:eastAsia="fr-FR"/>
        </w:rPr>
        <w:t xml:space="preserve">nt donné lieu à l’arrêt de la Cour de cassation </w:t>
      </w:r>
      <w:r w:rsidRPr="004D726F">
        <w:rPr>
          <w:rFonts w:eastAsia="Times New Roman"/>
          <w:b/>
          <w:bCs/>
          <w:szCs w:val="24"/>
          <w:lang w:eastAsia="fr-FR"/>
        </w:rPr>
        <w:t>?</w:t>
      </w:r>
    </w:p>
    <w:p w:rsidR="004D726F" w:rsidRPr="004D726F" w:rsidRDefault="004D726F" w:rsidP="004D726F">
      <w:pPr>
        <w:spacing w:after="120" w:line="240" w:lineRule="auto"/>
        <w:jc w:val="both"/>
        <w:rPr>
          <w:rFonts w:eastAsia="Times New Roman"/>
          <w:b/>
          <w:bCs/>
          <w:szCs w:val="24"/>
          <w:lang w:eastAsia="fr-FR"/>
        </w:rPr>
      </w:pPr>
      <w:r w:rsidRPr="004D726F">
        <w:rPr>
          <w:rFonts w:eastAsia="Times New Roman"/>
          <w:b/>
          <w:bCs/>
          <w:szCs w:val="24"/>
          <w:lang w:eastAsia="fr-FR"/>
        </w:rPr>
        <w:t>1.2. Quelles sont les parties en présence dans cette affaire ? Quelle a été la procédure suivie ?</w:t>
      </w:r>
    </w:p>
    <w:p w:rsidR="004D726F" w:rsidRPr="004D726F" w:rsidRDefault="004D726F" w:rsidP="004D726F">
      <w:pPr>
        <w:spacing w:after="120" w:line="240" w:lineRule="auto"/>
        <w:jc w:val="both"/>
        <w:rPr>
          <w:rFonts w:eastAsia="Times New Roman"/>
          <w:b/>
          <w:bCs/>
          <w:szCs w:val="24"/>
          <w:lang w:eastAsia="fr-FR"/>
        </w:rPr>
      </w:pPr>
      <w:r w:rsidRPr="004D726F">
        <w:rPr>
          <w:rFonts w:eastAsia="Times New Roman"/>
          <w:b/>
          <w:bCs/>
          <w:szCs w:val="24"/>
          <w:lang w:eastAsia="fr-FR"/>
        </w:rPr>
        <w:t>1.3. Quel est le problème juridique posé à la Cour de cassation ?</w:t>
      </w:r>
    </w:p>
    <w:p w:rsidR="004D726F" w:rsidRPr="004D726F" w:rsidRDefault="004D726F" w:rsidP="004D726F">
      <w:pPr>
        <w:spacing w:after="0" w:line="240" w:lineRule="auto"/>
        <w:jc w:val="both"/>
        <w:rPr>
          <w:rFonts w:eastAsia="Times New Roman"/>
          <w:b/>
          <w:bCs/>
          <w:szCs w:val="24"/>
          <w:lang w:eastAsia="fr-FR"/>
        </w:rPr>
      </w:pPr>
      <w:r w:rsidRPr="004D726F">
        <w:rPr>
          <w:rFonts w:eastAsia="Times New Roman"/>
          <w:b/>
          <w:bCs/>
          <w:szCs w:val="24"/>
          <w:lang w:eastAsia="fr-FR"/>
        </w:rPr>
        <w:t>1.4. Comment la Cour de cassation a-t-elle appréhendé la notion de dol dans cette affaire ?</w:t>
      </w:r>
    </w:p>
    <w:p w:rsidR="00FF500D" w:rsidRPr="00A93A76" w:rsidRDefault="00FF500D" w:rsidP="00A424A9">
      <w:pPr>
        <w:spacing w:after="0" w:line="240" w:lineRule="auto"/>
        <w:rPr>
          <w:rFonts w:eastAsia="Times New Roman"/>
          <w:bCs/>
          <w:szCs w:val="24"/>
          <w:lang w:eastAsia="fr-FR"/>
        </w:rPr>
      </w:pPr>
    </w:p>
    <w:p w:rsidR="00781D4A" w:rsidRPr="00A444E5" w:rsidRDefault="00781D4A" w:rsidP="002835BC">
      <w:pPr>
        <w:pBdr>
          <w:top w:val="single" w:sz="4" w:space="1" w:color="auto"/>
          <w:left w:val="single" w:sz="4" w:space="4" w:color="auto"/>
          <w:bottom w:val="single" w:sz="4" w:space="1" w:color="auto"/>
          <w:right w:val="single" w:sz="4" w:space="4" w:color="auto"/>
        </w:pBdr>
        <w:shd w:val="solid" w:color="BFBFBF" w:fill="auto"/>
        <w:spacing w:before="240" w:line="240" w:lineRule="auto"/>
        <w:jc w:val="center"/>
        <w:rPr>
          <w:rFonts w:eastAsia="Times New Roman"/>
          <w:b/>
          <w:bCs/>
          <w:sz w:val="28"/>
          <w:szCs w:val="28"/>
          <w:lang w:eastAsia="fr-FR"/>
        </w:rPr>
      </w:pPr>
      <w:r w:rsidRPr="00A444E5">
        <w:rPr>
          <w:rFonts w:eastAsia="Times New Roman"/>
          <w:b/>
          <w:bCs/>
          <w:sz w:val="28"/>
          <w:szCs w:val="28"/>
          <w:lang w:eastAsia="fr-FR"/>
        </w:rPr>
        <w:t>D</w:t>
      </w:r>
      <w:r>
        <w:rPr>
          <w:rFonts w:eastAsia="Times New Roman"/>
          <w:b/>
          <w:bCs/>
          <w:sz w:val="28"/>
          <w:szCs w:val="28"/>
          <w:lang w:eastAsia="fr-FR"/>
        </w:rPr>
        <w:t>OSSIER 2</w:t>
      </w:r>
      <w:r w:rsidR="00594D92">
        <w:rPr>
          <w:rFonts w:eastAsia="Times New Roman"/>
          <w:b/>
          <w:bCs/>
          <w:sz w:val="28"/>
          <w:szCs w:val="28"/>
          <w:lang w:eastAsia="fr-FR"/>
        </w:rPr>
        <w:t xml:space="preserve"> </w:t>
      </w:r>
      <w:r w:rsidRPr="00A444E5">
        <w:rPr>
          <w:rFonts w:eastAsia="Times New Roman"/>
          <w:b/>
          <w:bCs/>
          <w:sz w:val="28"/>
          <w:szCs w:val="28"/>
          <w:lang w:eastAsia="fr-FR"/>
        </w:rPr>
        <w:t xml:space="preserve">– </w:t>
      </w:r>
      <w:r>
        <w:rPr>
          <w:rFonts w:eastAsia="Times New Roman"/>
          <w:b/>
          <w:bCs/>
          <w:sz w:val="28"/>
          <w:szCs w:val="28"/>
          <w:lang w:eastAsia="fr-FR"/>
        </w:rPr>
        <w:t>SITUATION PRATIQUE</w:t>
      </w:r>
    </w:p>
    <w:p w:rsidR="00A424A9" w:rsidRDefault="00094DDA" w:rsidP="004D726F">
      <w:pPr>
        <w:spacing w:after="120" w:line="240" w:lineRule="auto"/>
        <w:jc w:val="both"/>
        <w:rPr>
          <w:rFonts w:eastAsia="Times New Roman"/>
          <w:bCs/>
          <w:szCs w:val="24"/>
          <w:lang w:eastAsia="fr-FR"/>
        </w:rPr>
      </w:pPr>
      <w:r>
        <w:rPr>
          <w:rFonts w:eastAsia="Times New Roman"/>
          <w:bCs/>
          <w:szCs w:val="24"/>
          <w:lang w:eastAsia="fr-FR"/>
        </w:rPr>
        <w:t>A</w:t>
      </w:r>
      <w:r w:rsidRPr="00BF4C7E">
        <w:rPr>
          <w:rFonts w:eastAsia="Times New Roman"/>
          <w:bCs/>
          <w:szCs w:val="24"/>
          <w:lang w:eastAsia="fr-FR"/>
        </w:rPr>
        <w:t>près des études supérieures d’ingénieur chimiste</w:t>
      </w:r>
      <w:r>
        <w:rPr>
          <w:rFonts w:eastAsia="Times New Roman"/>
          <w:bCs/>
          <w:szCs w:val="24"/>
          <w:lang w:eastAsia="fr-FR"/>
        </w:rPr>
        <w:t xml:space="preserve">, </w:t>
      </w:r>
      <w:r w:rsidR="00A93A76" w:rsidRPr="00BF4C7E">
        <w:rPr>
          <w:rFonts w:eastAsia="Times New Roman"/>
          <w:bCs/>
          <w:szCs w:val="24"/>
          <w:lang w:eastAsia="fr-FR"/>
        </w:rPr>
        <w:t xml:space="preserve">Martin </w:t>
      </w:r>
      <w:r w:rsidR="0020703F">
        <w:rPr>
          <w:rFonts w:eastAsia="Times New Roman"/>
          <w:bCs/>
          <w:szCs w:val="24"/>
          <w:lang w:eastAsia="fr-FR"/>
        </w:rPr>
        <w:t>DELARUE</w:t>
      </w:r>
      <w:r w:rsidR="00A93A76" w:rsidRPr="00BF4C7E">
        <w:rPr>
          <w:rFonts w:eastAsia="Times New Roman"/>
          <w:bCs/>
          <w:szCs w:val="24"/>
          <w:lang w:eastAsia="fr-FR"/>
        </w:rPr>
        <w:t xml:space="preserve"> </w:t>
      </w:r>
      <w:r w:rsidR="00863026">
        <w:rPr>
          <w:rFonts w:eastAsia="Times New Roman"/>
          <w:bCs/>
          <w:szCs w:val="24"/>
          <w:lang w:eastAsia="fr-FR"/>
        </w:rPr>
        <w:t>a été salarié</w:t>
      </w:r>
      <w:r w:rsidR="00A93A76" w:rsidRPr="00BF4C7E">
        <w:rPr>
          <w:rFonts w:eastAsia="Times New Roman"/>
          <w:bCs/>
          <w:szCs w:val="24"/>
          <w:lang w:eastAsia="fr-FR"/>
        </w:rPr>
        <w:t xml:space="preserve"> </w:t>
      </w:r>
      <w:r w:rsidR="00BF4C7E" w:rsidRPr="00BF4C7E">
        <w:rPr>
          <w:rFonts w:eastAsia="Times New Roman"/>
          <w:bCs/>
          <w:szCs w:val="24"/>
          <w:lang w:eastAsia="fr-FR"/>
        </w:rPr>
        <w:t>d’une grande entreprise pharmaceutique</w:t>
      </w:r>
      <w:r w:rsidR="00863026">
        <w:rPr>
          <w:rFonts w:eastAsia="Times New Roman"/>
          <w:bCs/>
          <w:szCs w:val="24"/>
          <w:lang w:eastAsia="fr-FR"/>
        </w:rPr>
        <w:t>. Il</w:t>
      </w:r>
      <w:r w:rsidR="00BF4C7E" w:rsidRPr="00BF4C7E">
        <w:rPr>
          <w:rFonts w:eastAsia="Times New Roman"/>
          <w:bCs/>
          <w:szCs w:val="24"/>
          <w:lang w:eastAsia="fr-FR"/>
        </w:rPr>
        <w:t xml:space="preserve"> a déci</w:t>
      </w:r>
      <w:r w:rsidR="0065468E">
        <w:rPr>
          <w:rFonts w:eastAsia="Times New Roman"/>
          <w:bCs/>
          <w:szCs w:val="24"/>
          <w:lang w:eastAsia="fr-FR"/>
        </w:rPr>
        <w:t>dé</w:t>
      </w:r>
      <w:r w:rsidR="0065468E" w:rsidRPr="00BF4C7E">
        <w:rPr>
          <w:rFonts w:eastAsia="Times New Roman"/>
          <w:bCs/>
          <w:szCs w:val="24"/>
          <w:lang w:eastAsia="fr-FR"/>
        </w:rPr>
        <w:t xml:space="preserve"> de </w:t>
      </w:r>
      <w:r w:rsidR="0065468E">
        <w:rPr>
          <w:rFonts w:eastAsia="Times New Roman"/>
          <w:bCs/>
          <w:szCs w:val="24"/>
          <w:lang w:eastAsia="fr-FR"/>
        </w:rPr>
        <w:t xml:space="preserve">changer de vie </w:t>
      </w:r>
      <w:r w:rsidR="00BF4C7E" w:rsidRPr="00BF4C7E">
        <w:rPr>
          <w:rFonts w:eastAsia="Times New Roman"/>
          <w:bCs/>
          <w:szCs w:val="24"/>
          <w:lang w:eastAsia="fr-FR"/>
        </w:rPr>
        <w:t>lorsqu’il a fondé une famille</w:t>
      </w:r>
      <w:r>
        <w:rPr>
          <w:rFonts w:eastAsia="Times New Roman"/>
          <w:bCs/>
          <w:szCs w:val="24"/>
          <w:lang w:eastAsia="fr-FR"/>
        </w:rPr>
        <w:t>.</w:t>
      </w:r>
      <w:r w:rsidR="0065468E">
        <w:rPr>
          <w:rFonts w:eastAsia="Times New Roman"/>
          <w:bCs/>
          <w:szCs w:val="24"/>
          <w:lang w:eastAsia="fr-FR"/>
        </w:rPr>
        <w:t xml:space="preserve"> </w:t>
      </w:r>
      <w:r>
        <w:rPr>
          <w:rFonts w:eastAsia="Times New Roman"/>
          <w:bCs/>
          <w:szCs w:val="24"/>
          <w:lang w:eastAsia="fr-FR"/>
        </w:rPr>
        <w:t>I</w:t>
      </w:r>
      <w:r w:rsidR="0065468E">
        <w:rPr>
          <w:rFonts w:eastAsia="Times New Roman"/>
          <w:bCs/>
          <w:szCs w:val="24"/>
          <w:lang w:eastAsia="fr-FR"/>
        </w:rPr>
        <w:t>l</w:t>
      </w:r>
      <w:r w:rsidR="00BF4C7E">
        <w:rPr>
          <w:rFonts w:eastAsia="Times New Roman"/>
          <w:bCs/>
          <w:szCs w:val="24"/>
          <w:lang w:eastAsia="fr-FR"/>
        </w:rPr>
        <w:t xml:space="preserve"> s’est installé dans sa région d’origine pour s’adonner à sa passion de toujours</w:t>
      </w:r>
      <w:r w:rsidR="0020703F">
        <w:rPr>
          <w:rFonts w:eastAsia="Times New Roman"/>
          <w:bCs/>
          <w:szCs w:val="24"/>
          <w:lang w:eastAsia="fr-FR"/>
        </w:rPr>
        <w:t xml:space="preserve">, </w:t>
      </w:r>
      <w:r w:rsidR="00BF4C7E">
        <w:rPr>
          <w:rFonts w:eastAsia="Times New Roman"/>
          <w:bCs/>
          <w:szCs w:val="24"/>
          <w:lang w:eastAsia="fr-FR"/>
        </w:rPr>
        <w:t>le cyclisme, tout en en faisant sa source de revenus.</w:t>
      </w:r>
    </w:p>
    <w:p w:rsidR="00BF4C7E" w:rsidRDefault="00BF4C7E" w:rsidP="004D726F">
      <w:pPr>
        <w:spacing w:after="120" w:line="240" w:lineRule="auto"/>
        <w:jc w:val="both"/>
        <w:rPr>
          <w:rFonts w:eastAsia="Times New Roman"/>
          <w:bCs/>
          <w:szCs w:val="24"/>
          <w:lang w:eastAsia="fr-FR"/>
        </w:rPr>
      </w:pPr>
      <w:r>
        <w:rPr>
          <w:rFonts w:eastAsia="Times New Roman"/>
          <w:bCs/>
          <w:szCs w:val="24"/>
          <w:lang w:eastAsia="fr-FR"/>
        </w:rPr>
        <w:t xml:space="preserve">Il a loué un local commercial à Tulle (Corrèze), sa ville de naissance, local appartenant à Monsieur </w:t>
      </w:r>
      <w:r w:rsidR="0020703F">
        <w:rPr>
          <w:rFonts w:eastAsia="Times New Roman"/>
          <w:bCs/>
          <w:szCs w:val="24"/>
          <w:lang w:eastAsia="fr-FR"/>
        </w:rPr>
        <w:t>BAYON</w:t>
      </w:r>
      <w:r w:rsidR="00863026">
        <w:rPr>
          <w:rFonts w:eastAsia="Times New Roman"/>
          <w:bCs/>
          <w:szCs w:val="24"/>
          <w:lang w:eastAsia="fr-FR"/>
        </w:rPr>
        <w:t xml:space="preserve">. Il a </w:t>
      </w:r>
      <w:r>
        <w:rPr>
          <w:rFonts w:eastAsia="Times New Roman"/>
          <w:bCs/>
          <w:szCs w:val="24"/>
          <w:lang w:eastAsia="fr-FR"/>
        </w:rPr>
        <w:t xml:space="preserve">ouvert un commerce de cycles et accessoires qui s’est rapidement développé, d’autant qu’il compte parmi sa clientèle de nombreuses associations sportives </w:t>
      </w:r>
      <w:r w:rsidR="00804FC9">
        <w:rPr>
          <w:rFonts w:eastAsia="Times New Roman"/>
          <w:bCs/>
          <w:szCs w:val="24"/>
          <w:lang w:eastAsia="fr-FR"/>
        </w:rPr>
        <w:t xml:space="preserve">du </w:t>
      </w:r>
      <w:r>
        <w:rPr>
          <w:rFonts w:eastAsia="Times New Roman"/>
          <w:bCs/>
          <w:szCs w:val="24"/>
          <w:lang w:eastAsia="fr-FR"/>
        </w:rPr>
        <w:t>département.</w:t>
      </w:r>
    </w:p>
    <w:p w:rsidR="00BF4C7E" w:rsidRDefault="00BF4C7E" w:rsidP="004D726F">
      <w:pPr>
        <w:spacing w:after="120" w:line="240" w:lineRule="auto"/>
        <w:jc w:val="both"/>
        <w:rPr>
          <w:rFonts w:eastAsia="Times New Roman"/>
          <w:bCs/>
          <w:szCs w:val="24"/>
          <w:lang w:eastAsia="fr-FR"/>
        </w:rPr>
      </w:pPr>
      <w:r>
        <w:rPr>
          <w:rFonts w:eastAsia="Times New Roman"/>
          <w:bCs/>
          <w:szCs w:val="24"/>
          <w:lang w:eastAsia="fr-FR"/>
        </w:rPr>
        <w:t xml:space="preserve">Il travaille seul et tient à son statut d’entrepreneur </w:t>
      </w:r>
      <w:r w:rsidR="004D726F">
        <w:rPr>
          <w:rFonts w:eastAsia="Times New Roman"/>
          <w:bCs/>
          <w:szCs w:val="24"/>
          <w:lang w:eastAsia="fr-FR"/>
        </w:rPr>
        <w:t>individuel</w:t>
      </w:r>
      <w:r>
        <w:rPr>
          <w:rFonts w:eastAsia="Times New Roman"/>
          <w:bCs/>
          <w:szCs w:val="24"/>
          <w:lang w:eastAsia="fr-FR"/>
        </w:rPr>
        <w:t>.</w:t>
      </w:r>
    </w:p>
    <w:p w:rsidR="00BF4C7E" w:rsidRDefault="00BF4C7E" w:rsidP="004D726F">
      <w:pPr>
        <w:spacing w:after="120" w:line="240" w:lineRule="auto"/>
        <w:jc w:val="both"/>
        <w:rPr>
          <w:rFonts w:eastAsia="Times New Roman"/>
          <w:bCs/>
          <w:szCs w:val="24"/>
          <w:lang w:eastAsia="fr-FR"/>
        </w:rPr>
      </w:pPr>
      <w:r>
        <w:rPr>
          <w:rFonts w:eastAsia="Times New Roman"/>
          <w:bCs/>
          <w:szCs w:val="24"/>
          <w:lang w:eastAsia="fr-FR"/>
        </w:rPr>
        <w:t xml:space="preserve">De sa formation, il a gardé le goût de la recherche et, à ses moments de loisir, ses </w:t>
      </w:r>
      <w:r w:rsidR="00A34717">
        <w:rPr>
          <w:rFonts w:eastAsia="Times New Roman"/>
          <w:bCs/>
          <w:szCs w:val="24"/>
          <w:lang w:eastAsia="fr-FR"/>
        </w:rPr>
        <w:t>expériences</w:t>
      </w:r>
      <w:r>
        <w:rPr>
          <w:rFonts w:eastAsia="Times New Roman"/>
          <w:bCs/>
          <w:szCs w:val="24"/>
          <w:lang w:eastAsia="fr-FR"/>
        </w:rPr>
        <w:t xml:space="preserve"> l’ont conduit à la création d’une nouvelle matière élastique permettant l’auto-cicatrisation qu’il a testée sur les pneus de vélos pour faire disparaître le cauchemar des crevaisons.</w:t>
      </w:r>
    </w:p>
    <w:p w:rsidR="00BF4C7E" w:rsidRDefault="00BF4C7E" w:rsidP="004D726F">
      <w:pPr>
        <w:spacing w:after="120" w:line="240" w:lineRule="auto"/>
        <w:jc w:val="both"/>
        <w:rPr>
          <w:rFonts w:eastAsia="Times New Roman"/>
          <w:bCs/>
          <w:szCs w:val="24"/>
          <w:lang w:eastAsia="fr-FR"/>
        </w:rPr>
      </w:pPr>
      <w:r>
        <w:rPr>
          <w:rFonts w:eastAsia="Times New Roman"/>
          <w:bCs/>
          <w:szCs w:val="24"/>
          <w:lang w:eastAsia="fr-FR"/>
        </w:rPr>
        <w:t>Il pense que cette nouvelle matière pourrait trouver d’autres applications : habillement, chaussures, jouets…</w:t>
      </w:r>
    </w:p>
    <w:p w:rsidR="00BF4C7E" w:rsidRDefault="00863026" w:rsidP="00BF4C7E">
      <w:pPr>
        <w:spacing w:after="0" w:line="240" w:lineRule="auto"/>
        <w:jc w:val="both"/>
        <w:rPr>
          <w:rFonts w:eastAsia="Times New Roman"/>
          <w:bCs/>
          <w:szCs w:val="24"/>
          <w:lang w:eastAsia="fr-FR"/>
        </w:rPr>
      </w:pPr>
      <w:r>
        <w:rPr>
          <w:rFonts w:eastAsia="Times New Roman"/>
          <w:bCs/>
          <w:szCs w:val="24"/>
          <w:lang w:eastAsia="fr-FR"/>
        </w:rPr>
        <w:t>Il a</w:t>
      </w:r>
      <w:r w:rsidR="00BF4C7E">
        <w:rPr>
          <w:rFonts w:eastAsia="Times New Roman"/>
          <w:bCs/>
          <w:szCs w:val="24"/>
          <w:lang w:eastAsia="fr-FR"/>
        </w:rPr>
        <w:t xml:space="preserve"> lu un article dans une revue évoquant un inventeur qui avait perdu le bénéfice de son travail </w:t>
      </w:r>
      <w:r w:rsidR="006F5A21">
        <w:rPr>
          <w:rFonts w:eastAsia="Times New Roman"/>
          <w:bCs/>
          <w:szCs w:val="24"/>
          <w:lang w:eastAsia="fr-FR"/>
        </w:rPr>
        <w:t>faute de l’avoir protégé</w:t>
      </w:r>
      <w:r>
        <w:rPr>
          <w:rFonts w:eastAsia="Times New Roman"/>
          <w:bCs/>
          <w:szCs w:val="24"/>
          <w:lang w:eastAsia="fr-FR"/>
        </w:rPr>
        <w:t>.</w:t>
      </w:r>
      <w:r w:rsidR="00BF4C7E">
        <w:rPr>
          <w:rFonts w:eastAsia="Times New Roman"/>
          <w:bCs/>
          <w:szCs w:val="24"/>
          <w:lang w:eastAsia="fr-FR"/>
        </w:rPr>
        <w:t xml:space="preserve"> </w:t>
      </w:r>
      <w:r>
        <w:rPr>
          <w:rFonts w:eastAsia="Times New Roman"/>
          <w:bCs/>
          <w:szCs w:val="24"/>
          <w:lang w:eastAsia="fr-FR"/>
        </w:rPr>
        <w:t>I</w:t>
      </w:r>
      <w:r w:rsidR="00BF4C7E">
        <w:rPr>
          <w:rFonts w:eastAsia="Times New Roman"/>
          <w:bCs/>
          <w:szCs w:val="24"/>
          <w:lang w:eastAsia="fr-FR"/>
        </w:rPr>
        <w:t xml:space="preserve">l se </w:t>
      </w:r>
      <w:r>
        <w:rPr>
          <w:rFonts w:eastAsia="Times New Roman"/>
          <w:bCs/>
          <w:szCs w:val="24"/>
          <w:lang w:eastAsia="fr-FR"/>
        </w:rPr>
        <w:t>demande ce qu’il doit faire pour éviter pareille situation.</w:t>
      </w:r>
    </w:p>
    <w:p w:rsidR="009003D0" w:rsidRDefault="009003D0" w:rsidP="00BF4C7E">
      <w:pPr>
        <w:spacing w:after="0" w:line="240" w:lineRule="auto"/>
        <w:jc w:val="both"/>
        <w:rPr>
          <w:rFonts w:eastAsia="Times New Roman"/>
          <w:bCs/>
          <w:szCs w:val="24"/>
          <w:lang w:eastAsia="fr-FR"/>
        </w:rPr>
      </w:pPr>
    </w:p>
    <w:p w:rsidR="009003D0" w:rsidRDefault="009003D0" w:rsidP="009003D0">
      <w:pPr>
        <w:pStyle w:val="Paragraphedeliste"/>
        <w:spacing w:after="0" w:line="240" w:lineRule="auto"/>
        <w:jc w:val="center"/>
        <w:rPr>
          <w:rFonts w:eastAsia="Times New Roman"/>
          <w:b/>
          <w:bCs/>
          <w:szCs w:val="24"/>
          <w:u w:val="single"/>
          <w:lang w:eastAsia="fr-FR"/>
        </w:rPr>
      </w:pPr>
      <w:r w:rsidRPr="009003D0">
        <w:rPr>
          <w:rFonts w:eastAsia="Times New Roman"/>
          <w:b/>
          <w:bCs/>
          <w:szCs w:val="24"/>
          <w:u w:val="single"/>
          <w:lang w:eastAsia="fr-FR"/>
        </w:rPr>
        <w:t>Travail à faire</w:t>
      </w:r>
    </w:p>
    <w:p w:rsidR="009003D0" w:rsidRDefault="009003D0" w:rsidP="009003D0">
      <w:pPr>
        <w:pStyle w:val="Paragraphedeliste"/>
        <w:spacing w:after="0" w:line="240" w:lineRule="auto"/>
        <w:jc w:val="center"/>
        <w:rPr>
          <w:rFonts w:eastAsia="Times New Roman"/>
          <w:b/>
          <w:bCs/>
          <w:szCs w:val="24"/>
          <w:u w:val="single"/>
          <w:lang w:eastAsia="fr-FR"/>
        </w:rPr>
      </w:pPr>
    </w:p>
    <w:p w:rsidR="00A34717" w:rsidRDefault="00A34717" w:rsidP="004D726F">
      <w:pPr>
        <w:pStyle w:val="Paragraphedeliste"/>
        <w:spacing w:after="0" w:line="240" w:lineRule="auto"/>
        <w:ind w:left="0"/>
        <w:jc w:val="both"/>
        <w:rPr>
          <w:rFonts w:eastAsia="Times New Roman"/>
          <w:b/>
          <w:bCs/>
          <w:szCs w:val="24"/>
          <w:lang w:eastAsia="fr-FR"/>
        </w:rPr>
      </w:pPr>
      <w:r>
        <w:rPr>
          <w:rFonts w:eastAsia="Times New Roman"/>
          <w:b/>
          <w:bCs/>
          <w:szCs w:val="24"/>
          <w:lang w:eastAsia="fr-FR"/>
        </w:rPr>
        <w:t xml:space="preserve">2-1. </w:t>
      </w:r>
      <w:r w:rsidR="009003D0" w:rsidRPr="00A34717">
        <w:rPr>
          <w:rFonts w:eastAsia="Times New Roman"/>
          <w:b/>
          <w:bCs/>
          <w:szCs w:val="24"/>
          <w:lang w:eastAsia="fr-FR"/>
        </w:rPr>
        <w:t xml:space="preserve">Les conditions sont-elles réunies pour </w:t>
      </w:r>
      <w:r w:rsidR="00012FC4">
        <w:rPr>
          <w:rFonts w:eastAsia="Times New Roman"/>
          <w:b/>
          <w:bCs/>
          <w:szCs w:val="24"/>
          <w:lang w:eastAsia="fr-FR"/>
        </w:rPr>
        <w:t>que Martin DELARUE</w:t>
      </w:r>
      <w:r w:rsidR="009003D0" w:rsidRPr="00A34717">
        <w:rPr>
          <w:rFonts w:eastAsia="Times New Roman"/>
          <w:b/>
          <w:bCs/>
          <w:szCs w:val="24"/>
          <w:lang w:eastAsia="fr-FR"/>
        </w:rPr>
        <w:t xml:space="preserve"> puisse protéger son invention</w:t>
      </w:r>
      <w:r w:rsidR="006F5A21">
        <w:rPr>
          <w:rFonts w:eastAsia="Times New Roman"/>
          <w:b/>
          <w:bCs/>
          <w:szCs w:val="24"/>
          <w:lang w:eastAsia="fr-FR"/>
        </w:rPr>
        <w:t> ? Q</w:t>
      </w:r>
      <w:r w:rsidR="009003D0" w:rsidRPr="00A34717">
        <w:rPr>
          <w:rFonts w:eastAsia="Times New Roman"/>
          <w:b/>
          <w:bCs/>
          <w:szCs w:val="24"/>
          <w:lang w:eastAsia="fr-FR"/>
        </w:rPr>
        <w:t>uelles sont</w:t>
      </w:r>
      <w:r w:rsidR="004D726F">
        <w:rPr>
          <w:rFonts w:eastAsia="Times New Roman"/>
          <w:b/>
          <w:bCs/>
          <w:szCs w:val="24"/>
          <w:lang w:eastAsia="fr-FR"/>
        </w:rPr>
        <w:t xml:space="preserve"> les démarches à entreprendre ?</w:t>
      </w:r>
    </w:p>
    <w:p w:rsidR="00C227DA" w:rsidRDefault="00C227DA" w:rsidP="004D726F">
      <w:pPr>
        <w:pStyle w:val="Paragraphedeliste"/>
        <w:spacing w:after="0" w:line="240" w:lineRule="auto"/>
        <w:ind w:left="0"/>
        <w:jc w:val="both"/>
        <w:rPr>
          <w:rFonts w:eastAsia="Times New Roman"/>
          <w:b/>
          <w:bCs/>
          <w:szCs w:val="24"/>
          <w:lang w:eastAsia="fr-FR"/>
        </w:rPr>
      </w:pPr>
    </w:p>
    <w:p w:rsidR="009003D0" w:rsidRPr="009003D0" w:rsidRDefault="009003D0" w:rsidP="004D726F">
      <w:pPr>
        <w:pStyle w:val="Paragraphedeliste"/>
        <w:spacing w:after="0" w:line="240" w:lineRule="auto"/>
        <w:ind w:left="0"/>
        <w:jc w:val="both"/>
        <w:rPr>
          <w:rFonts w:eastAsia="Times New Roman"/>
          <w:b/>
          <w:bCs/>
          <w:szCs w:val="24"/>
          <w:lang w:eastAsia="fr-FR"/>
        </w:rPr>
      </w:pPr>
      <w:r w:rsidRPr="009003D0">
        <w:rPr>
          <w:rFonts w:eastAsia="Times New Roman"/>
          <w:b/>
          <w:bCs/>
          <w:szCs w:val="24"/>
          <w:lang w:eastAsia="fr-FR"/>
        </w:rPr>
        <w:lastRenderedPageBreak/>
        <w:t>2-2</w:t>
      </w:r>
      <w:r w:rsidR="00A34717">
        <w:rPr>
          <w:rFonts w:eastAsia="Times New Roman"/>
          <w:b/>
          <w:bCs/>
          <w:szCs w:val="24"/>
          <w:lang w:eastAsia="fr-FR"/>
        </w:rPr>
        <w:t>.</w:t>
      </w:r>
      <w:r w:rsidRPr="009003D0">
        <w:rPr>
          <w:rFonts w:eastAsia="Times New Roman"/>
          <w:b/>
          <w:bCs/>
          <w:szCs w:val="24"/>
          <w:lang w:eastAsia="fr-FR"/>
        </w:rPr>
        <w:t xml:space="preserve"> S</w:t>
      </w:r>
      <w:r w:rsidR="00804FC9">
        <w:rPr>
          <w:rFonts w:eastAsia="Times New Roman"/>
          <w:b/>
          <w:bCs/>
          <w:szCs w:val="24"/>
          <w:lang w:eastAsia="fr-FR"/>
        </w:rPr>
        <w:t>i Martin DELARUE</w:t>
      </w:r>
      <w:r w:rsidRPr="009003D0">
        <w:rPr>
          <w:rFonts w:eastAsia="Times New Roman"/>
          <w:b/>
          <w:bCs/>
          <w:szCs w:val="24"/>
          <w:lang w:eastAsia="fr-FR"/>
        </w:rPr>
        <w:t xml:space="preserve"> effectue toutes les démarches pour protéger son invention, </w:t>
      </w:r>
      <w:r w:rsidR="006F5A21">
        <w:rPr>
          <w:rFonts w:eastAsia="Times New Roman"/>
          <w:b/>
          <w:bCs/>
          <w:szCs w:val="24"/>
          <w:lang w:eastAsia="fr-FR"/>
        </w:rPr>
        <w:t>quels en seront les effets ? Q</w:t>
      </w:r>
      <w:r w:rsidRPr="009003D0">
        <w:rPr>
          <w:rFonts w:eastAsia="Times New Roman"/>
          <w:b/>
          <w:bCs/>
          <w:szCs w:val="24"/>
          <w:lang w:eastAsia="fr-FR"/>
        </w:rPr>
        <w:t>uelle(s) action(s) en justice pourra-t-il engager si quelqu’un met sur le marché un produit exploitant son procédé ?</w:t>
      </w:r>
    </w:p>
    <w:p w:rsidR="009003D0" w:rsidRPr="009003D0" w:rsidRDefault="009003D0" w:rsidP="009003D0">
      <w:pPr>
        <w:spacing w:after="0" w:line="240" w:lineRule="auto"/>
        <w:jc w:val="both"/>
        <w:rPr>
          <w:rFonts w:eastAsia="Times New Roman"/>
          <w:b/>
          <w:bCs/>
          <w:szCs w:val="24"/>
          <w:lang w:eastAsia="fr-FR"/>
        </w:rPr>
      </w:pPr>
    </w:p>
    <w:p w:rsidR="009003D0" w:rsidRDefault="006F5A21" w:rsidP="004D726F">
      <w:pPr>
        <w:spacing w:after="120" w:line="240" w:lineRule="auto"/>
        <w:jc w:val="both"/>
        <w:rPr>
          <w:rFonts w:eastAsia="Times New Roman"/>
          <w:bCs/>
          <w:szCs w:val="24"/>
          <w:lang w:eastAsia="fr-FR"/>
        </w:rPr>
      </w:pPr>
      <w:r>
        <w:rPr>
          <w:rFonts w:eastAsia="Times New Roman"/>
          <w:bCs/>
          <w:szCs w:val="24"/>
          <w:lang w:eastAsia="fr-FR"/>
        </w:rPr>
        <w:t>Comme il c</w:t>
      </w:r>
      <w:r w:rsidR="009003D0" w:rsidRPr="009003D0">
        <w:rPr>
          <w:rFonts w:eastAsia="Times New Roman"/>
          <w:bCs/>
          <w:szCs w:val="24"/>
          <w:lang w:eastAsia="fr-FR"/>
        </w:rPr>
        <w:t>onsacr</w:t>
      </w:r>
      <w:r>
        <w:rPr>
          <w:rFonts w:eastAsia="Times New Roman"/>
          <w:bCs/>
          <w:szCs w:val="24"/>
          <w:lang w:eastAsia="fr-FR"/>
        </w:rPr>
        <w:t>e</w:t>
      </w:r>
      <w:r w:rsidR="009003D0">
        <w:rPr>
          <w:rFonts w:eastAsia="Times New Roman"/>
          <w:bCs/>
          <w:szCs w:val="24"/>
          <w:lang w:eastAsia="fr-FR"/>
        </w:rPr>
        <w:t xml:space="preserve"> de plus en plus de temps à l’application commerciale de ses recherches, il n’est plus très disponible pour la gestion de son magasin.</w:t>
      </w:r>
      <w:r w:rsidR="00C227DA">
        <w:rPr>
          <w:rFonts w:eastAsia="Times New Roman"/>
          <w:bCs/>
          <w:szCs w:val="24"/>
          <w:lang w:eastAsia="fr-FR"/>
        </w:rPr>
        <w:t xml:space="preserve"> </w:t>
      </w:r>
      <w:r w:rsidR="009003D0">
        <w:rPr>
          <w:rFonts w:eastAsia="Times New Roman"/>
          <w:bCs/>
          <w:szCs w:val="24"/>
          <w:lang w:eastAsia="fr-FR"/>
        </w:rPr>
        <w:t>Il pensait embaucher un salarié</w:t>
      </w:r>
      <w:r w:rsidR="00863026">
        <w:rPr>
          <w:rFonts w:eastAsia="Times New Roman"/>
          <w:bCs/>
          <w:szCs w:val="24"/>
          <w:lang w:eastAsia="fr-FR"/>
        </w:rPr>
        <w:t>.</w:t>
      </w:r>
      <w:r w:rsidR="009003D0">
        <w:rPr>
          <w:rFonts w:eastAsia="Times New Roman"/>
          <w:bCs/>
          <w:szCs w:val="24"/>
          <w:lang w:eastAsia="fr-FR"/>
        </w:rPr>
        <w:t xml:space="preserve"> </w:t>
      </w:r>
      <w:r w:rsidR="00863026">
        <w:rPr>
          <w:rFonts w:eastAsia="Times New Roman"/>
          <w:bCs/>
          <w:szCs w:val="24"/>
          <w:lang w:eastAsia="fr-FR"/>
        </w:rPr>
        <w:t>S</w:t>
      </w:r>
      <w:r w:rsidR="009003D0">
        <w:rPr>
          <w:rFonts w:eastAsia="Times New Roman"/>
          <w:bCs/>
          <w:szCs w:val="24"/>
          <w:lang w:eastAsia="fr-FR"/>
        </w:rPr>
        <w:t xml:space="preserve">on expert-comptable l’en a dissuadé compte tenu du coût que son entreprise </w:t>
      </w:r>
      <w:r w:rsidR="00863026">
        <w:rPr>
          <w:rFonts w:eastAsia="Times New Roman"/>
          <w:bCs/>
          <w:szCs w:val="24"/>
          <w:lang w:eastAsia="fr-FR"/>
        </w:rPr>
        <w:t>devrait</w:t>
      </w:r>
      <w:r w:rsidR="009003D0">
        <w:rPr>
          <w:rFonts w:eastAsia="Times New Roman"/>
          <w:bCs/>
          <w:szCs w:val="24"/>
          <w:lang w:eastAsia="fr-FR"/>
        </w:rPr>
        <w:t xml:space="preserve"> supporter.</w:t>
      </w:r>
    </w:p>
    <w:p w:rsidR="0065468E" w:rsidRDefault="00863026" w:rsidP="00BF4C7E">
      <w:pPr>
        <w:spacing w:after="0" w:line="240" w:lineRule="auto"/>
        <w:jc w:val="both"/>
        <w:rPr>
          <w:rFonts w:eastAsia="Times New Roman"/>
          <w:bCs/>
          <w:szCs w:val="24"/>
          <w:lang w:eastAsia="fr-FR"/>
        </w:rPr>
      </w:pPr>
      <w:r>
        <w:rPr>
          <w:rFonts w:eastAsia="Times New Roman"/>
          <w:bCs/>
          <w:szCs w:val="24"/>
          <w:lang w:eastAsia="fr-FR"/>
        </w:rPr>
        <w:t>S</w:t>
      </w:r>
      <w:r w:rsidR="009003D0">
        <w:rPr>
          <w:rFonts w:eastAsia="Times New Roman"/>
          <w:bCs/>
          <w:szCs w:val="24"/>
          <w:lang w:eastAsia="fr-FR"/>
        </w:rPr>
        <w:t>on épouse Claudie vient de perdre son emploi de secrétaire comptable dans une entreprise locale</w:t>
      </w:r>
      <w:r w:rsidR="006F5A21">
        <w:rPr>
          <w:rFonts w:eastAsia="Times New Roman"/>
          <w:bCs/>
          <w:szCs w:val="24"/>
          <w:lang w:eastAsia="fr-FR"/>
        </w:rPr>
        <w:t>. E</w:t>
      </w:r>
      <w:r w:rsidR="009003D0">
        <w:rPr>
          <w:rFonts w:eastAsia="Times New Roman"/>
          <w:bCs/>
          <w:szCs w:val="24"/>
          <w:lang w:eastAsia="fr-FR"/>
        </w:rPr>
        <w:t>lle envisage d’assister son mari </w:t>
      </w:r>
      <w:r w:rsidR="00835CE9">
        <w:rPr>
          <w:rFonts w:eastAsia="Times New Roman"/>
          <w:bCs/>
          <w:szCs w:val="24"/>
          <w:lang w:eastAsia="fr-FR"/>
        </w:rPr>
        <w:t>à plein temps</w:t>
      </w:r>
      <w:r>
        <w:rPr>
          <w:rFonts w:eastAsia="Times New Roman"/>
          <w:bCs/>
          <w:szCs w:val="24"/>
          <w:lang w:eastAsia="fr-FR"/>
        </w:rPr>
        <w:t>.</w:t>
      </w:r>
      <w:r w:rsidR="00835CE9">
        <w:rPr>
          <w:rFonts w:eastAsia="Times New Roman"/>
          <w:bCs/>
          <w:szCs w:val="24"/>
          <w:lang w:eastAsia="fr-FR"/>
        </w:rPr>
        <w:t xml:space="preserve"> </w:t>
      </w:r>
      <w:r>
        <w:rPr>
          <w:rFonts w:eastAsia="Times New Roman"/>
          <w:bCs/>
          <w:szCs w:val="24"/>
          <w:lang w:eastAsia="fr-FR"/>
        </w:rPr>
        <w:t>T</w:t>
      </w:r>
      <w:r w:rsidR="009003D0">
        <w:rPr>
          <w:rFonts w:eastAsia="Times New Roman"/>
          <w:bCs/>
          <w:szCs w:val="24"/>
          <w:lang w:eastAsia="fr-FR"/>
        </w:rPr>
        <w:t xml:space="preserve">ous deux </w:t>
      </w:r>
      <w:r>
        <w:rPr>
          <w:rFonts w:eastAsia="Times New Roman"/>
          <w:bCs/>
          <w:szCs w:val="24"/>
          <w:lang w:eastAsia="fr-FR"/>
        </w:rPr>
        <w:t>s’interrogent</w:t>
      </w:r>
      <w:r w:rsidR="009003D0">
        <w:rPr>
          <w:rFonts w:eastAsia="Times New Roman"/>
          <w:bCs/>
          <w:szCs w:val="24"/>
          <w:lang w:eastAsia="fr-FR"/>
        </w:rPr>
        <w:t xml:space="preserve"> </w:t>
      </w:r>
      <w:r>
        <w:rPr>
          <w:rFonts w:eastAsia="Times New Roman"/>
          <w:bCs/>
          <w:szCs w:val="24"/>
          <w:lang w:eastAsia="fr-FR"/>
        </w:rPr>
        <w:t>sur le statut de Claudie dans l’entreprise.</w:t>
      </w:r>
    </w:p>
    <w:p w:rsidR="00D457F1" w:rsidRDefault="00D457F1" w:rsidP="009003D0">
      <w:pPr>
        <w:pStyle w:val="Paragraphedeliste"/>
        <w:spacing w:after="0" w:line="240" w:lineRule="auto"/>
        <w:jc w:val="center"/>
        <w:rPr>
          <w:rFonts w:eastAsia="Times New Roman"/>
          <w:b/>
          <w:bCs/>
          <w:szCs w:val="24"/>
          <w:u w:val="single"/>
          <w:lang w:eastAsia="fr-FR"/>
        </w:rPr>
      </w:pPr>
    </w:p>
    <w:p w:rsidR="009003D0" w:rsidRDefault="009003D0" w:rsidP="009003D0">
      <w:pPr>
        <w:pStyle w:val="Paragraphedeliste"/>
        <w:spacing w:after="0" w:line="240" w:lineRule="auto"/>
        <w:jc w:val="center"/>
        <w:rPr>
          <w:rFonts w:eastAsia="Times New Roman"/>
          <w:b/>
          <w:bCs/>
          <w:szCs w:val="24"/>
          <w:u w:val="single"/>
          <w:lang w:eastAsia="fr-FR"/>
        </w:rPr>
      </w:pPr>
      <w:r w:rsidRPr="009003D0">
        <w:rPr>
          <w:rFonts w:eastAsia="Times New Roman"/>
          <w:b/>
          <w:bCs/>
          <w:szCs w:val="24"/>
          <w:u w:val="single"/>
          <w:lang w:eastAsia="fr-FR"/>
        </w:rPr>
        <w:t>Travail à faire</w:t>
      </w:r>
    </w:p>
    <w:p w:rsidR="009003D0" w:rsidRPr="009003D0" w:rsidRDefault="009003D0" w:rsidP="00BF4C7E">
      <w:pPr>
        <w:spacing w:after="0" w:line="240" w:lineRule="auto"/>
        <w:jc w:val="both"/>
        <w:rPr>
          <w:rFonts w:eastAsia="Times New Roman"/>
          <w:bCs/>
          <w:szCs w:val="24"/>
          <w:lang w:eastAsia="fr-FR"/>
        </w:rPr>
      </w:pPr>
    </w:p>
    <w:p w:rsidR="009003D0" w:rsidRDefault="00A34717" w:rsidP="00A34717">
      <w:pPr>
        <w:pStyle w:val="Paragraphedeliste"/>
        <w:spacing w:after="0" w:line="240" w:lineRule="auto"/>
        <w:ind w:left="0"/>
        <w:jc w:val="both"/>
        <w:rPr>
          <w:rFonts w:eastAsia="Times New Roman"/>
          <w:b/>
          <w:bCs/>
          <w:szCs w:val="24"/>
          <w:lang w:eastAsia="fr-FR"/>
        </w:rPr>
      </w:pPr>
      <w:r w:rsidRPr="00A34717">
        <w:rPr>
          <w:rFonts w:eastAsia="Times New Roman"/>
          <w:b/>
          <w:bCs/>
          <w:szCs w:val="24"/>
          <w:lang w:eastAsia="fr-FR"/>
        </w:rPr>
        <w:t>2-</w:t>
      </w:r>
      <w:r w:rsidR="009003D0" w:rsidRPr="00A34717">
        <w:rPr>
          <w:rFonts w:eastAsia="Times New Roman"/>
          <w:b/>
          <w:bCs/>
          <w:szCs w:val="24"/>
          <w:lang w:eastAsia="fr-FR"/>
        </w:rPr>
        <w:t>3</w:t>
      </w:r>
      <w:r w:rsidRPr="00A34717">
        <w:rPr>
          <w:rFonts w:eastAsia="Times New Roman"/>
          <w:b/>
          <w:bCs/>
          <w:szCs w:val="24"/>
          <w:lang w:eastAsia="fr-FR"/>
        </w:rPr>
        <w:t>.</w:t>
      </w:r>
      <w:r>
        <w:rPr>
          <w:rFonts w:eastAsia="Times New Roman"/>
          <w:b/>
          <w:bCs/>
          <w:szCs w:val="24"/>
          <w:lang w:eastAsia="fr-FR"/>
        </w:rPr>
        <w:t xml:space="preserve"> </w:t>
      </w:r>
      <w:r w:rsidRPr="00A34717">
        <w:rPr>
          <w:rFonts w:eastAsia="Times New Roman"/>
          <w:b/>
          <w:bCs/>
          <w:szCs w:val="24"/>
          <w:lang w:eastAsia="fr-FR"/>
        </w:rPr>
        <w:t xml:space="preserve">Claudie </w:t>
      </w:r>
      <w:r w:rsidR="00804FC9">
        <w:rPr>
          <w:rFonts w:eastAsia="Times New Roman"/>
          <w:b/>
          <w:bCs/>
          <w:szCs w:val="24"/>
          <w:lang w:eastAsia="fr-FR"/>
        </w:rPr>
        <w:t xml:space="preserve">DELARUE </w:t>
      </w:r>
      <w:r w:rsidRPr="00A34717">
        <w:rPr>
          <w:rFonts w:eastAsia="Times New Roman"/>
          <w:b/>
          <w:bCs/>
          <w:szCs w:val="24"/>
          <w:lang w:eastAsia="fr-FR"/>
        </w:rPr>
        <w:t>doit-elle avoir un statut </w:t>
      </w:r>
      <w:r w:rsidR="00E52485">
        <w:rPr>
          <w:rFonts w:eastAsia="Times New Roman"/>
          <w:b/>
          <w:bCs/>
          <w:szCs w:val="24"/>
          <w:lang w:eastAsia="fr-FR"/>
        </w:rPr>
        <w:t xml:space="preserve">pour assister son mari dans son activité ? </w:t>
      </w:r>
      <w:r w:rsidR="00804FC9">
        <w:rPr>
          <w:rFonts w:eastAsia="Times New Roman"/>
          <w:b/>
          <w:bCs/>
          <w:szCs w:val="24"/>
          <w:lang w:eastAsia="fr-FR"/>
        </w:rPr>
        <w:t>Dans l’affirmative</w:t>
      </w:r>
      <w:r w:rsidRPr="00A34717">
        <w:rPr>
          <w:rFonts w:eastAsia="Times New Roman"/>
          <w:b/>
          <w:bCs/>
          <w:szCs w:val="24"/>
          <w:lang w:eastAsia="fr-FR"/>
        </w:rPr>
        <w:t xml:space="preserve">, </w:t>
      </w:r>
      <w:r w:rsidR="00863026">
        <w:rPr>
          <w:rFonts w:eastAsia="Times New Roman"/>
          <w:b/>
          <w:bCs/>
          <w:szCs w:val="24"/>
          <w:lang w:eastAsia="fr-FR"/>
        </w:rPr>
        <w:t>quel est le statut</w:t>
      </w:r>
      <w:r w:rsidRPr="00A34717">
        <w:rPr>
          <w:rFonts w:eastAsia="Times New Roman"/>
          <w:b/>
          <w:bCs/>
          <w:szCs w:val="24"/>
          <w:lang w:eastAsia="fr-FR"/>
        </w:rPr>
        <w:t xml:space="preserve"> approprié à sa situation ?</w:t>
      </w:r>
    </w:p>
    <w:p w:rsidR="00A34717" w:rsidRDefault="00A34717" w:rsidP="00A34717">
      <w:pPr>
        <w:pStyle w:val="Paragraphedeliste"/>
        <w:spacing w:after="0" w:line="240" w:lineRule="auto"/>
        <w:ind w:left="0"/>
        <w:jc w:val="both"/>
        <w:rPr>
          <w:rFonts w:eastAsia="Times New Roman"/>
          <w:b/>
          <w:bCs/>
          <w:szCs w:val="24"/>
          <w:lang w:eastAsia="fr-FR"/>
        </w:rPr>
      </w:pPr>
    </w:p>
    <w:p w:rsidR="006F5A21" w:rsidRDefault="006F5A21" w:rsidP="00A34717">
      <w:pPr>
        <w:pStyle w:val="Paragraphedeliste"/>
        <w:spacing w:after="0" w:line="240" w:lineRule="auto"/>
        <w:ind w:left="0"/>
        <w:jc w:val="both"/>
        <w:rPr>
          <w:rFonts w:eastAsia="Times New Roman"/>
          <w:b/>
          <w:bCs/>
          <w:szCs w:val="24"/>
          <w:lang w:eastAsia="fr-FR"/>
        </w:rPr>
      </w:pPr>
    </w:p>
    <w:p w:rsidR="00A34717" w:rsidRDefault="00FE37E6" w:rsidP="004D726F">
      <w:pPr>
        <w:pStyle w:val="Paragraphedeliste"/>
        <w:spacing w:after="120" w:line="240" w:lineRule="auto"/>
        <w:ind w:left="0"/>
        <w:contextualSpacing w:val="0"/>
        <w:jc w:val="both"/>
        <w:rPr>
          <w:rFonts w:eastAsia="Times New Roman"/>
          <w:bCs/>
          <w:szCs w:val="24"/>
          <w:lang w:eastAsia="fr-FR"/>
        </w:rPr>
      </w:pPr>
      <w:r w:rsidRPr="00FE37E6">
        <w:rPr>
          <w:rFonts w:eastAsia="Times New Roman"/>
          <w:bCs/>
          <w:szCs w:val="24"/>
          <w:lang w:eastAsia="fr-FR"/>
        </w:rPr>
        <w:t>Le commerce</w:t>
      </w:r>
      <w:r>
        <w:rPr>
          <w:rFonts w:eastAsia="Times New Roman"/>
          <w:bCs/>
          <w:szCs w:val="24"/>
          <w:lang w:eastAsia="fr-FR"/>
        </w:rPr>
        <w:t xml:space="preserve"> de Martin </w:t>
      </w:r>
      <w:r w:rsidR="00804FC9">
        <w:rPr>
          <w:rFonts w:eastAsia="Times New Roman"/>
          <w:bCs/>
          <w:szCs w:val="24"/>
          <w:lang w:eastAsia="fr-FR"/>
        </w:rPr>
        <w:t xml:space="preserve">DELARUE </w:t>
      </w:r>
      <w:r>
        <w:rPr>
          <w:rFonts w:eastAsia="Times New Roman"/>
          <w:bCs/>
          <w:szCs w:val="24"/>
          <w:lang w:eastAsia="fr-FR"/>
        </w:rPr>
        <w:t>se développe grâce à son épouse qui, outre l’accueil des clients et les tâches administratives et comptables, s’</w:t>
      </w:r>
      <w:r w:rsidR="0065468E">
        <w:rPr>
          <w:rFonts w:eastAsia="Times New Roman"/>
          <w:bCs/>
          <w:szCs w:val="24"/>
          <w:lang w:eastAsia="fr-FR"/>
        </w:rPr>
        <w:t xml:space="preserve">occupe de la communication : </w:t>
      </w:r>
      <w:r>
        <w:rPr>
          <w:rFonts w:eastAsia="Times New Roman"/>
          <w:bCs/>
          <w:szCs w:val="24"/>
          <w:lang w:eastAsia="fr-FR"/>
        </w:rPr>
        <w:t>démarchage aupr</w:t>
      </w:r>
      <w:r w:rsidR="0065468E">
        <w:rPr>
          <w:rFonts w:eastAsia="Times New Roman"/>
          <w:bCs/>
          <w:szCs w:val="24"/>
          <w:lang w:eastAsia="fr-FR"/>
        </w:rPr>
        <w:t xml:space="preserve">ès des associations sportives, encarts publicitaires dans les journaux locaux, </w:t>
      </w:r>
      <w:r>
        <w:rPr>
          <w:rFonts w:eastAsia="Times New Roman"/>
          <w:bCs/>
          <w:szCs w:val="24"/>
          <w:lang w:eastAsia="fr-FR"/>
        </w:rPr>
        <w:t xml:space="preserve">opérations promotionnelles lors des </w:t>
      </w:r>
      <w:r w:rsidR="0065468E">
        <w:rPr>
          <w:rFonts w:eastAsia="Times New Roman"/>
          <w:bCs/>
          <w:szCs w:val="24"/>
          <w:lang w:eastAsia="fr-FR"/>
        </w:rPr>
        <w:t>critériums cyclistes de la région…</w:t>
      </w:r>
    </w:p>
    <w:p w:rsidR="00FE37E6" w:rsidRDefault="00FE37E6" w:rsidP="004D726F">
      <w:pPr>
        <w:pStyle w:val="Paragraphedeliste"/>
        <w:spacing w:after="120" w:line="240" w:lineRule="auto"/>
        <w:ind w:left="0"/>
        <w:contextualSpacing w:val="0"/>
        <w:jc w:val="both"/>
        <w:rPr>
          <w:rFonts w:eastAsia="Times New Roman"/>
          <w:bCs/>
          <w:szCs w:val="24"/>
          <w:lang w:eastAsia="fr-FR"/>
        </w:rPr>
      </w:pPr>
      <w:r>
        <w:rPr>
          <w:rFonts w:eastAsia="Times New Roman"/>
          <w:bCs/>
          <w:szCs w:val="24"/>
          <w:lang w:eastAsia="fr-FR"/>
        </w:rPr>
        <w:t>De nombreux clients regrettent de ne pas trouver dans le magasin les vêtements</w:t>
      </w:r>
      <w:r w:rsidR="006F5A21">
        <w:rPr>
          <w:rFonts w:eastAsia="Times New Roman"/>
          <w:bCs/>
          <w:szCs w:val="24"/>
          <w:lang w:eastAsia="fr-FR"/>
        </w:rPr>
        <w:t xml:space="preserve"> et les chaussures</w:t>
      </w:r>
      <w:r>
        <w:rPr>
          <w:rFonts w:eastAsia="Times New Roman"/>
          <w:bCs/>
          <w:szCs w:val="24"/>
          <w:lang w:eastAsia="fr-FR"/>
        </w:rPr>
        <w:t xml:space="preserve"> adaptés à leur pratique.</w:t>
      </w:r>
      <w:r w:rsidR="00C227DA">
        <w:rPr>
          <w:rFonts w:eastAsia="Times New Roman"/>
          <w:bCs/>
          <w:szCs w:val="24"/>
          <w:lang w:eastAsia="fr-FR"/>
        </w:rPr>
        <w:t xml:space="preserve"> </w:t>
      </w:r>
      <w:r>
        <w:rPr>
          <w:rFonts w:eastAsia="Times New Roman"/>
          <w:bCs/>
          <w:szCs w:val="24"/>
          <w:lang w:eastAsia="fr-FR"/>
        </w:rPr>
        <w:t>Aussi Martin envisage-t-il de développer une deuxième activité dans son local : la vente d’équipements textiles et chaussures destinés</w:t>
      </w:r>
      <w:r w:rsidR="004D726F">
        <w:rPr>
          <w:rFonts w:eastAsia="Times New Roman"/>
          <w:bCs/>
          <w:szCs w:val="24"/>
          <w:lang w:eastAsia="fr-FR"/>
        </w:rPr>
        <w:t xml:space="preserve"> exclusivement</w:t>
      </w:r>
      <w:r>
        <w:rPr>
          <w:rFonts w:eastAsia="Times New Roman"/>
          <w:bCs/>
          <w:szCs w:val="24"/>
          <w:lang w:eastAsia="fr-FR"/>
        </w:rPr>
        <w:t xml:space="preserve"> à l’activité cycliste.</w:t>
      </w:r>
    </w:p>
    <w:p w:rsidR="00FE37E6" w:rsidRDefault="00FE37E6" w:rsidP="004D726F">
      <w:pPr>
        <w:pStyle w:val="Paragraphedeliste"/>
        <w:spacing w:after="120" w:line="240" w:lineRule="auto"/>
        <w:ind w:left="0"/>
        <w:jc w:val="both"/>
        <w:rPr>
          <w:rFonts w:eastAsia="Times New Roman"/>
          <w:bCs/>
          <w:szCs w:val="24"/>
          <w:lang w:eastAsia="fr-FR"/>
        </w:rPr>
      </w:pPr>
      <w:r>
        <w:rPr>
          <w:rFonts w:eastAsia="Times New Roman"/>
          <w:bCs/>
          <w:szCs w:val="24"/>
          <w:lang w:eastAsia="fr-FR"/>
        </w:rPr>
        <w:t xml:space="preserve">En relisant son contrat de bail, il </w:t>
      </w:r>
      <w:r w:rsidR="00863026">
        <w:rPr>
          <w:rFonts w:eastAsia="Times New Roman"/>
          <w:bCs/>
          <w:szCs w:val="24"/>
          <w:lang w:eastAsia="fr-FR"/>
        </w:rPr>
        <w:t>relève</w:t>
      </w:r>
      <w:r>
        <w:rPr>
          <w:rFonts w:eastAsia="Times New Roman"/>
          <w:bCs/>
          <w:szCs w:val="24"/>
          <w:lang w:eastAsia="fr-FR"/>
        </w:rPr>
        <w:t xml:space="preserve"> une clause </w:t>
      </w:r>
      <w:r w:rsidR="006F5A21">
        <w:rPr>
          <w:rFonts w:eastAsia="Times New Roman"/>
          <w:bCs/>
          <w:szCs w:val="24"/>
          <w:lang w:eastAsia="fr-FR"/>
        </w:rPr>
        <w:t xml:space="preserve">intitulée </w:t>
      </w:r>
      <w:r>
        <w:rPr>
          <w:rFonts w:eastAsia="Times New Roman"/>
          <w:bCs/>
          <w:szCs w:val="24"/>
          <w:lang w:eastAsia="fr-FR"/>
        </w:rPr>
        <w:t>« activités autorisées dans l’immeuble loué »</w:t>
      </w:r>
      <w:r w:rsidR="00863026">
        <w:rPr>
          <w:rFonts w:eastAsia="Times New Roman"/>
          <w:bCs/>
          <w:szCs w:val="24"/>
          <w:lang w:eastAsia="fr-FR"/>
        </w:rPr>
        <w:t>. Elle</w:t>
      </w:r>
      <w:r>
        <w:rPr>
          <w:rFonts w:eastAsia="Times New Roman"/>
          <w:bCs/>
          <w:szCs w:val="24"/>
          <w:lang w:eastAsia="fr-FR"/>
        </w:rPr>
        <w:t xml:space="preserve"> précis</w:t>
      </w:r>
      <w:r w:rsidR="00863026">
        <w:rPr>
          <w:rFonts w:eastAsia="Times New Roman"/>
          <w:bCs/>
          <w:szCs w:val="24"/>
          <w:lang w:eastAsia="fr-FR"/>
        </w:rPr>
        <w:t>e</w:t>
      </w:r>
      <w:r>
        <w:rPr>
          <w:rFonts w:eastAsia="Times New Roman"/>
          <w:bCs/>
          <w:szCs w:val="24"/>
          <w:lang w:eastAsia="fr-FR"/>
        </w:rPr>
        <w:t xml:space="preserve"> que seule peut </w:t>
      </w:r>
      <w:r w:rsidR="0020703F">
        <w:rPr>
          <w:rFonts w:eastAsia="Times New Roman"/>
          <w:bCs/>
          <w:szCs w:val="24"/>
          <w:lang w:eastAsia="fr-FR"/>
        </w:rPr>
        <w:t xml:space="preserve">être exercée dans le local loué </w:t>
      </w:r>
      <w:r>
        <w:rPr>
          <w:rFonts w:eastAsia="Times New Roman"/>
          <w:bCs/>
          <w:szCs w:val="24"/>
          <w:lang w:eastAsia="fr-FR"/>
        </w:rPr>
        <w:t xml:space="preserve">une activité de </w:t>
      </w:r>
      <w:r w:rsidR="0020703F">
        <w:rPr>
          <w:rFonts w:eastAsia="Times New Roman"/>
          <w:bCs/>
          <w:szCs w:val="24"/>
          <w:lang w:eastAsia="fr-FR"/>
        </w:rPr>
        <w:t>« </w:t>
      </w:r>
      <w:r>
        <w:rPr>
          <w:rFonts w:eastAsia="Times New Roman"/>
          <w:bCs/>
          <w:szCs w:val="24"/>
          <w:lang w:eastAsia="fr-FR"/>
        </w:rPr>
        <w:t>vente de cycles et matériels permettant d’équiper, réparer et entretenir des cycles</w:t>
      </w:r>
      <w:r w:rsidR="0020703F">
        <w:rPr>
          <w:rFonts w:eastAsia="Times New Roman"/>
          <w:bCs/>
          <w:szCs w:val="24"/>
          <w:lang w:eastAsia="fr-FR"/>
        </w:rPr>
        <w:t> »</w:t>
      </w:r>
      <w:r>
        <w:rPr>
          <w:rFonts w:eastAsia="Times New Roman"/>
          <w:bCs/>
          <w:szCs w:val="24"/>
          <w:lang w:eastAsia="fr-FR"/>
        </w:rPr>
        <w:t>.</w:t>
      </w:r>
    </w:p>
    <w:p w:rsidR="00FE37E6" w:rsidRDefault="00FE37E6" w:rsidP="00FE37E6">
      <w:pPr>
        <w:pStyle w:val="Paragraphedeliste"/>
        <w:spacing w:after="0" w:line="240" w:lineRule="auto"/>
        <w:ind w:left="0"/>
        <w:jc w:val="both"/>
        <w:rPr>
          <w:rFonts w:eastAsia="Times New Roman"/>
          <w:bCs/>
          <w:szCs w:val="24"/>
          <w:lang w:eastAsia="fr-FR"/>
        </w:rPr>
      </w:pPr>
    </w:p>
    <w:p w:rsidR="00FE37E6" w:rsidRDefault="00FE37E6" w:rsidP="00FE37E6">
      <w:pPr>
        <w:pStyle w:val="Paragraphedeliste"/>
        <w:spacing w:after="0" w:line="240" w:lineRule="auto"/>
        <w:jc w:val="center"/>
        <w:rPr>
          <w:rFonts w:eastAsia="Times New Roman"/>
          <w:b/>
          <w:bCs/>
          <w:szCs w:val="24"/>
          <w:u w:val="single"/>
          <w:lang w:eastAsia="fr-FR"/>
        </w:rPr>
      </w:pPr>
      <w:r w:rsidRPr="009003D0">
        <w:rPr>
          <w:rFonts w:eastAsia="Times New Roman"/>
          <w:b/>
          <w:bCs/>
          <w:szCs w:val="24"/>
          <w:u w:val="single"/>
          <w:lang w:eastAsia="fr-FR"/>
        </w:rPr>
        <w:t>Travail à faire</w:t>
      </w:r>
    </w:p>
    <w:p w:rsidR="00A34717" w:rsidRDefault="00A34717" w:rsidP="00FE37E6">
      <w:pPr>
        <w:pStyle w:val="Paragraphedeliste"/>
        <w:spacing w:after="0" w:line="240" w:lineRule="auto"/>
        <w:ind w:left="0"/>
        <w:jc w:val="both"/>
        <w:rPr>
          <w:rFonts w:eastAsia="Times New Roman"/>
          <w:b/>
          <w:bCs/>
          <w:szCs w:val="24"/>
          <w:lang w:eastAsia="fr-FR"/>
        </w:rPr>
      </w:pPr>
    </w:p>
    <w:p w:rsidR="00FE37E6" w:rsidRDefault="00FE37E6" w:rsidP="00FE37E6">
      <w:pPr>
        <w:pStyle w:val="Paragraphedeliste"/>
        <w:spacing w:after="0" w:line="240" w:lineRule="auto"/>
        <w:ind w:left="0"/>
        <w:jc w:val="both"/>
        <w:rPr>
          <w:rFonts w:eastAsia="Times New Roman"/>
          <w:b/>
          <w:bCs/>
          <w:szCs w:val="24"/>
          <w:lang w:eastAsia="fr-FR"/>
        </w:rPr>
      </w:pPr>
      <w:r>
        <w:rPr>
          <w:rFonts w:eastAsia="Times New Roman"/>
          <w:b/>
          <w:bCs/>
          <w:szCs w:val="24"/>
          <w:lang w:eastAsia="fr-FR"/>
        </w:rPr>
        <w:t xml:space="preserve">2-4. </w:t>
      </w:r>
      <w:r w:rsidR="00C227DA">
        <w:rPr>
          <w:rFonts w:eastAsia="Times New Roman"/>
          <w:b/>
          <w:bCs/>
          <w:szCs w:val="24"/>
          <w:lang w:eastAsia="fr-FR"/>
        </w:rPr>
        <w:t xml:space="preserve">Martin </w:t>
      </w:r>
      <w:r w:rsidR="00804FC9">
        <w:rPr>
          <w:rFonts w:eastAsia="Times New Roman"/>
          <w:b/>
          <w:bCs/>
          <w:szCs w:val="24"/>
          <w:lang w:eastAsia="fr-FR"/>
        </w:rPr>
        <w:t xml:space="preserve">DELARUE </w:t>
      </w:r>
      <w:r w:rsidR="00C227DA">
        <w:rPr>
          <w:rFonts w:eastAsia="Times New Roman"/>
          <w:b/>
          <w:bCs/>
          <w:szCs w:val="24"/>
          <w:lang w:eastAsia="fr-FR"/>
        </w:rPr>
        <w:t>peut-il</w:t>
      </w:r>
      <w:r>
        <w:rPr>
          <w:rFonts w:eastAsia="Times New Roman"/>
          <w:b/>
          <w:bCs/>
          <w:szCs w:val="24"/>
          <w:lang w:eastAsia="fr-FR"/>
        </w:rPr>
        <w:t xml:space="preserve"> développer la deuxième activité dans le </w:t>
      </w:r>
      <w:r w:rsidR="00C227DA">
        <w:rPr>
          <w:rFonts w:eastAsia="Times New Roman"/>
          <w:b/>
          <w:bCs/>
          <w:szCs w:val="24"/>
          <w:lang w:eastAsia="fr-FR"/>
        </w:rPr>
        <w:t xml:space="preserve">local qu’il loue à Monsieur </w:t>
      </w:r>
      <w:r w:rsidR="00C1772A">
        <w:rPr>
          <w:rFonts w:eastAsia="Times New Roman"/>
          <w:b/>
          <w:bCs/>
          <w:szCs w:val="24"/>
          <w:lang w:eastAsia="fr-FR"/>
        </w:rPr>
        <w:t>BAYON</w:t>
      </w:r>
      <w:r w:rsidR="00C227DA">
        <w:rPr>
          <w:rFonts w:eastAsia="Times New Roman"/>
          <w:b/>
          <w:bCs/>
          <w:szCs w:val="24"/>
          <w:lang w:eastAsia="fr-FR"/>
        </w:rPr>
        <w:t xml:space="preserve"> ? </w:t>
      </w:r>
    </w:p>
    <w:p w:rsidR="00C227DA" w:rsidRDefault="00C227DA" w:rsidP="00FE37E6">
      <w:pPr>
        <w:pStyle w:val="Paragraphedeliste"/>
        <w:spacing w:after="0" w:line="240" w:lineRule="auto"/>
        <w:ind w:left="0"/>
        <w:jc w:val="both"/>
        <w:rPr>
          <w:rFonts w:eastAsia="Times New Roman"/>
          <w:b/>
          <w:bCs/>
          <w:szCs w:val="24"/>
          <w:lang w:eastAsia="fr-FR"/>
        </w:rPr>
      </w:pPr>
    </w:p>
    <w:p w:rsidR="006F5A21" w:rsidRDefault="006F5A21" w:rsidP="00FE37E6">
      <w:pPr>
        <w:pStyle w:val="Paragraphedeliste"/>
        <w:spacing w:after="0" w:line="240" w:lineRule="auto"/>
        <w:ind w:left="0"/>
        <w:jc w:val="both"/>
        <w:rPr>
          <w:rFonts w:eastAsia="Times New Roman"/>
          <w:b/>
          <w:bCs/>
          <w:szCs w:val="24"/>
          <w:lang w:eastAsia="fr-FR"/>
        </w:rPr>
      </w:pPr>
    </w:p>
    <w:p w:rsidR="00FE37E6" w:rsidRDefault="00FE37E6" w:rsidP="00863026">
      <w:pPr>
        <w:pStyle w:val="Paragraphedeliste"/>
        <w:spacing w:after="120" w:line="240" w:lineRule="auto"/>
        <w:ind w:left="0"/>
        <w:contextualSpacing w:val="0"/>
        <w:jc w:val="both"/>
        <w:rPr>
          <w:rFonts w:eastAsia="Times New Roman"/>
          <w:bCs/>
          <w:szCs w:val="24"/>
          <w:lang w:eastAsia="fr-FR"/>
        </w:rPr>
      </w:pPr>
      <w:r w:rsidRPr="00FE37E6">
        <w:rPr>
          <w:rFonts w:eastAsia="Times New Roman"/>
          <w:bCs/>
          <w:szCs w:val="24"/>
          <w:lang w:eastAsia="fr-FR"/>
        </w:rPr>
        <w:t xml:space="preserve">Les affaires de Martin </w:t>
      </w:r>
      <w:r w:rsidR="00804FC9">
        <w:rPr>
          <w:rFonts w:eastAsia="Times New Roman"/>
          <w:bCs/>
          <w:szCs w:val="24"/>
          <w:lang w:eastAsia="fr-FR"/>
        </w:rPr>
        <w:t xml:space="preserve">DELARUE </w:t>
      </w:r>
      <w:r w:rsidRPr="00FE37E6">
        <w:rPr>
          <w:rFonts w:eastAsia="Times New Roman"/>
          <w:bCs/>
          <w:szCs w:val="24"/>
          <w:lang w:eastAsia="fr-FR"/>
        </w:rPr>
        <w:t>prospèrent</w:t>
      </w:r>
      <w:r w:rsidR="00863026">
        <w:rPr>
          <w:rFonts w:eastAsia="Times New Roman"/>
          <w:bCs/>
          <w:szCs w:val="24"/>
          <w:lang w:eastAsia="fr-FR"/>
        </w:rPr>
        <w:t>.</w:t>
      </w:r>
      <w:r>
        <w:rPr>
          <w:rFonts w:eastAsia="Times New Roman"/>
          <w:bCs/>
          <w:szCs w:val="24"/>
          <w:lang w:eastAsia="fr-FR"/>
        </w:rPr>
        <w:t xml:space="preserve"> </w:t>
      </w:r>
      <w:r w:rsidR="00863026">
        <w:rPr>
          <w:rFonts w:eastAsia="Times New Roman"/>
          <w:bCs/>
          <w:szCs w:val="24"/>
          <w:lang w:eastAsia="fr-FR"/>
        </w:rPr>
        <w:t>C</w:t>
      </w:r>
      <w:r>
        <w:rPr>
          <w:rFonts w:eastAsia="Times New Roman"/>
          <w:bCs/>
          <w:szCs w:val="24"/>
          <w:lang w:eastAsia="fr-FR"/>
        </w:rPr>
        <w:t>ependant</w:t>
      </w:r>
      <w:r w:rsidR="00863026">
        <w:rPr>
          <w:rFonts w:eastAsia="Times New Roman"/>
          <w:bCs/>
          <w:szCs w:val="24"/>
          <w:lang w:eastAsia="fr-FR"/>
        </w:rPr>
        <w:t>,</w:t>
      </w:r>
      <w:r>
        <w:rPr>
          <w:rFonts w:eastAsia="Times New Roman"/>
          <w:bCs/>
          <w:szCs w:val="24"/>
          <w:lang w:eastAsia="fr-FR"/>
        </w:rPr>
        <w:t xml:space="preserve"> il éprouve quelques difficultés de trésorerie </w:t>
      </w:r>
      <w:r w:rsidR="0099262D">
        <w:rPr>
          <w:rFonts w:eastAsia="Times New Roman"/>
          <w:bCs/>
          <w:szCs w:val="24"/>
          <w:lang w:eastAsia="fr-FR"/>
        </w:rPr>
        <w:t>suite</w:t>
      </w:r>
      <w:r>
        <w:rPr>
          <w:rFonts w:eastAsia="Times New Roman"/>
          <w:bCs/>
          <w:szCs w:val="24"/>
          <w:lang w:eastAsia="fr-FR"/>
        </w:rPr>
        <w:t xml:space="preserve"> à une vente </w:t>
      </w:r>
      <w:r w:rsidR="00863026">
        <w:rPr>
          <w:rFonts w:eastAsia="Times New Roman"/>
          <w:bCs/>
          <w:szCs w:val="24"/>
          <w:lang w:eastAsia="fr-FR"/>
        </w:rPr>
        <w:t>impayée</w:t>
      </w:r>
      <w:r w:rsidR="006F5A21">
        <w:rPr>
          <w:rFonts w:eastAsia="Times New Roman"/>
          <w:bCs/>
          <w:szCs w:val="24"/>
          <w:lang w:eastAsia="fr-FR"/>
        </w:rPr>
        <w:t>,</w:t>
      </w:r>
      <w:r w:rsidR="00863026">
        <w:rPr>
          <w:rFonts w:eastAsia="Times New Roman"/>
          <w:bCs/>
          <w:szCs w:val="24"/>
          <w:lang w:eastAsia="fr-FR"/>
        </w:rPr>
        <w:t xml:space="preserve"> d’un montant de 15</w:t>
      </w:r>
      <w:r w:rsidR="00E52485">
        <w:rPr>
          <w:rFonts w:eastAsia="Times New Roman"/>
          <w:bCs/>
          <w:szCs w:val="24"/>
          <w:lang w:eastAsia="fr-FR"/>
        </w:rPr>
        <w:t> </w:t>
      </w:r>
      <w:r w:rsidR="00863026">
        <w:rPr>
          <w:rFonts w:eastAsia="Times New Roman"/>
          <w:bCs/>
          <w:szCs w:val="24"/>
          <w:lang w:eastAsia="fr-FR"/>
        </w:rPr>
        <w:t>000</w:t>
      </w:r>
      <w:r w:rsidR="00E52485">
        <w:rPr>
          <w:rFonts w:eastAsia="Times New Roman"/>
          <w:bCs/>
          <w:szCs w:val="24"/>
          <w:lang w:eastAsia="fr-FR"/>
        </w:rPr>
        <w:t xml:space="preserve"> </w:t>
      </w:r>
      <w:r w:rsidR="00863026">
        <w:rPr>
          <w:rFonts w:eastAsia="Times New Roman"/>
          <w:bCs/>
          <w:szCs w:val="24"/>
          <w:lang w:eastAsia="fr-FR"/>
        </w:rPr>
        <w:t>€</w:t>
      </w:r>
      <w:r>
        <w:rPr>
          <w:rFonts w:eastAsia="Times New Roman"/>
          <w:bCs/>
          <w:szCs w:val="24"/>
          <w:lang w:eastAsia="fr-FR"/>
        </w:rPr>
        <w:t xml:space="preserve">. En effet, il y a quelques mois, il a vendu </w:t>
      </w:r>
      <w:r w:rsidR="006F5A21">
        <w:rPr>
          <w:rFonts w:eastAsia="Times New Roman"/>
          <w:bCs/>
          <w:szCs w:val="24"/>
          <w:lang w:eastAsia="fr-FR"/>
        </w:rPr>
        <w:t>dix</w:t>
      </w:r>
      <w:r>
        <w:rPr>
          <w:rFonts w:eastAsia="Times New Roman"/>
          <w:bCs/>
          <w:szCs w:val="24"/>
          <w:lang w:eastAsia="fr-FR"/>
        </w:rPr>
        <w:t xml:space="preserve"> vélos de course à une association sportive</w:t>
      </w:r>
      <w:r w:rsidR="00863026">
        <w:rPr>
          <w:rFonts w:eastAsia="Times New Roman"/>
          <w:bCs/>
          <w:szCs w:val="24"/>
          <w:lang w:eastAsia="fr-FR"/>
        </w:rPr>
        <w:t>. M</w:t>
      </w:r>
      <w:r>
        <w:rPr>
          <w:rFonts w:eastAsia="Times New Roman"/>
          <w:bCs/>
          <w:szCs w:val="24"/>
          <w:lang w:eastAsia="fr-FR"/>
        </w:rPr>
        <w:t>algré de nombreuses relances téléphoniques, courriers recommandés</w:t>
      </w:r>
      <w:r w:rsidR="006F5A21">
        <w:rPr>
          <w:rFonts w:eastAsia="Times New Roman"/>
          <w:bCs/>
          <w:szCs w:val="24"/>
          <w:lang w:eastAsia="fr-FR"/>
        </w:rPr>
        <w:t xml:space="preserve"> et</w:t>
      </w:r>
      <w:r>
        <w:rPr>
          <w:rFonts w:eastAsia="Times New Roman"/>
          <w:bCs/>
          <w:szCs w:val="24"/>
          <w:lang w:eastAsia="fr-FR"/>
        </w:rPr>
        <w:t xml:space="preserve"> mises en demeure, il ne parvient pas à en obtenir le règlement</w:t>
      </w:r>
      <w:r w:rsidR="00863026">
        <w:rPr>
          <w:rFonts w:eastAsia="Times New Roman"/>
          <w:bCs/>
          <w:szCs w:val="24"/>
          <w:lang w:eastAsia="fr-FR"/>
        </w:rPr>
        <w:t>.</w:t>
      </w:r>
    </w:p>
    <w:p w:rsidR="00F8489B" w:rsidRDefault="00F8489B" w:rsidP="00FE37E6">
      <w:pPr>
        <w:pStyle w:val="Paragraphedeliste"/>
        <w:spacing w:after="0" w:line="240" w:lineRule="auto"/>
        <w:ind w:left="0"/>
        <w:jc w:val="both"/>
        <w:rPr>
          <w:rFonts w:eastAsia="Times New Roman"/>
          <w:bCs/>
          <w:szCs w:val="24"/>
          <w:lang w:eastAsia="fr-FR"/>
        </w:rPr>
      </w:pPr>
      <w:r>
        <w:rPr>
          <w:rFonts w:eastAsia="Times New Roman"/>
          <w:bCs/>
          <w:szCs w:val="24"/>
          <w:lang w:eastAsia="fr-FR"/>
        </w:rPr>
        <w:t>Peu coutumier des procédures, il ne sait</w:t>
      </w:r>
      <w:r w:rsidR="00863026">
        <w:rPr>
          <w:rFonts w:eastAsia="Times New Roman"/>
          <w:bCs/>
          <w:szCs w:val="24"/>
          <w:lang w:eastAsia="fr-FR"/>
        </w:rPr>
        <w:t xml:space="preserve"> pas </w:t>
      </w:r>
      <w:r>
        <w:rPr>
          <w:rFonts w:eastAsia="Times New Roman"/>
          <w:bCs/>
          <w:szCs w:val="24"/>
          <w:lang w:eastAsia="fr-FR"/>
        </w:rPr>
        <w:t xml:space="preserve">s’il peut engager une </w:t>
      </w:r>
      <w:r w:rsidR="0099262D">
        <w:rPr>
          <w:rFonts w:eastAsia="Times New Roman"/>
          <w:bCs/>
          <w:szCs w:val="24"/>
          <w:lang w:eastAsia="fr-FR"/>
        </w:rPr>
        <w:t>action en justice</w:t>
      </w:r>
      <w:r>
        <w:rPr>
          <w:rFonts w:eastAsia="Times New Roman"/>
          <w:bCs/>
          <w:szCs w:val="24"/>
          <w:lang w:eastAsia="fr-FR"/>
        </w:rPr>
        <w:t xml:space="preserve"> et le cas échéant, </w:t>
      </w:r>
      <w:r w:rsidR="00863026">
        <w:rPr>
          <w:rFonts w:eastAsia="Times New Roman"/>
          <w:bCs/>
          <w:szCs w:val="24"/>
          <w:lang w:eastAsia="fr-FR"/>
        </w:rPr>
        <w:t>devant quel tribunal</w:t>
      </w:r>
      <w:r w:rsidR="00781D4A">
        <w:rPr>
          <w:rFonts w:eastAsia="Times New Roman"/>
          <w:bCs/>
          <w:szCs w:val="24"/>
          <w:lang w:eastAsia="fr-FR"/>
        </w:rPr>
        <w:t>.</w:t>
      </w:r>
    </w:p>
    <w:p w:rsidR="00F8489B" w:rsidRDefault="00F8489B" w:rsidP="00FE37E6">
      <w:pPr>
        <w:pStyle w:val="Paragraphedeliste"/>
        <w:spacing w:after="0" w:line="240" w:lineRule="auto"/>
        <w:ind w:left="0"/>
        <w:jc w:val="both"/>
        <w:rPr>
          <w:rFonts w:eastAsia="Times New Roman"/>
          <w:bCs/>
          <w:szCs w:val="24"/>
          <w:lang w:eastAsia="fr-FR"/>
        </w:rPr>
      </w:pPr>
    </w:p>
    <w:p w:rsidR="00F8489B" w:rsidRDefault="00F8489B" w:rsidP="00F8489B">
      <w:pPr>
        <w:pStyle w:val="Paragraphedeliste"/>
        <w:spacing w:after="0" w:line="240" w:lineRule="auto"/>
        <w:jc w:val="center"/>
        <w:rPr>
          <w:rFonts w:eastAsia="Times New Roman"/>
          <w:b/>
          <w:bCs/>
          <w:szCs w:val="24"/>
          <w:u w:val="single"/>
          <w:lang w:eastAsia="fr-FR"/>
        </w:rPr>
      </w:pPr>
      <w:r w:rsidRPr="009003D0">
        <w:rPr>
          <w:rFonts w:eastAsia="Times New Roman"/>
          <w:b/>
          <w:bCs/>
          <w:szCs w:val="24"/>
          <w:u w:val="single"/>
          <w:lang w:eastAsia="fr-FR"/>
        </w:rPr>
        <w:t>Travail à faire</w:t>
      </w:r>
    </w:p>
    <w:p w:rsidR="00F8489B" w:rsidRDefault="00F8489B" w:rsidP="00FE37E6">
      <w:pPr>
        <w:pStyle w:val="Paragraphedeliste"/>
        <w:spacing w:after="0" w:line="240" w:lineRule="auto"/>
        <w:ind w:left="0"/>
        <w:jc w:val="both"/>
        <w:rPr>
          <w:rFonts w:eastAsia="Times New Roman"/>
          <w:bCs/>
          <w:szCs w:val="24"/>
          <w:lang w:eastAsia="fr-FR"/>
        </w:rPr>
      </w:pPr>
    </w:p>
    <w:p w:rsidR="00F8489B" w:rsidRDefault="00F8489B" w:rsidP="00FE37E6">
      <w:pPr>
        <w:pStyle w:val="Paragraphedeliste"/>
        <w:spacing w:after="0" w:line="240" w:lineRule="auto"/>
        <w:ind w:left="0"/>
        <w:jc w:val="both"/>
        <w:rPr>
          <w:rFonts w:eastAsia="Times New Roman"/>
          <w:b/>
          <w:bCs/>
          <w:szCs w:val="24"/>
          <w:lang w:eastAsia="fr-FR"/>
        </w:rPr>
      </w:pPr>
      <w:r w:rsidRPr="00F8489B">
        <w:rPr>
          <w:rFonts w:eastAsia="Times New Roman"/>
          <w:b/>
          <w:bCs/>
          <w:szCs w:val="24"/>
          <w:lang w:eastAsia="fr-FR"/>
        </w:rPr>
        <w:t xml:space="preserve">2-5. Martin </w:t>
      </w:r>
      <w:r w:rsidR="00804FC9">
        <w:rPr>
          <w:rFonts w:eastAsia="Times New Roman"/>
          <w:b/>
          <w:bCs/>
          <w:szCs w:val="24"/>
          <w:lang w:eastAsia="fr-FR"/>
        </w:rPr>
        <w:t xml:space="preserve">DELARUE </w:t>
      </w:r>
      <w:r w:rsidRPr="00F8489B">
        <w:rPr>
          <w:rFonts w:eastAsia="Times New Roman"/>
          <w:b/>
          <w:bCs/>
          <w:szCs w:val="24"/>
          <w:lang w:eastAsia="fr-FR"/>
        </w:rPr>
        <w:t>remplit-il les conditions pour intenter une action en justice ?</w:t>
      </w:r>
      <w:r w:rsidR="004D726F">
        <w:rPr>
          <w:rFonts w:eastAsia="Times New Roman"/>
          <w:b/>
          <w:bCs/>
          <w:szCs w:val="24"/>
          <w:lang w:eastAsia="fr-FR"/>
        </w:rPr>
        <w:t xml:space="preserve"> </w:t>
      </w:r>
      <w:r w:rsidRPr="00F8489B">
        <w:rPr>
          <w:rFonts w:eastAsia="Times New Roman"/>
          <w:b/>
          <w:bCs/>
          <w:szCs w:val="24"/>
          <w:lang w:eastAsia="fr-FR"/>
        </w:rPr>
        <w:t xml:space="preserve">Si oui, </w:t>
      </w:r>
      <w:r w:rsidR="004D726F">
        <w:rPr>
          <w:rFonts w:eastAsia="Times New Roman"/>
          <w:b/>
          <w:bCs/>
          <w:szCs w:val="24"/>
          <w:lang w:eastAsia="fr-FR"/>
        </w:rPr>
        <w:t>quel est le tribunal compétent pour régler ce litige</w:t>
      </w:r>
      <w:r w:rsidR="00781D4A">
        <w:rPr>
          <w:rFonts w:eastAsia="Times New Roman"/>
          <w:b/>
          <w:bCs/>
          <w:szCs w:val="24"/>
          <w:lang w:eastAsia="fr-FR"/>
        </w:rPr>
        <w:t> ?</w:t>
      </w:r>
    </w:p>
    <w:p w:rsidR="00A34717" w:rsidRDefault="00A34717" w:rsidP="00A34717">
      <w:pPr>
        <w:pStyle w:val="Paragraphedeliste"/>
        <w:spacing w:after="0" w:line="240" w:lineRule="auto"/>
        <w:jc w:val="both"/>
        <w:rPr>
          <w:rFonts w:eastAsia="Times New Roman"/>
          <w:b/>
          <w:bCs/>
          <w:szCs w:val="24"/>
          <w:lang w:eastAsia="fr-FR"/>
        </w:rPr>
      </w:pPr>
    </w:p>
    <w:p w:rsidR="00A34717" w:rsidRDefault="00AD696C" w:rsidP="004D726F">
      <w:pPr>
        <w:pStyle w:val="Paragraphedeliste"/>
        <w:spacing w:after="120" w:line="240" w:lineRule="auto"/>
        <w:ind w:left="0"/>
        <w:contextualSpacing w:val="0"/>
        <w:jc w:val="both"/>
        <w:rPr>
          <w:rFonts w:eastAsia="Times New Roman"/>
          <w:bCs/>
          <w:szCs w:val="24"/>
          <w:lang w:eastAsia="fr-FR"/>
        </w:rPr>
      </w:pPr>
      <w:r>
        <w:rPr>
          <w:rFonts w:eastAsia="Times New Roman"/>
          <w:bCs/>
          <w:szCs w:val="24"/>
          <w:lang w:eastAsia="fr-FR"/>
        </w:rPr>
        <w:br w:type="page"/>
      </w:r>
      <w:r w:rsidR="00863026">
        <w:rPr>
          <w:rFonts w:eastAsia="Times New Roman"/>
          <w:bCs/>
          <w:szCs w:val="24"/>
          <w:lang w:eastAsia="fr-FR"/>
        </w:rPr>
        <w:lastRenderedPageBreak/>
        <w:t>Le début de sénilité de l</w:t>
      </w:r>
      <w:r w:rsidR="00F8489B">
        <w:rPr>
          <w:rFonts w:eastAsia="Times New Roman"/>
          <w:bCs/>
          <w:szCs w:val="24"/>
          <w:lang w:eastAsia="fr-FR"/>
        </w:rPr>
        <w:t>a mère</w:t>
      </w:r>
      <w:r w:rsidR="00863026">
        <w:rPr>
          <w:rFonts w:eastAsia="Times New Roman"/>
          <w:bCs/>
          <w:szCs w:val="24"/>
          <w:lang w:eastAsia="fr-FR"/>
        </w:rPr>
        <w:t xml:space="preserve"> de Martin</w:t>
      </w:r>
      <w:r w:rsidR="00804FC9">
        <w:rPr>
          <w:rFonts w:eastAsia="Times New Roman"/>
          <w:bCs/>
          <w:szCs w:val="24"/>
          <w:lang w:eastAsia="fr-FR"/>
        </w:rPr>
        <w:t xml:space="preserve"> DELARUE</w:t>
      </w:r>
      <w:r w:rsidR="00863026">
        <w:rPr>
          <w:rFonts w:eastAsia="Times New Roman"/>
          <w:bCs/>
          <w:szCs w:val="24"/>
          <w:lang w:eastAsia="fr-FR"/>
        </w:rPr>
        <w:t xml:space="preserve"> l’a conduit à demander son placement sous curatelle. Il </w:t>
      </w:r>
      <w:r w:rsidR="00F8489B">
        <w:rPr>
          <w:rFonts w:eastAsia="Times New Roman"/>
          <w:bCs/>
          <w:szCs w:val="24"/>
          <w:lang w:eastAsia="fr-FR"/>
        </w:rPr>
        <w:t>a été nommé curateur.</w:t>
      </w:r>
    </w:p>
    <w:p w:rsidR="00F8489B" w:rsidRDefault="00863026" w:rsidP="00F8489B">
      <w:pPr>
        <w:pStyle w:val="Paragraphedeliste"/>
        <w:spacing w:after="0" w:line="240" w:lineRule="auto"/>
        <w:ind w:left="0"/>
        <w:jc w:val="both"/>
        <w:rPr>
          <w:rFonts w:eastAsia="Times New Roman"/>
          <w:bCs/>
          <w:szCs w:val="24"/>
          <w:lang w:eastAsia="fr-FR"/>
        </w:rPr>
      </w:pPr>
      <w:r>
        <w:rPr>
          <w:rFonts w:eastAsia="Times New Roman"/>
          <w:bCs/>
          <w:szCs w:val="24"/>
          <w:lang w:eastAsia="fr-FR"/>
        </w:rPr>
        <w:t xml:space="preserve">Six mois après son placement sous curatelle, la mère de Martin </w:t>
      </w:r>
      <w:r w:rsidR="003612A8">
        <w:rPr>
          <w:rFonts w:eastAsia="Times New Roman"/>
          <w:bCs/>
          <w:szCs w:val="24"/>
          <w:lang w:eastAsia="fr-FR"/>
        </w:rPr>
        <w:t xml:space="preserve">DELARUE </w:t>
      </w:r>
      <w:r>
        <w:rPr>
          <w:rFonts w:eastAsia="Times New Roman"/>
          <w:bCs/>
          <w:szCs w:val="24"/>
          <w:lang w:eastAsia="fr-FR"/>
        </w:rPr>
        <w:t xml:space="preserve">a </w:t>
      </w:r>
      <w:r w:rsidR="00F8489B">
        <w:rPr>
          <w:rFonts w:eastAsia="Times New Roman"/>
          <w:bCs/>
          <w:szCs w:val="24"/>
          <w:lang w:eastAsia="fr-FR"/>
        </w:rPr>
        <w:t>sign</w:t>
      </w:r>
      <w:r>
        <w:rPr>
          <w:rFonts w:eastAsia="Times New Roman"/>
          <w:bCs/>
          <w:szCs w:val="24"/>
          <w:lang w:eastAsia="fr-FR"/>
        </w:rPr>
        <w:t>é</w:t>
      </w:r>
      <w:r w:rsidR="00F8489B">
        <w:rPr>
          <w:rFonts w:eastAsia="Times New Roman"/>
          <w:bCs/>
          <w:szCs w:val="24"/>
          <w:lang w:eastAsia="fr-FR"/>
        </w:rPr>
        <w:t xml:space="preserve"> un </w:t>
      </w:r>
      <w:r w:rsidR="00781D4A">
        <w:rPr>
          <w:rFonts w:eastAsia="Times New Roman"/>
          <w:bCs/>
          <w:szCs w:val="24"/>
          <w:lang w:eastAsia="fr-FR"/>
        </w:rPr>
        <w:t>compromis de vente de sa maison à un prix nettement inférieur à l’évaluation faite récemment par une agence immobilière.</w:t>
      </w:r>
    </w:p>
    <w:p w:rsidR="00F8489B" w:rsidRDefault="00F8489B" w:rsidP="00F8489B">
      <w:pPr>
        <w:pStyle w:val="Paragraphedeliste"/>
        <w:spacing w:after="0" w:line="240" w:lineRule="auto"/>
        <w:ind w:left="0"/>
        <w:jc w:val="both"/>
        <w:rPr>
          <w:rFonts w:eastAsia="Times New Roman"/>
          <w:bCs/>
          <w:szCs w:val="24"/>
          <w:lang w:eastAsia="fr-FR"/>
        </w:rPr>
      </w:pPr>
    </w:p>
    <w:p w:rsidR="00C227DA" w:rsidRDefault="00C227DA" w:rsidP="00C227DA">
      <w:pPr>
        <w:pStyle w:val="Paragraphedeliste"/>
        <w:spacing w:after="0" w:line="240" w:lineRule="auto"/>
        <w:jc w:val="center"/>
        <w:rPr>
          <w:rFonts w:eastAsia="Times New Roman"/>
          <w:b/>
          <w:bCs/>
          <w:szCs w:val="24"/>
          <w:u w:val="single"/>
          <w:lang w:eastAsia="fr-FR"/>
        </w:rPr>
      </w:pPr>
      <w:r w:rsidRPr="009003D0">
        <w:rPr>
          <w:rFonts w:eastAsia="Times New Roman"/>
          <w:b/>
          <w:bCs/>
          <w:szCs w:val="24"/>
          <w:u w:val="single"/>
          <w:lang w:eastAsia="fr-FR"/>
        </w:rPr>
        <w:t>Travail à faire</w:t>
      </w:r>
    </w:p>
    <w:p w:rsidR="00C227DA" w:rsidRDefault="00C227DA" w:rsidP="00C227DA">
      <w:pPr>
        <w:pStyle w:val="Paragraphedeliste"/>
        <w:spacing w:after="0" w:line="240" w:lineRule="auto"/>
        <w:jc w:val="center"/>
        <w:rPr>
          <w:rFonts w:eastAsia="Times New Roman"/>
          <w:b/>
          <w:bCs/>
          <w:szCs w:val="24"/>
          <w:u w:val="single"/>
          <w:lang w:eastAsia="fr-FR"/>
        </w:rPr>
      </w:pPr>
    </w:p>
    <w:p w:rsidR="00F8489B" w:rsidRPr="00F8489B" w:rsidRDefault="00781D4A" w:rsidP="00F8489B">
      <w:pPr>
        <w:pStyle w:val="Paragraphedeliste"/>
        <w:spacing w:after="0" w:line="240" w:lineRule="auto"/>
        <w:ind w:left="0"/>
        <w:jc w:val="both"/>
        <w:rPr>
          <w:rFonts w:eastAsia="Times New Roman"/>
          <w:b/>
          <w:bCs/>
          <w:szCs w:val="24"/>
          <w:lang w:eastAsia="fr-FR"/>
        </w:rPr>
      </w:pPr>
      <w:r>
        <w:rPr>
          <w:rFonts w:eastAsia="Times New Roman"/>
          <w:b/>
          <w:bCs/>
          <w:szCs w:val="24"/>
          <w:lang w:eastAsia="fr-FR"/>
        </w:rPr>
        <w:t>2-6</w:t>
      </w:r>
      <w:r w:rsidR="00F8489B" w:rsidRPr="00F8489B">
        <w:rPr>
          <w:rFonts w:eastAsia="Times New Roman"/>
          <w:b/>
          <w:bCs/>
          <w:szCs w:val="24"/>
          <w:lang w:eastAsia="fr-FR"/>
        </w:rPr>
        <w:t>. Cet acte est-il juridiquement valable ?</w:t>
      </w:r>
    </w:p>
    <w:p w:rsidR="00A34717" w:rsidRDefault="00A34717" w:rsidP="00A34717">
      <w:pPr>
        <w:pStyle w:val="Paragraphedeliste"/>
        <w:spacing w:after="0" w:line="240" w:lineRule="auto"/>
        <w:jc w:val="both"/>
        <w:rPr>
          <w:rFonts w:eastAsia="Times New Roman"/>
          <w:b/>
          <w:bCs/>
          <w:szCs w:val="24"/>
          <w:lang w:eastAsia="fr-FR"/>
        </w:rPr>
      </w:pPr>
    </w:p>
    <w:p w:rsidR="00A34717" w:rsidRDefault="00A34717" w:rsidP="00A34717">
      <w:pPr>
        <w:pStyle w:val="Paragraphedeliste"/>
        <w:spacing w:after="0" w:line="240" w:lineRule="auto"/>
        <w:jc w:val="both"/>
        <w:rPr>
          <w:rFonts w:eastAsia="Times New Roman"/>
          <w:b/>
          <w:bCs/>
          <w:szCs w:val="24"/>
          <w:lang w:eastAsia="fr-FR"/>
        </w:rPr>
      </w:pPr>
    </w:p>
    <w:p w:rsidR="00781D4A" w:rsidRPr="00A444E5" w:rsidRDefault="00781D4A" w:rsidP="002835BC">
      <w:pPr>
        <w:pBdr>
          <w:top w:val="single" w:sz="4" w:space="1" w:color="auto"/>
          <w:left w:val="single" w:sz="4" w:space="4" w:color="auto"/>
          <w:bottom w:val="single" w:sz="4" w:space="1" w:color="auto"/>
          <w:right w:val="single" w:sz="4" w:space="4" w:color="auto"/>
        </w:pBdr>
        <w:shd w:val="solid" w:color="A6A6A6" w:fill="EEECE1"/>
        <w:spacing w:before="240" w:line="240" w:lineRule="auto"/>
        <w:jc w:val="center"/>
        <w:rPr>
          <w:rFonts w:eastAsia="Times New Roman"/>
          <w:b/>
          <w:bCs/>
          <w:sz w:val="28"/>
          <w:szCs w:val="28"/>
          <w:lang w:eastAsia="fr-FR"/>
        </w:rPr>
      </w:pPr>
      <w:r w:rsidRPr="00A444E5">
        <w:rPr>
          <w:rFonts w:eastAsia="Times New Roman"/>
          <w:b/>
          <w:bCs/>
          <w:sz w:val="28"/>
          <w:szCs w:val="28"/>
          <w:lang w:eastAsia="fr-FR"/>
        </w:rPr>
        <w:t>D</w:t>
      </w:r>
      <w:r>
        <w:rPr>
          <w:rFonts w:eastAsia="Times New Roman"/>
          <w:b/>
          <w:bCs/>
          <w:sz w:val="28"/>
          <w:szCs w:val="28"/>
          <w:lang w:eastAsia="fr-FR"/>
        </w:rPr>
        <w:t>OSSIER 3</w:t>
      </w:r>
      <w:r w:rsidRPr="00A444E5">
        <w:rPr>
          <w:rFonts w:eastAsia="Times New Roman"/>
          <w:b/>
          <w:bCs/>
          <w:sz w:val="28"/>
          <w:szCs w:val="28"/>
          <w:lang w:eastAsia="fr-FR"/>
        </w:rPr>
        <w:t xml:space="preserve"> – </w:t>
      </w:r>
      <w:r w:rsidR="004D726F">
        <w:rPr>
          <w:rFonts w:eastAsia="Times New Roman"/>
          <w:b/>
          <w:bCs/>
          <w:sz w:val="28"/>
          <w:szCs w:val="28"/>
          <w:lang w:eastAsia="fr-FR"/>
        </w:rPr>
        <w:t>QUESTION</w:t>
      </w:r>
    </w:p>
    <w:p w:rsidR="006249EB" w:rsidRPr="00A34717" w:rsidRDefault="006249EB" w:rsidP="00A34717">
      <w:pPr>
        <w:pStyle w:val="Paragraphedeliste"/>
        <w:spacing w:after="0" w:line="240" w:lineRule="auto"/>
        <w:jc w:val="both"/>
        <w:rPr>
          <w:rFonts w:eastAsia="Times New Roman"/>
          <w:b/>
          <w:bCs/>
          <w:szCs w:val="24"/>
          <w:lang w:eastAsia="fr-FR"/>
        </w:rPr>
      </w:pPr>
    </w:p>
    <w:p w:rsidR="00011F34" w:rsidRDefault="004D726F" w:rsidP="00BF4C7E">
      <w:pPr>
        <w:spacing w:after="0" w:line="240" w:lineRule="auto"/>
        <w:jc w:val="both"/>
        <w:rPr>
          <w:rFonts w:eastAsia="Times New Roman"/>
          <w:b/>
          <w:bCs/>
          <w:szCs w:val="24"/>
          <w:lang w:eastAsia="fr-FR"/>
        </w:rPr>
      </w:pPr>
      <w:r>
        <w:rPr>
          <w:rFonts w:eastAsia="Times New Roman"/>
          <w:b/>
          <w:bCs/>
          <w:szCs w:val="24"/>
          <w:lang w:eastAsia="fr-FR"/>
        </w:rPr>
        <w:t>Quelles sont les principales caractéristiques de l’opération d’affacturage ?</w:t>
      </w:r>
    </w:p>
    <w:p w:rsidR="00C227DA" w:rsidRDefault="00C227DA" w:rsidP="00BF4C7E">
      <w:pPr>
        <w:spacing w:after="0" w:line="240" w:lineRule="auto"/>
        <w:jc w:val="both"/>
        <w:rPr>
          <w:rFonts w:eastAsia="Times New Roman"/>
          <w:b/>
          <w:bCs/>
          <w:szCs w:val="24"/>
          <w:lang w:eastAsia="fr-FR"/>
        </w:rPr>
      </w:pPr>
    </w:p>
    <w:p w:rsidR="00FF500D" w:rsidRPr="00B02674" w:rsidRDefault="00A424A9" w:rsidP="004D726F">
      <w:pPr>
        <w:spacing w:after="0" w:line="240" w:lineRule="auto"/>
        <w:jc w:val="center"/>
        <w:rPr>
          <w:b/>
          <w:bCs/>
          <w:sz w:val="28"/>
          <w:szCs w:val="28"/>
        </w:rPr>
      </w:pPr>
      <w:r w:rsidRPr="00A424A9">
        <w:rPr>
          <w:rFonts w:eastAsia="Times New Roman"/>
          <w:b/>
          <w:bCs/>
          <w:szCs w:val="24"/>
          <w:lang w:eastAsia="fr-FR"/>
        </w:rPr>
        <w:br w:type="page"/>
      </w:r>
      <w:r w:rsidR="00FF500D">
        <w:rPr>
          <w:b/>
          <w:bCs/>
          <w:szCs w:val="24"/>
        </w:rPr>
        <w:lastRenderedPageBreak/>
        <w:t>Annexe 1</w:t>
      </w:r>
      <w:r w:rsidR="00E52485">
        <w:rPr>
          <w:b/>
          <w:bCs/>
          <w:szCs w:val="24"/>
        </w:rPr>
        <w:t> –</w:t>
      </w:r>
      <w:r w:rsidR="004D726F">
        <w:rPr>
          <w:b/>
          <w:bCs/>
          <w:szCs w:val="24"/>
        </w:rPr>
        <w:t xml:space="preserve"> </w:t>
      </w:r>
      <w:r w:rsidR="00FF500D" w:rsidRPr="00B02674">
        <w:rPr>
          <w:b/>
          <w:bCs/>
          <w:szCs w:val="24"/>
        </w:rPr>
        <w:t xml:space="preserve">Cour de cassation, </w:t>
      </w:r>
      <w:r w:rsidR="00FF500D">
        <w:rPr>
          <w:b/>
          <w:bCs/>
          <w:szCs w:val="24"/>
        </w:rPr>
        <w:t>1</w:t>
      </w:r>
      <w:r w:rsidR="00FF500D" w:rsidRPr="003706A2">
        <w:rPr>
          <w:b/>
          <w:bCs/>
          <w:szCs w:val="24"/>
          <w:vertAlign w:val="superscript"/>
        </w:rPr>
        <w:t>ère</w:t>
      </w:r>
      <w:r w:rsidR="00FF500D">
        <w:rPr>
          <w:b/>
          <w:bCs/>
          <w:szCs w:val="24"/>
        </w:rPr>
        <w:t xml:space="preserve"> </w:t>
      </w:r>
      <w:r w:rsidR="00FF500D" w:rsidRPr="00B02674">
        <w:rPr>
          <w:b/>
          <w:bCs/>
          <w:szCs w:val="24"/>
        </w:rPr>
        <w:t xml:space="preserve">chambre civile, </w:t>
      </w:r>
      <w:r w:rsidR="00FF500D">
        <w:rPr>
          <w:b/>
          <w:bCs/>
          <w:szCs w:val="24"/>
        </w:rPr>
        <w:t>12 janvier 2012</w:t>
      </w:r>
    </w:p>
    <w:p w:rsidR="004D726F" w:rsidRDefault="004D726F" w:rsidP="004D726F">
      <w:pPr>
        <w:jc w:val="both"/>
      </w:pPr>
    </w:p>
    <w:p w:rsidR="00FF500D" w:rsidRDefault="00FF500D" w:rsidP="004D726F">
      <w:pPr>
        <w:spacing w:line="240" w:lineRule="auto"/>
        <w:jc w:val="both"/>
      </w:pPr>
      <w:r>
        <w:t>Sur le premier moyen pris en ses troisième et quatrième branches, réunies :</w:t>
      </w:r>
    </w:p>
    <w:p w:rsidR="00FF500D" w:rsidRDefault="00FF500D" w:rsidP="004D726F">
      <w:pPr>
        <w:spacing w:line="240" w:lineRule="auto"/>
        <w:jc w:val="both"/>
      </w:pPr>
      <w:r>
        <w:t xml:space="preserve">Vu l'article </w:t>
      </w:r>
      <w:r>
        <w:rPr>
          <w:rStyle w:val="surligne"/>
        </w:rPr>
        <w:t>1116</w:t>
      </w:r>
      <w:r>
        <w:t xml:space="preserve"> du code civil ;</w:t>
      </w:r>
    </w:p>
    <w:p w:rsidR="00FF500D" w:rsidRDefault="00FF500D" w:rsidP="004D726F">
      <w:pPr>
        <w:spacing w:line="240" w:lineRule="auto"/>
        <w:jc w:val="both"/>
      </w:pPr>
      <w:r>
        <w:t xml:space="preserve">Attendu, selon l'arrêt attaqué, que M. X... a acquis de la société Patrick Metz, au prix de 51 500 euros, un véhicule BMW M3 ayant parcouru 1 600 kilomètres, selon bon de commande, du 20 janvier 2006, portant la mention "véhicule accidenté réparé dans les règles de l'art" ; qu'au vu d'un rapport d'expertise judiciaire révélant que, contrairement aux déclarations de l'employé de la société faisant état d'une simple aile froissée, le véhicule avait été gravement endommagé, ce qui avait nécessité d'importantes réparations pour plus de 38 000 euros, M. X... a assigné la société venderesse en "résolution" de la vente pour </w:t>
      </w:r>
      <w:r>
        <w:rPr>
          <w:rStyle w:val="surligne"/>
        </w:rPr>
        <w:t>dol</w:t>
      </w:r>
      <w:r>
        <w:t xml:space="preserve"> et manquement du vendeur à ses obligations contractuelles ;</w:t>
      </w:r>
    </w:p>
    <w:p w:rsidR="00FF500D" w:rsidRDefault="00FF500D" w:rsidP="004D726F">
      <w:pPr>
        <w:spacing w:line="240" w:lineRule="auto"/>
        <w:jc w:val="both"/>
      </w:pPr>
      <w:r>
        <w:t>Attendu que pour rejeter l'action, l'arrêt énonce que l'employé de la société a précisé à l'expert ne pas savoir ni avoir pu savoir le dommage causé au véhicule vendu ni quelles réparations il avait subies et situé sa déclaration relative "au froissement d'une aile" bien avant la vente, en dehors de toute opération de commande, que M. X... sachant expressément par le bon de commande que le véhicule avait été accidenté, l'on chercherait en vain comment il aurait pu être trompé, que s'il avait fait de l'ampleur exacte de l'accident et de la réparation un élément déterminant de son consentement, il aurait demandé une copie de la facture de réparation ou aurait pris des dispositions pour connaître ce qui avait été réparé, ce qu'à aucun moment il ne justifie avoir sollicité ;</w:t>
      </w:r>
    </w:p>
    <w:p w:rsidR="00FF500D" w:rsidRDefault="00FF500D" w:rsidP="004D726F">
      <w:pPr>
        <w:spacing w:line="240" w:lineRule="auto"/>
        <w:jc w:val="both"/>
      </w:pPr>
      <w:r>
        <w:t xml:space="preserve">Qu'en statuant ainsi alors que constitue un </w:t>
      </w:r>
      <w:r>
        <w:rPr>
          <w:rStyle w:val="surligne"/>
        </w:rPr>
        <w:t>dol</w:t>
      </w:r>
      <w:r>
        <w:t xml:space="preserve"> le fait, pour le vendeur professionnel, tenu d'une obligation de renseignement et d'information envers l'acquéreur profane, de présenter un véhicule comme "réparé dans les règles de l'art", tout en reconnaissant avoir déclaré avant la vente que l'accident avait été limité à une aile froissée, puis ensuite avoir tout ignoré de l'ampleur de l'accident que ce véhicule avait subi et des modalités des réparations effectuées, la cour d'appel qui n'a pas tiré les conséquences légales de ses constatations, a violé le texte susvisé ;</w:t>
      </w:r>
    </w:p>
    <w:p w:rsidR="00FF500D" w:rsidRDefault="00FF500D" w:rsidP="004D726F">
      <w:pPr>
        <w:spacing w:line="240" w:lineRule="auto"/>
        <w:jc w:val="both"/>
      </w:pPr>
      <w:r>
        <w:t xml:space="preserve">PAR CES MOTIFS, et sans qu'il soit besoin de statuer sur les autres griefs : </w:t>
      </w:r>
    </w:p>
    <w:p w:rsidR="00FF500D" w:rsidRPr="0041535C" w:rsidRDefault="00FF500D" w:rsidP="004D726F">
      <w:pPr>
        <w:spacing w:line="240" w:lineRule="auto"/>
        <w:jc w:val="both"/>
      </w:pPr>
      <w:r>
        <w:t>CASSE ET ANNULE, dans toutes ses dispositions, l'arrêt rendu le 16 juin 2010, entre les parties, par la cour d'appel de Besançon ; remet, en conséquence, la cause et les parties dans l'état où elles se trouvaient avant ledit arrêt et, pour être fait droit, les renvoie devant la cour d'appel de Dijon ;</w:t>
      </w:r>
    </w:p>
    <w:p w:rsidR="00FF500D" w:rsidRDefault="00FF500D" w:rsidP="004D726F">
      <w:pPr>
        <w:spacing w:after="0"/>
        <w:jc w:val="both"/>
        <w:rPr>
          <w:sz w:val="22"/>
        </w:rPr>
      </w:pPr>
    </w:p>
    <w:p w:rsidR="004D726F" w:rsidRDefault="004D726F" w:rsidP="004D726F">
      <w:pPr>
        <w:spacing w:after="0"/>
        <w:jc w:val="both"/>
        <w:rPr>
          <w:sz w:val="22"/>
        </w:rPr>
      </w:pPr>
    </w:p>
    <w:p w:rsidR="00FF500D" w:rsidRPr="00B02674" w:rsidRDefault="00FF500D" w:rsidP="004D726F">
      <w:pPr>
        <w:shd w:val="clear" w:color="auto" w:fill="FFFFFF"/>
        <w:ind w:right="567"/>
        <w:jc w:val="center"/>
        <w:rPr>
          <w:b/>
          <w:bCs/>
          <w:sz w:val="28"/>
          <w:szCs w:val="28"/>
        </w:rPr>
      </w:pPr>
      <w:r>
        <w:rPr>
          <w:b/>
          <w:bCs/>
          <w:szCs w:val="24"/>
        </w:rPr>
        <w:t>Annexe 2</w:t>
      </w:r>
      <w:r w:rsidR="00E52485">
        <w:rPr>
          <w:b/>
          <w:bCs/>
          <w:szCs w:val="24"/>
        </w:rPr>
        <w:t> –</w:t>
      </w:r>
      <w:r w:rsidR="004D726F">
        <w:rPr>
          <w:b/>
          <w:bCs/>
          <w:szCs w:val="24"/>
        </w:rPr>
        <w:t xml:space="preserve"> </w:t>
      </w:r>
      <w:r w:rsidRPr="00B02674">
        <w:rPr>
          <w:b/>
          <w:bCs/>
          <w:szCs w:val="24"/>
        </w:rPr>
        <w:t>Extrait du Code civil</w:t>
      </w:r>
    </w:p>
    <w:p w:rsidR="00FF500D" w:rsidRDefault="00FF500D" w:rsidP="004D726F">
      <w:pPr>
        <w:pStyle w:val="NormalWeb"/>
        <w:jc w:val="both"/>
      </w:pPr>
      <w:r w:rsidRPr="00B02674">
        <w:rPr>
          <w:sz w:val="22"/>
        </w:rPr>
        <w:t xml:space="preserve">Article </w:t>
      </w:r>
      <w:r>
        <w:rPr>
          <w:sz w:val="22"/>
        </w:rPr>
        <w:t>1116</w:t>
      </w:r>
      <w:r w:rsidRPr="00B02674">
        <w:rPr>
          <w:sz w:val="22"/>
        </w:rPr>
        <w:t xml:space="preserve"> – </w:t>
      </w:r>
      <w:r>
        <w:t>Le dol est une cause de nullité de la convention lorsque les manœuvres pratiquées par l'une des parties sont telles, qu'il est évident que, sans ces manœuvres, l'autre partie n'aurait pas contracté.</w:t>
      </w:r>
    </w:p>
    <w:p w:rsidR="00FF500D" w:rsidRDefault="00FF500D" w:rsidP="00FF500D">
      <w:pPr>
        <w:pStyle w:val="NormalWeb"/>
      </w:pPr>
      <w:r>
        <w:t>Il ne se présume pas et doit être prouvé.</w:t>
      </w:r>
    </w:p>
    <w:p w:rsidR="0006536E" w:rsidRPr="007007CF" w:rsidRDefault="0006536E" w:rsidP="006249EB">
      <w:pPr>
        <w:spacing w:after="0" w:line="240" w:lineRule="auto"/>
        <w:jc w:val="center"/>
        <w:rPr>
          <w:rFonts w:eastAsia="Times New Roman"/>
          <w:b/>
          <w:bCs/>
          <w:szCs w:val="24"/>
          <w:lang w:eastAsia="fr-FR"/>
        </w:rPr>
      </w:pPr>
    </w:p>
    <w:sectPr w:rsidR="0006536E" w:rsidRPr="007007CF" w:rsidSect="00037808">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5DC" w:rsidRDefault="004B05DC" w:rsidP="00A424A9">
      <w:pPr>
        <w:spacing w:after="0" w:line="240" w:lineRule="auto"/>
      </w:pPr>
      <w:r>
        <w:separator/>
      </w:r>
    </w:p>
  </w:endnote>
  <w:endnote w:type="continuationSeparator" w:id="0">
    <w:p w:rsidR="004B05DC" w:rsidRDefault="004B05DC" w:rsidP="00A42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4D8" w:rsidRDefault="000604D8" w:rsidP="000604D8">
    <w:pPr>
      <w:pStyle w:val="Pieddepage"/>
      <w:framePr w:wrap="around" w:vAnchor="text" w:hAnchor="margin" w:xAlign="right" w:y="1"/>
      <w:tabs>
        <w:tab w:val="clear" w:pos="4536"/>
        <w:tab w:val="center" w:pos="142"/>
      </w:tabs>
      <w:ind w:right="-731"/>
      <w:jc w:val="right"/>
      <w:rPr>
        <w:rStyle w:val="Numrodepage"/>
      </w:rPr>
    </w:pPr>
    <w:r>
      <w:rPr>
        <w:rStyle w:val="Numrodepage"/>
      </w:rPr>
      <w:fldChar w:fldCharType="begin"/>
    </w:r>
    <w:r>
      <w:rPr>
        <w:rStyle w:val="Numrodepage"/>
      </w:rPr>
      <w:instrText xml:space="preserve">PAGE  </w:instrText>
    </w:r>
    <w:r>
      <w:rPr>
        <w:rStyle w:val="Numrodepage"/>
      </w:rPr>
      <w:fldChar w:fldCharType="separate"/>
    </w:r>
    <w:r w:rsidR="005728C3">
      <w:rPr>
        <w:rStyle w:val="Numrodepage"/>
        <w:noProof/>
      </w:rPr>
      <w:t>1</w:t>
    </w:r>
    <w:r>
      <w:rPr>
        <w:rStyle w:val="Numrodepage"/>
      </w:rPr>
      <w:fldChar w:fldCharType="end"/>
    </w:r>
  </w:p>
  <w:p w:rsidR="008B657F" w:rsidRPr="000604D8" w:rsidRDefault="000604D8" w:rsidP="000604D8">
    <w:pPr>
      <w:pStyle w:val="Pieddepage"/>
      <w:tabs>
        <w:tab w:val="clear" w:pos="9072"/>
        <w:tab w:val="right" w:pos="9781"/>
      </w:tabs>
      <w:ind w:right="360"/>
      <w:rPr>
        <w:sz w:val="20"/>
      </w:rPr>
    </w:pPr>
    <w:r w:rsidRPr="00B2158F">
      <w:rPr>
        <w:sz w:val="20"/>
      </w:rPr>
      <w:t xml:space="preserve">©Comptazine – Reproduction Interdite </w:t>
    </w:r>
    <w:r w:rsidRPr="00B2158F">
      <w:rPr>
        <w:sz w:val="20"/>
      </w:rPr>
      <w:tab/>
    </w:r>
    <w:r>
      <w:rPr>
        <w:sz w:val="20"/>
      </w:rPr>
      <w:t xml:space="preserve">                                    DCG 201</w:t>
    </w:r>
    <w:r>
      <w:rPr>
        <w:sz w:val="20"/>
      </w:rPr>
      <w:t>3</w:t>
    </w:r>
    <w:r>
      <w:rPr>
        <w:sz w:val="20"/>
      </w:rPr>
      <w:t xml:space="preserve"> UE1 – Introduction au droit </w:t>
    </w:r>
    <w:r>
      <w:rPr>
        <w:sz w:val="20"/>
      </w:rPr>
      <w:tab/>
    </w:r>
    <w:r>
      <w:rPr>
        <w:rStyle w:val="Numrodepage"/>
      </w:rPr>
      <w:fldChar w:fldCharType="begin"/>
    </w:r>
    <w:r>
      <w:rPr>
        <w:rStyle w:val="Numrodepage"/>
      </w:rPr>
      <w:instrText xml:space="preserve"> PAGE </w:instrText>
    </w:r>
    <w:r>
      <w:rPr>
        <w:rStyle w:val="Numrodepage"/>
      </w:rPr>
      <w:fldChar w:fldCharType="separate"/>
    </w:r>
    <w:r w:rsidR="005728C3">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5728C3">
      <w:rPr>
        <w:rStyle w:val="Numrodepage"/>
        <w:noProof/>
      </w:rPr>
      <w:t>5</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5DC" w:rsidRDefault="004B05DC" w:rsidP="00A424A9">
      <w:pPr>
        <w:spacing w:after="0" w:line="240" w:lineRule="auto"/>
      </w:pPr>
      <w:r>
        <w:separator/>
      </w:r>
    </w:p>
  </w:footnote>
  <w:footnote w:type="continuationSeparator" w:id="0">
    <w:p w:rsidR="004B05DC" w:rsidRDefault="004B05DC" w:rsidP="00A424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4D8" w:rsidRPr="000604D8" w:rsidRDefault="00801E41" w:rsidP="000604D8">
    <w:pPr>
      <w:pStyle w:val="En-tte"/>
      <w:ind w:right="849"/>
      <w:jc w:val="right"/>
    </w:pPr>
    <w:r>
      <w:rPr>
        <w:noProof/>
        <w:lang w:eastAsia="fr-FR"/>
      </w:rPr>
      <w:drawing>
        <wp:anchor distT="0" distB="0" distL="114300" distR="114300" simplePos="0" relativeHeight="251659264" behindDoc="1" locked="0" layoutInCell="1" allowOverlap="1">
          <wp:simplePos x="0" y="0"/>
          <wp:positionH relativeFrom="margin">
            <wp:posOffset>5968365</wp:posOffset>
          </wp:positionH>
          <wp:positionV relativeFrom="margin">
            <wp:posOffset>-619125</wp:posOffset>
          </wp:positionV>
          <wp:extent cx="381000" cy="381000"/>
          <wp:effectExtent l="0" t="0" r="0" b="0"/>
          <wp:wrapNone/>
          <wp:docPr id="2" name="Image 6" descr="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0604D8" w:rsidRPr="006E50E1">
        <w:rPr>
          <w:rStyle w:val="Lienhypertexte"/>
          <w:rFonts w:ascii="Calibri" w:hAnsi="Calibri" w:cs="Calibri"/>
          <w:color w:val="E36C0A"/>
          <w:sz w:val="18"/>
        </w:rPr>
        <w:t>www.comptazine.fr</w:t>
      </w:r>
    </w:hyperlink>
    <w:r w:rsidR="000604D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49" type="#_x0000_t75" style="position:absolute;left:0;text-align:left;margin-left:0;margin-top:0;width:495.9pt;height:495.9pt;z-index:-251656192;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85D"/>
    <w:multiLevelType w:val="hybridMultilevel"/>
    <w:tmpl w:val="400EAA66"/>
    <w:lvl w:ilvl="0" w:tplc="79AC42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115D5A"/>
    <w:multiLevelType w:val="hybridMultilevel"/>
    <w:tmpl w:val="0D04969C"/>
    <w:lvl w:ilvl="0" w:tplc="79AC42AC">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057A58F9"/>
    <w:multiLevelType w:val="hybridMultilevel"/>
    <w:tmpl w:val="39D28FD0"/>
    <w:lvl w:ilvl="0" w:tplc="79AC42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B3A6A97"/>
    <w:multiLevelType w:val="hybridMultilevel"/>
    <w:tmpl w:val="F84E9392"/>
    <w:lvl w:ilvl="0" w:tplc="79AC42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00A72E7"/>
    <w:multiLevelType w:val="hybridMultilevel"/>
    <w:tmpl w:val="B78C23DC"/>
    <w:lvl w:ilvl="0" w:tplc="79AC42AC">
      <w:start w:val="1"/>
      <w:numFmt w:val="decimal"/>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5">
    <w:nsid w:val="19D4216B"/>
    <w:multiLevelType w:val="hybridMultilevel"/>
    <w:tmpl w:val="9FE487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CF21C74"/>
    <w:multiLevelType w:val="hybridMultilevel"/>
    <w:tmpl w:val="74821D60"/>
    <w:lvl w:ilvl="0" w:tplc="79AC42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A40245C"/>
    <w:multiLevelType w:val="hybridMultilevel"/>
    <w:tmpl w:val="1F3A499C"/>
    <w:lvl w:ilvl="0" w:tplc="51BC170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E1E53DD"/>
    <w:multiLevelType w:val="multilevel"/>
    <w:tmpl w:val="FFC4A8B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4D272A7"/>
    <w:multiLevelType w:val="multilevel"/>
    <w:tmpl w:val="79460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1D1968"/>
    <w:multiLevelType w:val="hybridMultilevel"/>
    <w:tmpl w:val="AAF4C012"/>
    <w:lvl w:ilvl="0" w:tplc="79AC42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CF35A20"/>
    <w:multiLevelType w:val="multilevel"/>
    <w:tmpl w:val="8758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CF7D60"/>
    <w:multiLevelType w:val="multilevel"/>
    <w:tmpl w:val="4B74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891FFC"/>
    <w:multiLevelType w:val="hybridMultilevel"/>
    <w:tmpl w:val="749027B2"/>
    <w:lvl w:ilvl="0" w:tplc="51BC170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ED45EDF"/>
    <w:multiLevelType w:val="hybridMultilevel"/>
    <w:tmpl w:val="932A47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11"/>
  </w:num>
  <w:num w:numId="3">
    <w:abstractNumId w:val="14"/>
  </w:num>
  <w:num w:numId="4">
    <w:abstractNumId w:val="7"/>
  </w:num>
  <w:num w:numId="5">
    <w:abstractNumId w:val="9"/>
  </w:num>
  <w:num w:numId="6">
    <w:abstractNumId w:val="13"/>
  </w:num>
  <w:num w:numId="7">
    <w:abstractNumId w:val="8"/>
  </w:num>
  <w:num w:numId="8">
    <w:abstractNumId w:val="5"/>
  </w:num>
  <w:num w:numId="9">
    <w:abstractNumId w:val="0"/>
  </w:num>
  <w:num w:numId="10">
    <w:abstractNumId w:val="1"/>
  </w:num>
  <w:num w:numId="11">
    <w:abstractNumId w:val="4"/>
  </w:num>
  <w:num w:numId="12">
    <w:abstractNumId w:val="3"/>
  </w:num>
  <w:num w:numId="13">
    <w:abstractNumId w:val="2"/>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9"/>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0CF"/>
    <w:rsid w:val="00011F34"/>
    <w:rsid w:val="00012FC4"/>
    <w:rsid w:val="000142E6"/>
    <w:rsid w:val="00037808"/>
    <w:rsid w:val="00056C58"/>
    <w:rsid w:val="000604D8"/>
    <w:rsid w:val="0006536E"/>
    <w:rsid w:val="00094DDA"/>
    <w:rsid w:val="000D74D8"/>
    <w:rsid w:val="000E1818"/>
    <w:rsid w:val="000E73B8"/>
    <w:rsid w:val="00102693"/>
    <w:rsid w:val="00102EB8"/>
    <w:rsid w:val="001308FC"/>
    <w:rsid w:val="00181282"/>
    <w:rsid w:val="001A4919"/>
    <w:rsid w:val="001B2DB7"/>
    <w:rsid w:val="001F389E"/>
    <w:rsid w:val="0020703F"/>
    <w:rsid w:val="002209CA"/>
    <w:rsid w:val="002835BC"/>
    <w:rsid w:val="00344D2B"/>
    <w:rsid w:val="0035678A"/>
    <w:rsid w:val="003612A8"/>
    <w:rsid w:val="003631D6"/>
    <w:rsid w:val="003A2C74"/>
    <w:rsid w:val="003D0EA8"/>
    <w:rsid w:val="003F2167"/>
    <w:rsid w:val="004B05DC"/>
    <w:rsid w:val="004D06B0"/>
    <w:rsid w:val="004D726F"/>
    <w:rsid w:val="00514E33"/>
    <w:rsid w:val="00565171"/>
    <w:rsid w:val="005728C3"/>
    <w:rsid w:val="00575B1F"/>
    <w:rsid w:val="00594D92"/>
    <w:rsid w:val="00594ED4"/>
    <w:rsid w:val="006249EB"/>
    <w:rsid w:val="00633A3A"/>
    <w:rsid w:val="0065468E"/>
    <w:rsid w:val="00683470"/>
    <w:rsid w:val="006B22E0"/>
    <w:rsid w:val="006D4CAC"/>
    <w:rsid w:val="006E20D8"/>
    <w:rsid w:val="006F5A21"/>
    <w:rsid w:val="007007CF"/>
    <w:rsid w:val="007022D0"/>
    <w:rsid w:val="007666BD"/>
    <w:rsid w:val="00781D4A"/>
    <w:rsid w:val="0078472E"/>
    <w:rsid w:val="007B752D"/>
    <w:rsid w:val="007D3A18"/>
    <w:rsid w:val="007E32CE"/>
    <w:rsid w:val="007F2BB6"/>
    <w:rsid w:val="00801E41"/>
    <w:rsid w:val="00804FC9"/>
    <w:rsid w:val="00811E36"/>
    <w:rsid w:val="00835CE9"/>
    <w:rsid w:val="0085298B"/>
    <w:rsid w:val="00863026"/>
    <w:rsid w:val="00882EA0"/>
    <w:rsid w:val="008B657F"/>
    <w:rsid w:val="008C42EE"/>
    <w:rsid w:val="009003D0"/>
    <w:rsid w:val="00933B7D"/>
    <w:rsid w:val="0094240C"/>
    <w:rsid w:val="009610CF"/>
    <w:rsid w:val="0099262D"/>
    <w:rsid w:val="00996788"/>
    <w:rsid w:val="00997A8D"/>
    <w:rsid w:val="009A2471"/>
    <w:rsid w:val="009E228E"/>
    <w:rsid w:val="009F01E2"/>
    <w:rsid w:val="009F4A78"/>
    <w:rsid w:val="00A10B2B"/>
    <w:rsid w:val="00A34717"/>
    <w:rsid w:val="00A424A9"/>
    <w:rsid w:val="00A444E5"/>
    <w:rsid w:val="00A93A76"/>
    <w:rsid w:val="00AA6638"/>
    <w:rsid w:val="00AB3706"/>
    <w:rsid w:val="00AB5341"/>
    <w:rsid w:val="00AD696C"/>
    <w:rsid w:val="00B72419"/>
    <w:rsid w:val="00B83100"/>
    <w:rsid w:val="00B84A4B"/>
    <w:rsid w:val="00B94DF9"/>
    <w:rsid w:val="00BD17F0"/>
    <w:rsid w:val="00BF4C7E"/>
    <w:rsid w:val="00BF69A9"/>
    <w:rsid w:val="00C1772A"/>
    <w:rsid w:val="00C227DA"/>
    <w:rsid w:val="00C65E6A"/>
    <w:rsid w:val="00C96733"/>
    <w:rsid w:val="00CA3A07"/>
    <w:rsid w:val="00CF16B9"/>
    <w:rsid w:val="00D457F1"/>
    <w:rsid w:val="00D8618F"/>
    <w:rsid w:val="00DE6C75"/>
    <w:rsid w:val="00E16588"/>
    <w:rsid w:val="00E16F81"/>
    <w:rsid w:val="00E52485"/>
    <w:rsid w:val="00E7178C"/>
    <w:rsid w:val="00F10509"/>
    <w:rsid w:val="00F57F22"/>
    <w:rsid w:val="00F70B3C"/>
    <w:rsid w:val="00F80F31"/>
    <w:rsid w:val="00F8489B"/>
    <w:rsid w:val="00FE37E6"/>
    <w:rsid w:val="00FF50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2"/>
      <w:lang w:eastAsia="en-US"/>
    </w:rPr>
  </w:style>
  <w:style w:type="paragraph" w:styleId="Titre1">
    <w:name w:val="heading 1"/>
    <w:basedOn w:val="Normal"/>
    <w:next w:val="Normal"/>
    <w:link w:val="Titre1Car"/>
    <w:qFormat/>
    <w:rsid w:val="007022D0"/>
    <w:pPr>
      <w:keepNext/>
      <w:spacing w:after="0" w:line="240" w:lineRule="auto"/>
      <w:jc w:val="both"/>
      <w:outlineLvl w:val="0"/>
    </w:pPr>
    <w:rPr>
      <w:rFonts w:eastAsia="Times New Roman"/>
      <w:b/>
      <w:bCs/>
      <w:sz w:val="36"/>
      <w:szCs w:val="36"/>
      <w:lang w:eastAsia="fr-FR"/>
    </w:rPr>
  </w:style>
  <w:style w:type="paragraph" w:styleId="Titre3">
    <w:name w:val="heading 3"/>
    <w:basedOn w:val="Normal"/>
    <w:next w:val="Normal"/>
    <w:link w:val="Titre3Car"/>
    <w:unhideWhenUsed/>
    <w:qFormat/>
    <w:rsid w:val="007022D0"/>
    <w:pPr>
      <w:keepNext/>
      <w:spacing w:after="0" w:line="256" w:lineRule="auto"/>
      <w:jc w:val="center"/>
      <w:outlineLvl w:val="2"/>
    </w:pPr>
    <w:rPr>
      <w:rFonts w:eastAsia="Times New Roman"/>
      <w:b/>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610CF"/>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9610CF"/>
    <w:rPr>
      <w:rFonts w:ascii="Tahoma" w:hAnsi="Tahoma" w:cs="Tahoma"/>
      <w:sz w:val="16"/>
      <w:szCs w:val="16"/>
    </w:rPr>
  </w:style>
  <w:style w:type="character" w:customStyle="1" w:styleId="apple-converted-space">
    <w:name w:val="apple-converted-space"/>
    <w:basedOn w:val="Policepardfaut"/>
    <w:rsid w:val="00AB5341"/>
  </w:style>
  <w:style w:type="character" w:styleId="Lienhypertexte">
    <w:name w:val="Hyperlink"/>
    <w:uiPriority w:val="99"/>
    <w:semiHidden/>
    <w:unhideWhenUsed/>
    <w:rsid w:val="00AB5341"/>
    <w:rPr>
      <w:color w:val="0000FF"/>
      <w:u w:val="single"/>
    </w:rPr>
  </w:style>
  <w:style w:type="character" w:customStyle="1" w:styleId="definition">
    <w:name w:val="definition"/>
    <w:basedOn w:val="Policepardfaut"/>
    <w:rsid w:val="00AB5341"/>
  </w:style>
  <w:style w:type="paragraph" w:styleId="Paragraphedeliste">
    <w:name w:val="List Paragraph"/>
    <w:basedOn w:val="Normal"/>
    <w:uiPriority w:val="34"/>
    <w:qFormat/>
    <w:rsid w:val="009F4A78"/>
    <w:pPr>
      <w:ind w:left="720"/>
      <w:contextualSpacing/>
    </w:pPr>
  </w:style>
  <w:style w:type="paragraph" w:styleId="En-tte">
    <w:name w:val="header"/>
    <w:basedOn w:val="Normal"/>
    <w:link w:val="En-tteCar"/>
    <w:uiPriority w:val="99"/>
    <w:unhideWhenUsed/>
    <w:rsid w:val="00A424A9"/>
    <w:pPr>
      <w:tabs>
        <w:tab w:val="center" w:pos="4536"/>
        <w:tab w:val="right" w:pos="9072"/>
      </w:tabs>
      <w:spacing w:after="0" w:line="240" w:lineRule="auto"/>
    </w:pPr>
  </w:style>
  <w:style w:type="character" w:customStyle="1" w:styleId="En-tteCar">
    <w:name w:val="En-tête Car"/>
    <w:basedOn w:val="Policepardfaut"/>
    <w:link w:val="En-tte"/>
    <w:uiPriority w:val="99"/>
    <w:rsid w:val="00A424A9"/>
  </w:style>
  <w:style w:type="paragraph" w:styleId="Pieddepage">
    <w:name w:val="footer"/>
    <w:basedOn w:val="Normal"/>
    <w:link w:val="PieddepageCar"/>
    <w:unhideWhenUsed/>
    <w:rsid w:val="00A424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24A9"/>
  </w:style>
  <w:style w:type="character" w:customStyle="1" w:styleId="Titre1Car">
    <w:name w:val="Titre 1 Car"/>
    <w:basedOn w:val="Policepardfaut"/>
    <w:link w:val="Titre1"/>
    <w:rsid w:val="007022D0"/>
    <w:rPr>
      <w:rFonts w:eastAsia="Times New Roman"/>
      <w:b/>
      <w:bCs/>
      <w:sz w:val="36"/>
      <w:szCs w:val="36"/>
    </w:rPr>
  </w:style>
  <w:style w:type="character" w:customStyle="1" w:styleId="Titre3Car">
    <w:name w:val="Titre 3 Car"/>
    <w:basedOn w:val="Policepardfaut"/>
    <w:link w:val="Titre3"/>
    <w:semiHidden/>
    <w:rsid w:val="007022D0"/>
    <w:rPr>
      <w:rFonts w:eastAsia="Times New Roman"/>
      <w:b/>
      <w:sz w:val="32"/>
      <w:szCs w:val="32"/>
    </w:rPr>
  </w:style>
  <w:style w:type="paragraph" w:styleId="Titre">
    <w:name w:val="Title"/>
    <w:basedOn w:val="Normal"/>
    <w:link w:val="TitreCar"/>
    <w:qFormat/>
    <w:rsid w:val="007022D0"/>
    <w:pPr>
      <w:widowControl w:val="0"/>
      <w:overflowPunct w:val="0"/>
      <w:autoSpaceDE w:val="0"/>
      <w:autoSpaceDN w:val="0"/>
      <w:adjustRightInd w:val="0"/>
      <w:spacing w:after="0" w:line="240" w:lineRule="auto"/>
      <w:jc w:val="center"/>
    </w:pPr>
    <w:rPr>
      <w:rFonts w:eastAsia="Times New Roman"/>
      <w:noProof/>
      <w:sz w:val="28"/>
      <w:szCs w:val="28"/>
      <w:lang w:eastAsia="fr-FR"/>
    </w:rPr>
  </w:style>
  <w:style w:type="character" w:customStyle="1" w:styleId="TitreCar">
    <w:name w:val="Titre Car"/>
    <w:basedOn w:val="Policepardfaut"/>
    <w:link w:val="Titre"/>
    <w:rsid w:val="007022D0"/>
    <w:rPr>
      <w:rFonts w:eastAsia="Times New Roman"/>
      <w:noProof/>
      <w:sz w:val="28"/>
      <w:szCs w:val="28"/>
    </w:rPr>
  </w:style>
  <w:style w:type="character" w:customStyle="1" w:styleId="surligne">
    <w:name w:val="surligne"/>
    <w:basedOn w:val="Policepardfaut"/>
    <w:rsid w:val="00FF500D"/>
  </w:style>
  <w:style w:type="paragraph" w:styleId="NormalWeb">
    <w:name w:val="Normal (Web)"/>
    <w:basedOn w:val="Normal"/>
    <w:uiPriority w:val="99"/>
    <w:unhideWhenUsed/>
    <w:rsid w:val="00FF500D"/>
    <w:pPr>
      <w:spacing w:before="100" w:beforeAutospacing="1" w:after="100" w:afterAutospacing="1" w:line="240" w:lineRule="auto"/>
    </w:pPr>
    <w:rPr>
      <w:rFonts w:eastAsia="Times New Roman"/>
      <w:szCs w:val="24"/>
      <w:lang w:eastAsia="fr-FR"/>
    </w:rPr>
  </w:style>
  <w:style w:type="character" w:styleId="Numrodepage">
    <w:name w:val="page number"/>
    <w:rsid w:val="000604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2"/>
      <w:lang w:eastAsia="en-US"/>
    </w:rPr>
  </w:style>
  <w:style w:type="paragraph" w:styleId="Titre1">
    <w:name w:val="heading 1"/>
    <w:basedOn w:val="Normal"/>
    <w:next w:val="Normal"/>
    <w:link w:val="Titre1Car"/>
    <w:qFormat/>
    <w:rsid w:val="007022D0"/>
    <w:pPr>
      <w:keepNext/>
      <w:spacing w:after="0" w:line="240" w:lineRule="auto"/>
      <w:jc w:val="both"/>
      <w:outlineLvl w:val="0"/>
    </w:pPr>
    <w:rPr>
      <w:rFonts w:eastAsia="Times New Roman"/>
      <w:b/>
      <w:bCs/>
      <w:sz w:val="36"/>
      <w:szCs w:val="36"/>
      <w:lang w:eastAsia="fr-FR"/>
    </w:rPr>
  </w:style>
  <w:style w:type="paragraph" w:styleId="Titre3">
    <w:name w:val="heading 3"/>
    <w:basedOn w:val="Normal"/>
    <w:next w:val="Normal"/>
    <w:link w:val="Titre3Car"/>
    <w:unhideWhenUsed/>
    <w:qFormat/>
    <w:rsid w:val="007022D0"/>
    <w:pPr>
      <w:keepNext/>
      <w:spacing w:after="0" w:line="256" w:lineRule="auto"/>
      <w:jc w:val="center"/>
      <w:outlineLvl w:val="2"/>
    </w:pPr>
    <w:rPr>
      <w:rFonts w:eastAsia="Times New Roman"/>
      <w:b/>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610CF"/>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9610CF"/>
    <w:rPr>
      <w:rFonts w:ascii="Tahoma" w:hAnsi="Tahoma" w:cs="Tahoma"/>
      <w:sz w:val="16"/>
      <w:szCs w:val="16"/>
    </w:rPr>
  </w:style>
  <w:style w:type="character" w:customStyle="1" w:styleId="apple-converted-space">
    <w:name w:val="apple-converted-space"/>
    <w:basedOn w:val="Policepardfaut"/>
    <w:rsid w:val="00AB5341"/>
  </w:style>
  <w:style w:type="character" w:styleId="Lienhypertexte">
    <w:name w:val="Hyperlink"/>
    <w:uiPriority w:val="99"/>
    <w:semiHidden/>
    <w:unhideWhenUsed/>
    <w:rsid w:val="00AB5341"/>
    <w:rPr>
      <w:color w:val="0000FF"/>
      <w:u w:val="single"/>
    </w:rPr>
  </w:style>
  <w:style w:type="character" w:customStyle="1" w:styleId="definition">
    <w:name w:val="definition"/>
    <w:basedOn w:val="Policepardfaut"/>
    <w:rsid w:val="00AB5341"/>
  </w:style>
  <w:style w:type="paragraph" w:styleId="Paragraphedeliste">
    <w:name w:val="List Paragraph"/>
    <w:basedOn w:val="Normal"/>
    <w:uiPriority w:val="34"/>
    <w:qFormat/>
    <w:rsid w:val="009F4A78"/>
    <w:pPr>
      <w:ind w:left="720"/>
      <w:contextualSpacing/>
    </w:pPr>
  </w:style>
  <w:style w:type="paragraph" w:styleId="En-tte">
    <w:name w:val="header"/>
    <w:basedOn w:val="Normal"/>
    <w:link w:val="En-tteCar"/>
    <w:uiPriority w:val="99"/>
    <w:unhideWhenUsed/>
    <w:rsid w:val="00A424A9"/>
    <w:pPr>
      <w:tabs>
        <w:tab w:val="center" w:pos="4536"/>
        <w:tab w:val="right" w:pos="9072"/>
      </w:tabs>
      <w:spacing w:after="0" w:line="240" w:lineRule="auto"/>
    </w:pPr>
  </w:style>
  <w:style w:type="character" w:customStyle="1" w:styleId="En-tteCar">
    <w:name w:val="En-tête Car"/>
    <w:basedOn w:val="Policepardfaut"/>
    <w:link w:val="En-tte"/>
    <w:uiPriority w:val="99"/>
    <w:rsid w:val="00A424A9"/>
  </w:style>
  <w:style w:type="paragraph" w:styleId="Pieddepage">
    <w:name w:val="footer"/>
    <w:basedOn w:val="Normal"/>
    <w:link w:val="PieddepageCar"/>
    <w:unhideWhenUsed/>
    <w:rsid w:val="00A424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24A9"/>
  </w:style>
  <w:style w:type="character" w:customStyle="1" w:styleId="Titre1Car">
    <w:name w:val="Titre 1 Car"/>
    <w:basedOn w:val="Policepardfaut"/>
    <w:link w:val="Titre1"/>
    <w:rsid w:val="007022D0"/>
    <w:rPr>
      <w:rFonts w:eastAsia="Times New Roman"/>
      <w:b/>
      <w:bCs/>
      <w:sz w:val="36"/>
      <w:szCs w:val="36"/>
    </w:rPr>
  </w:style>
  <w:style w:type="character" w:customStyle="1" w:styleId="Titre3Car">
    <w:name w:val="Titre 3 Car"/>
    <w:basedOn w:val="Policepardfaut"/>
    <w:link w:val="Titre3"/>
    <w:semiHidden/>
    <w:rsid w:val="007022D0"/>
    <w:rPr>
      <w:rFonts w:eastAsia="Times New Roman"/>
      <w:b/>
      <w:sz w:val="32"/>
      <w:szCs w:val="32"/>
    </w:rPr>
  </w:style>
  <w:style w:type="paragraph" w:styleId="Titre">
    <w:name w:val="Title"/>
    <w:basedOn w:val="Normal"/>
    <w:link w:val="TitreCar"/>
    <w:qFormat/>
    <w:rsid w:val="007022D0"/>
    <w:pPr>
      <w:widowControl w:val="0"/>
      <w:overflowPunct w:val="0"/>
      <w:autoSpaceDE w:val="0"/>
      <w:autoSpaceDN w:val="0"/>
      <w:adjustRightInd w:val="0"/>
      <w:spacing w:after="0" w:line="240" w:lineRule="auto"/>
      <w:jc w:val="center"/>
    </w:pPr>
    <w:rPr>
      <w:rFonts w:eastAsia="Times New Roman"/>
      <w:noProof/>
      <w:sz w:val="28"/>
      <w:szCs w:val="28"/>
      <w:lang w:eastAsia="fr-FR"/>
    </w:rPr>
  </w:style>
  <w:style w:type="character" w:customStyle="1" w:styleId="TitreCar">
    <w:name w:val="Titre Car"/>
    <w:basedOn w:val="Policepardfaut"/>
    <w:link w:val="Titre"/>
    <w:rsid w:val="007022D0"/>
    <w:rPr>
      <w:rFonts w:eastAsia="Times New Roman"/>
      <w:noProof/>
      <w:sz w:val="28"/>
      <w:szCs w:val="28"/>
    </w:rPr>
  </w:style>
  <w:style w:type="character" w:customStyle="1" w:styleId="surligne">
    <w:name w:val="surligne"/>
    <w:basedOn w:val="Policepardfaut"/>
    <w:rsid w:val="00FF500D"/>
  </w:style>
  <w:style w:type="paragraph" w:styleId="NormalWeb">
    <w:name w:val="Normal (Web)"/>
    <w:basedOn w:val="Normal"/>
    <w:uiPriority w:val="99"/>
    <w:unhideWhenUsed/>
    <w:rsid w:val="00FF500D"/>
    <w:pPr>
      <w:spacing w:before="100" w:beforeAutospacing="1" w:after="100" w:afterAutospacing="1" w:line="240" w:lineRule="auto"/>
    </w:pPr>
    <w:rPr>
      <w:rFonts w:eastAsia="Times New Roman"/>
      <w:szCs w:val="24"/>
      <w:lang w:eastAsia="fr-FR"/>
    </w:rPr>
  </w:style>
  <w:style w:type="character" w:styleId="Numrodepage">
    <w:name w:val="page number"/>
    <w:rsid w:val="00060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12725">
      <w:bodyDiv w:val="1"/>
      <w:marLeft w:val="0"/>
      <w:marRight w:val="0"/>
      <w:marTop w:val="0"/>
      <w:marBottom w:val="0"/>
      <w:divBdr>
        <w:top w:val="none" w:sz="0" w:space="0" w:color="auto"/>
        <w:left w:val="none" w:sz="0" w:space="0" w:color="auto"/>
        <w:bottom w:val="none" w:sz="0" w:space="0" w:color="auto"/>
        <w:right w:val="none" w:sz="0" w:space="0" w:color="auto"/>
      </w:divBdr>
    </w:div>
    <w:div w:id="554121587">
      <w:bodyDiv w:val="1"/>
      <w:marLeft w:val="0"/>
      <w:marRight w:val="0"/>
      <w:marTop w:val="0"/>
      <w:marBottom w:val="0"/>
      <w:divBdr>
        <w:top w:val="none" w:sz="0" w:space="0" w:color="auto"/>
        <w:left w:val="none" w:sz="0" w:space="0" w:color="auto"/>
        <w:bottom w:val="none" w:sz="0" w:space="0" w:color="auto"/>
        <w:right w:val="none" w:sz="0" w:space="0" w:color="auto"/>
      </w:divBdr>
      <w:divsChild>
        <w:div w:id="76369674">
          <w:marLeft w:val="0"/>
          <w:marRight w:val="0"/>
          <w:marTop w:val="0"/>
          <w:marBottom w:val="150"/>
          <w:divBdr>
            <w:top w:val="none" w:sz="0" w:space="0" w:color="auto"/>
            <w:left w:val="none" w:sz="0" w:space="0" w:color="auto"/>
            <w:bottom w:val="none" w:sz="0" w:space="0" w:color="auto"/>
            <w:right w:val="none" w:sz="0" w:space="0" w:color="auto"/>
          </w:divBdr>
        </w:div>
        <w:div w:id="1070083069">
          <w:marLeft w:val="0"/>
          <w:marRight w:val="0"/>
          <w:marTop w:val="150"/>
          <w:marBottom w:val="0"/>
          <w:divBdr>
            <w:top w:val="none" w:sz="0" w:space="0" w:color="auto"/>
            <w:left w:val="none" w:sz="0" w:space="0" w:color="auto"/>
            <w:bottom w:val="none" w:sz="0" w:space="0" w:color="auto"/>
            <w:right w:val="none" w:sz="0" w:space="0" w:color="auto"/>
          </w:divBdr>
        </w:div>
      </w:divsChild>
    </w:div>
    <w:div w:id="1379284656">
      <w:bodyDiv w:val="1"/>
      <w:marLeft w:val="0"/>
      <w:marRight w:val="0"/>
      <w:marTop w:val="0"/>
      <w:marBottom w:val="0"/>
      <w:divBdr>
        <w:top w:val="none" w:sz="0" w:space="0" w:color="auto"/>
        <w:left w:val="none" w:sz="0" w:space="0" w:color="auto"/>
        <w:bottom w:val="none" w:sz="0" w:space="0" w:color="auto"/>
        <w:right w:val="none" w:sz="0" w:space="0" w:color="auto"/>
      </w:divBdr>
      <w:divsChild>
        <w:div w:id="40791717">
          <w:marLeft w:val="0"/>
          <w:marRight w:val="0"/>
          <w:marTop w:val="0"/>
          <w:marBottom w:val="0"/>
          <w:divBdr>
            <w:top w:val="none" w:sz="0" w:space="0" w:color="auto"/>
            <w:left w:val="none" w:sz="0" w:space="0" w:color="auto"/>
            <w:bottom w:val="none" w:sz="0" w:space="0" w:color="auto"/>
            <w:right w:val="none" w:sz="0" w:space="0" w:color="auto"/>
          </w:divBdr>
        </w:div>
        <w:div w:id="786463238">
          <w:marLeft w:val="0"/>
          <w:marRight w:val="0"/>
          <w:marTop w:val="120"/>
          <w:marBottom w:val="0"/>
          <w:divBdr>
            <w:top w:val="none" w:sz="0" w:space="0" w:color="auto"/>
            <w:left w:val="none" w:sz="0" w:space="0" w:color="auto"/>
            <w:bottom w:val="none" w:sz="0" w:space="0" w:color="auto"/>
            <w:right w:val="none" w:sz="0" w:space="0" w:color="auto"/>
          </w:divBdr>
        </w:div>
        <w:div w:id="1664966432">
          <w:marLeft w:val="225"/>
          <w:marRight w:val="0"/>
          <w:marTop w:val="0"/>
          <w:marBottom w:val="0"/>
          <w:divBdr>
            <w:top w:val="none" w:sz="0" w:space="0" w:color="auto"/>
            <w:left w:val="none" w:sz="0" w:space="0" w:color="auto"/>
            <w:bottom w:val="none" w:sz="0" w:space="0" w:color="auto"/>
            <w:right w:val="none" w:sz="0" w:space="0" w:color="auto"/>
          </w:divBdr>
          <w:divsChild>
            <w:div w:id="1417050753">
              <w:marLeft w:val="0"/>
              <w:marRight w:val="0"/>
              <w:marTop w:val="0"/>
              <w:marBottom w:val="75"/>
              <w:divBdr>
                <w:top w:val="none" w:sz="0" w:space="0" w:color="auto"/>
                <w:left w:val="none" w:sz="0" w:space="0" w:color="auto"/>
                <w:bottom w:val="none" w:sz="0" w:space="0" w:color="auto"/>
                <w:right w:val="none" w:sz="0" w:space="0" w:color="auto"/>
              </w:divBdr>
              <w:divsChild>
                <w:div w:id="166216384">
                  <w:marLeft w:val="0"/>
                  <w:marRight w:val="0"/>
                  <w:marTop w:val="0"/>
                  <w:marBottom w:val="0"/>
                  <w:divBdr>
                    <w:top w:val="none" w:sz="0" w:space="0" w:color="auto"/>
                    <w:left w:val="none" w:sz="0" w:space="0" w:color="auto"/>
                    <w:bottom w:val="none" w:sz="0" w:space="0" w:color="auto"/>
                    <w:right w:val="none" w:sz="0" w:space="0" w:color="auto"/>
                  </w:divBdr>
                </w:div>
              </w:divsChild>
            </w:div>
            <w:div w:id="1821992913">
              <w:marLeft w:val="0"/>
              <w:marRight w:val="0"/>
              <w:marTop w:val="0"/>
              <w:marBottom w:val="225"/>
              <w:divBdr>
                <w:top w:val="none" w:sz="0" w:space="0" w:color="auto"/>
                <w:left w:val="none" w:sz="0" w:space="0" w:color="auto"/>
                <w:bottom w:val="none" w:sz="0" w:space="0" w:color="auto"/>
                <w:right w:val="none" w:sz="0" w:space="0" w:color="auto"/>
              </w:divBdr>
            </w:div>
          </w:divsChild>
        </w:div>
        <w:div w:id="1919362354">
          <w:marLeft w:val="0"/>
          <w:marRight w:val="0"/>
          <w:marTop w:val="0"/>
          <w:marBottom w:val="0"/>
          <w:divBdr>
            <w:top w:val="none" w:sz="0" w:space="0" w:color="auto"/>
            <w:left w:val="none" w:sz="0" w:space="0" w:color="auto"/>
            <w:bottom w:val="none" w:sz="0" w:space="0" w:color="auto"/>
            <w:right w:val="none" w:sz="0" w:space="0" w:color="auto"/>
          </w:divBdr>
        </w:div>
        <w:div w:id="1930380884">
          <w:marLeft w:val="0"/>
          <w:marRight w:val="0"/>
          <w:marTop w:val="0"/>
          <w:marBottom w:val="225"/>
          <w:divBdr>
            <w:top w:val="none" w:sz="0" w:space="0" w:color="auto"/>
            <w:left w:val="none" w:sz="0" w:space="0" w:color="auto"/>
            <w:bottom w:val="none" w:sz="0" w:space="0" w:color="auto"/>
            <w:right w:val="none" w:sz="0" w:space="0" w:color="auto"/>
          </w:divBdr>
        </w:div>
      </w:divsChild>
    </w:div>
    <w:div w:id="1956016022">
      <w:bodyDiv w:val="1"/>
      <w:marLeft w:val="0"/>
      <w:marRight w:val="0"/>
      <w:marTop w:val="0"/>
      <w:marBottom w:val="0"/>
      <w:divBdr>
        <w:top w:val="none" w:sz="0" w:space="0" w:color="auto"/>
        <w:left w:val="none" w:sz="0" w:space="0" w:color="auto"/>
        <w:bottom w:val="none" w:sz="0" w:space="0" w:color="auto"/>
        <w:right w:val="none" w:sz="0" w:space="0" w:color="auto"/>
      </w:divBdr>
      <w:divsChild>
        <w:div w:id="1321345720">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1447</Words>
  <Characters>7959</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9388</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3</cp:revision>
  <cp:lastPrinted>2014-04-04T19:40:00Z</cp:lastPrinted>
  <dcterms:created xsi:type="dcterms:W3CDTF">2014-04-04T19:40:00Z</dcterms:created>
  <dcterms:modified xsi:type="dcterms:W3CDTF">2014-04-04T19:45:00Z</dcterms:modified>
</cp:coreProperties>
</file>