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20441" w:rsidRDefault="000053F3">
      <w:pPr>
        <w:rPr>
          <w:b/>
          <w:bCs/>
          <w:sz w:val="20"/>
          <w:szCs w:val="20"/>
        </w:rPr>
      </w:pPr>
      <w:r>
        <w:rPr>
          <w:noProof/>
          <w:lang w:eastAsia="fr-FR"/>
        </w:rPr>
        <mc:AlternateContent>
          <mc:Choice Requires="wpg">
            <w:drawing>
              <wp:anchor distT="0" distB="0" distL="0" distR="0" simplePos="0" relativeHeight="251657728" behindDoc="0" locked="0" layoutInCell="1" allowOverlap="1">
                <wp:simplePos x="0" y="0"/>
                <wp:positionH relativeFrom="column">
                  <wp:posOffset>-299720</wp:posOffset>
                </wp:positionH>
                <wp:positionV relativeFrom="paragraph">
                  <wp:posOffset>40005</wp:posOffset>
                </wp:positionV>
                <wp:extent cx="1881505" cy="748030"/>
                <wp:effectExtent l="1270" t="0" r="3175" b="0"/>
                <wp:wrapNone/>
                <wp:docPr id="3"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1505" cy="748030"/>
                          <a:chOff x="-37" y="48"/>
                          <a:chExt cx="2962" cy="1177"/>
                        </a:xfrm>
                      </wpg:grpSpPr>
                      <wps:wsp>
                        <wps:cNvPr id="4" name="AutoShape 10"/>
                        <wps:cNvSpPr>
                          <a:spLocks noChangeArrowheads="1"/>
                        </wps:cNvSpPr>
                        <wps:spPr bwMode="auto">
                          <a:xfrm>
                            <a:off x="90" y="197"/>
                            <a:ext cx="2617" cy="877"/>
                          </a:xfrm>
                          <a:prstGeom prst="plus">
                            <a:avLst>
                              <a:gd name="adj" fmla="val 25000"/>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wps:wsp>
                        <wps:cNvPr id="6" name="Text Box 11"/>
                        <wps:cNvSpPr txBox="1">
                          <a:spLocks noChangeArrowheads="1"/>
                        </wps:cNvSpPr>
                        <wps:spPr bwMode="auto">
                          <a:xfrm>
                            <a:off x="476" y="313"/>
                            <a:ext cx="2062"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E3BD8" w:rsidRDefault="001E3BD8">
                              <w:pPr>
                                <w:rPr>
                                  <w:b/>
                                  <w:bCs/>
                                  <w:sz w:val="40"/>
                                </w:rPr>
                              </w:pPr>
                              <w:r>
                                <w:rPr>
                                  <w:b/>
                                  <w:bCs/>
                                  <w:sz w:val="40"/>
                                </w:rPr>
                                <w:t xml:space="preserve">   DCG</w:t>
                              </w:r>
                            </w:p>
                          </w:txbxContent>
                        </wps:txbx>
                        <wps:bodyPr rot="0" vert="horz" wrap="square" lIns="91440" tIns="45720" rIns="91440" bIns="45720" anchor="ctr" anchorCtr="0">
                          <a:noAutofit/>
                        </wps:bodyPr>
                      </wps:wsp>
                      <wps:wsp>
                        <wps:cNvPr id="7" name="Text Box 12"/>
                        <wps:cNvSpPr txBox="1">
                          <a:spLocks noChangeArrowheads="1"/>
                        </wps:cNvSpPr>
                        <wps:spPr bwMode="auto">
                          <a:xfrm>
                            <a:off x="-37" y="48"/>
                            <a:ext cx="502"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E3BD8" w:rsidRDefault="001E3BD8">
                              <w:pPr>
                                <w:rPr>
                                  <w:sz w:val="32"/>
                                </w:rPr>
                              </w:pPr>
                              <w:r>
                                <w:rPr>
                                  <w:sz w:val="32"/>
                                </w:rPr>
                                <w:t>●</w:t>
                              </w:r>
                            </w:p>
                          </w:txbxContent>
                        </wps:txbx>
                        <wps:bodyPr rot="0" vert="horz" wrap="square" lIns="91440" tIns="45720" rIns="91440" bIns="45720" anchor="ctr" anchorCtr="0">
                          <a:noAutofit/>
                        </wps:bodyPr>
                      </wps:wsp>
                      <wps:wsp>
                        <wps:cNvPr id="8" name="Text Box 13"/>
                        <wps:cNvSpPr txBox="1">
                          <a:spLocks noChangeArrowheads="1"/>
                        </wps:cNvSpPr>
                        <wps:spPr bwMode="auto">
                          <a:xfrm>
                            <a:off x="2408" y="48"/>
                            <a:ext cx="517" cy="5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E3BD8" w:rsidRDefault="001E3BD8">
                              <w:pPr>
                                <w:rPr>
                                  <w:sz w:val="32"/>
                                </w:rPr>
                              </w:pPr>
                              <w:r>
                                <w:rPr>
                                  <w:sz w:val="32"/>
                                </w:rPr>
                                <w:t>●</w:t>
                              </w:r>
                            </w:p>
                          </w:txbxContent>
                        </wps:txbx>
                        <wps:bodyPr rot="0" vert="horz" wrap="square" lIns="91440" tIns="45720" rIns="91440" bIns="45720" anchor="ctr" anchorCtr="0">
                          <a:noAutofit/>
                        </wps:bodyPr>
                      </wps:wsp>
                      <wps:wsp>
                        <wps:cNvPr id="9" name="Text Box 14"/>
                        <wps:cNvSpPr txBox="1">
                          <a:spLocks noChangeArrowheads="1"/>
                        </wps:cNvSpPr>
                        <wps:spPr bwMode="auto">
                          <a:xfrm>
                            <a:off x="2408" y="708"/>
                            <a:ext cx="472" cy="5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E3BD8" w:rsidRDefault="001E3BD8">
                              <w:pPr>
                                <w:rPr>
                                  <w:sz w:val="32"/>
                                </w:rPr>
                              </w:pPr>
                              <w:r>
                                <w:rPr>
                                  <w:sz w:val="32"/>
                                </w:rPr>
                                <w:t>●</w:t>
                              </w:r>
                            </w:p>
                          </w:txbxContent>
                        </wps:txbx>
                        <wps:bodyPr rot="0" vert="horz" wrap="square" lIns="91440" tIns="45720" rIns="91440" bIns="45720" anchor="ctr" anchorCtr="0">
                          <a:noAutofit/>
                        </wps:bodyPr>
                      </wps:wsp>
                      <wps:wsp>
                        <wps:cNvPr id="10" name="Text Box 15"/>
                        <wps:cNvSpPr txBox="1">
                          <a:spLocks noChangeArrowheads="1"/>
                        </wps:cNvSpPr>
                        <wps:spPr bwMode="auto">
                          <a:xfrm>
                            <a:off x="-18" y="723"/>
                            <a:ext cx="487" cy="5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E3BD8" w:rsidRDefault="001E3BD8">
                              <w:pPr>
                                <w:rPr>
                                  <w:sz w:val="32"/>
                                </w:rPr>
                              </w:pPr>
                              <w:r>
                                <w:rPr>
                                  <w:sz w:val="32"/>
                                </w:rPr>
                                <w:t>●</w:t>
                              </w:r>
                            </w:p>
                          </w:txbxContent>
                        </wps:txbx>
                        <wps:bodyPr rot="0" vert="horz" wrap="square" lIns="91440" tIns="45720" rIns="91440" bIns="45720" anchor="ctr" anchorCtr="0">
                          <a:noAutofit/>
                        </wps:bodyPr>
                      </wps:wsp>
                    </wpg:wgp>
                  </a:graphicData>
                </a:graphic>
                <wp14:sizeRelH relativeFrom="page">
                  <wp14:pctWidth>0</wp14:pctWidth>
                </wp14:sizeRelH>
                <wp14:sizeRelV relativeFrom="page">
                  <wp14:pctHeight>0</wp14:pctHeight>
                </wp14:sizeRelV>
              </wp:anchor>
            </w:drawing>
          </mc:Choice>
          <mc:Fallback>
            <w:pict>
              <v:group id="Group 9" o:spid="_x0000_s1026" style="position:absolute;left:0;text-align:left;margin-left:-23.6pt;margin-top:3.15pt;width:148.15pt;height:58.9pt;z-index:251657728;mso-wrap-distance-left:0;mso-wrap-distance-right:0" coordorigin="-37,48" coordsize="2962,11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">
                <v:shapetype id="_x0000_t11" coordsize="21600,21600" o:spt="11" adj="5400" path="m@0,l@0@0,0@0,0@2@0@2@0,21600@1,21600@1@2,21600@2,21600@0@1@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5400,5400,16200,16200;10800,10800,10800,10800"/>
                  <v:handles>
                    <v:h position="#0,topLeft" switch="" xrange="0,10800"/>
                  </v:handles>
                </v:shapetype>
                <v:shape id="AutoShape 10" o:spid="_x0000_s1027" type="#_x0000_t11" style="position:absolute;left:90;top:197;width:2617;height:877;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4QQcAA&#10;AADaAAAADwAAAGRycy9kb3ducmV2LnhtbESPQYvCMBSE74L/ITzBm6bqIlKNIoqgntzqweOjebbF&#10;5iU0Ueu/NwvCHoeZ+YZZrFpTiyc1vrKsYDRMQBDnVldcKLicd4MZCB+QNdaWScGbPKyW3c4CU21f&#10;/EvPLBQiQtinqKAMwaVS+rwkg35oHXH0brYxGKJsCqkbfEW4qeU4SabSYMVxoURHm5Lye/YwCq7t&#10;9jDdHt3p4cwsOU4OWXG7VEr1e+16DiJQG/7D3/ZeK/iBvyvxBsjl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f4QQcAAAADaAAAADwAAAAAAAAAAAAAAAACYAgAAZHJzL2Rvd25y&#10;ZXYueG1sUEsFBgAAAAAEAAQA9QAAAIUDAAAAAA==&#10;" strokeweight=".26mm"/>
                <v:shapetype id="_x0000_t202" coordsize="21600,21600" o:spt="202" path="m,l,21600r21600,l21600,xe">
                  <v:stroke joinstyle="miter"/>
                  <v:path gradientshapeok="t" o:connecttype="rect"/>
                </v:shapetype>
                <v:shape id="Text Box 11" o:spid="_x0000_s1028" type="#_x0000_t202" style="position:absolute;left:476;top:313;width:2062;height:51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VjXsMA&#10;AADaAAAADwAAAGRycy9kb3ducmV2LnhtbESPwWrDMBBE74H+g9hCL6GW04MbXCuhBALBNIcm+YCt&#10;tbaMrZWxVNv9+ypQ6HGYmTdMsV9sLyYafetYwSZJQRBXTrfcKLhdj89bED4ga+wdk4If8rDfPawK&#10;zLWb+ZOmS2hEhLDPUYEJYcil9JUhiz5xA3H0ajdaDFGOjdQjzhFue/mSppm02HJcMDjQwVDVXb6t&#10;grUZ0vNHffo66qwyXenx1U6lUk+Py/sbiEBL+A//tU9aQQb3K/EGyN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pVjXsMAAADaAAAADwAAAAAAAAAAAAAAAACYAgAAZHJzL2Rv&#10;d25yZXYueG1sUEsFBgAAAAAEAAQA9QAAAIgDAAAAAA==&#10;" filled="f" stroked="f">
                  <v:stroke joinstyle="round"/>
                  <v:textbox>
                    <w:txbxContent>
                      <w:p w:rsidR="001E3BD8" w:rsidRDefault="001E3BD8">
                        <w:pPr>
                          <w:rPr>
                            <w:b/>
                            <w:bCs/>
                            <w:sz w:val="40"/>
                          </w:rPr>
                        </w:pPr>
                        <w:r>
                          <w:rPr>
                            <w:b/>
                            <w:bCs/>
                            <w:sz w:val="40"/>
                          </w:rPr>
                          <w:t xml:space="preserve">   DCG</w:t>
                        </w:r>
                      </w:p>
                    </w:txbxContent>
                  </v:textbox>
                </v:shape>
                <v:shape id="Text Box 12" o:spid="_x0000_s1029" type="#_x0000_t202" style="position:absolute;left:-37;top:48;width:502;height:51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nGxcIA&#10;AADaAAAADwAAAGRycy9kb3ducmV2LnhtbESP3YrCMBSE74V9h3AWvJFtqhe6dI1lWSiI6IU/D3C2&#10;OTbF5qQ0sda3N4Lg5TAz3zDLfLCN6KnztWMF0yQFQVw6XXOl4HQsvr5B+ICssXFMCu7kIV99jJaY&#10;aXfjPfWHUIkIYZ+hAhNCm0npS0MWfeJa4uidXWcxRNlVUnd4i3DbyFmazqXFmuOCwZb+DJWXw9Uq&#10;mJg23W3P6/9Cz0tz2Xhc2H6j1Phz+P0BEWgI7/CrvdYKFvC8Em+AX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2cbFwgAAANoAAAAPAAAAAAAAAAAAAAAAAJgCAABkcnMvZG93&#10;bnJldi54bWxQSwUGAAAAAAQABAD1AAAAhwMAAAAA&#10;" filled="f" stroked="f">
                  <v:stroke joinstyle="round"/>
                  <v:textbox>
                    <w:txbxContent>
                      <w:p w:rsidR="001E3BD8" w:rsidRDefault="001E3BD8">
                        <w:pPr>
                          <w:rPr>
                            <w:sz w:val="32"/>
                          </w:rPr>
                        </w:pPr>
                        <w:r>
                          <w:rPr>
                            <w:sz w:val="32"/>
                          </w:rPr>
                          <w:t>●</w:t>
                        </w:r>
                      </w:p>
                    </w:txbxContent>
                  </v:textbox>
                </v:shape>
                <v:shape id="Text Box 13" o:spid="_x0000_s1030" type="#_x0000_t202" style="position:absolute;left:2408;top:48;width:517;height:54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ZSt7wA&#10;AADaAAAADwAAAGRycy9kb3ducmV2LnhtbERPSwrCMBDdC94hjOBGNNWFSjWKCIKILvwcYGzGpthM&#10;ShNrvb1ZCC4f779ct7YUDdW+cKxgPEpAEGdOF5wruF13wzkIH5A1lo5JwYc8rFfdzhJT7d58puYS&#10;chFD2KeowIRQpVL6zJBFP3IVceQerrYYIqxzqWt8x3BbykmSTKXFgmODwYq2hrLn5WUVDEyVnI6P&#10;/X2np5l5HjzObHNQqt9rNwsQgdrwF//ce60gbo1X4g2Qqy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0RlK3vAAAANoAAAAPAAAAAAAAAAAAAAAAAJgCAABkcnMvZG93bnJldi54&#10;bWxQSwUGAAAAAAQABAD1AAAAgQMAAAAA&#10;" filled="f" stroked="f">
                  <v:stroke joinstyle="round"/>
                  <v:textbox>
                    <w:txbxContent>
                      <w:p w:rsidR="001E3BD8" w:rsidRDefault="001E3BD8">
                        <w:pPr>
                          <w:rPr>
                            <w:sz w:val="32"/>
                          </w:rPr>
                        </w:pPr>
                        <w:r>
                          <w:rPr>
                            <w:sz w:val="32"/>
                          </w:rPr>
                          <w:t>●</w:t>
                        </w:r>
                      </w:p>
                    </w:txbxContent>
                  </v:textbox>
                </v:shape>
                <v:shape id="Text Box 14" o:spid="_x0000_s1031" type="#_x0000_t202" style="position:absolute;left:2408;top:708;width:472;height:5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r3LMIA&#10;AADaAAAADwAAAGRycy9kb3ducmV2LnhtbESPQYvCMBSE78L+h/AWvIimelC32yiLIIisB3V/wLN5&#10;bYrNS2lirf9+Iwgeh5n5hsnWva1FR62vHCuYThIQxLnTFZcK/s7b8RKED8gaa8ek4EEe1quPQYap&#10;dnc+UncKpYgQ9ikqMCE0qZQ+N2TRT1xDHL3CtRZDlG0pdYv3CLe1nCXJXFqsOC4YbGhjKL+eblbB&#10;yDTJ4bfYXbZ6npvr3uPCdnulhp/9zzeIQH14h1/tnVbwBc8r8QbI1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CvcswgAAANoAAAAPAAAAAAAAAAAAAAAAAJgCAABkcnMvZG93&#10;bnJldi54bWxQSwUGAAAAAAQABAD1AAAAhwMAAAAA&#10;" filled="f" stroked="f">
                  <v:stroke joinstyle="round"/>
                  <v:textbox>
                    <w:txbxContent>
                      <w:p w:rsidR="001E3BD8" w:rsidRDefault="001E3BD8">
                        <w:pPr>
                          <w:rPr>
                            <w:sz w:val="32"/>
                          </w:rPr>
                        </w:pPr>
                        <w:r>
                          <w:rPr>
                            <w:sz w:val="32"/>
                          </w:rPr>
                          <w:t>●</w:t>
                        </w:r>
                      </w:p>
                    </w:txbxContent>
                  </v:textbox>
                </v:shape>
                <v:shape id="Text Box 15" o:spid="_x0000_s1032" type="#_x0000_t202" style="position:absolute;left:-18;top:723;width:487;height:5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StJMMA&#10;AADbAAAADwAAAGRycy9kb3ducmV2LnhtbESPzYrCQBCE78K+w9DCXkQn7kGX6CiyIIjowZ8H6M20&#10;mWCmJ2TGmH377YPgrZuqrvp6ue59rTpqYxXYwHSSgSIugq24NHC9bMffoGJCtlgHJgN/FGG9+hgs&#10;MbfhySfqzqlUEsIxRwMupSbXOhaOPMZJaIhFu4XWY5K1LbVt8SnhvtZfWTbTHiuWBocN/Tgq7ueH&#10;NzByTXY83Ha/Wzsr3H0fce67vTGfw36zAJWoT2/z63pnBV/o5RcZQK/+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DStJMMAAADbAAAADwAAAAAAAAAAAAAAAACYAgAAZHJzL2Rv&#10;d25yZXYueG1sUEsFBgAAAAAEAAQA9QAAAIgDAAAAAA==&#10;" filled="f" stroked="f">
                  <v:stroke joinstyle="round"/>
                  <v:textbox>
                    <w:txbxContent>
                      <w:p w:rsidR="001E3BD8" w:rsidRDefault="001E3BD8">
                        <w:pPr>
                          <w:rPr>
                            <w:sz w:val="32"/>
                          </w:rPr>
                        </w:pPr>
                        <w:r>
                          <w:rPr>
                            <w:sz w:val="32"/>
                          </w:rPr>
                          <w:t>●</w:t>
                        </w:r>
                      </w:p>
                    </w:txbxContent>
                  </v:textbox>
                </v:shape>
              </v:group>
            </w:pict>
          </mc:Fallback>
        </mc:AlternateContent>
      </w:r>
      <w:r w:rsidR="005522B0">
        <w:rPr>
          <w:b/>
          <w:bCs/>
          <w:sz w:val="20"/>
          <w:szCs w:val="20"/>
        </w:rPr>
        <w:t xml:space="preserve">          </w:t>
      </w:r>
    </w:p>
    <w:p w:rsidR="00120441" w:rsidRDefault="00120441">
      <w:pPr>
        <w:pStyle w:val="Titre1"/>
        <w:tabs>
          <w:tab w:val="left" w:pos="0"/>
        </w:tabs>
      </w:pPr>
    </w:p>
    <w:p w:rsidR="00120441" w:rsidRDefault="00120441">
      <w:pPr>
        <w:pStyle w:val="Titre1"/>
        <w:tabs>
          <w:tab w:val="left" w:pos="0"/>
        </w:tabs>
      </w:pPr>
    </w:p>
    <w:p w:rsidR="00120441" w:rsidRDefault="00120441">
      <w:pPr>
        <w:jc w:val="center"/>
        <w:rPr>
          <w:sz w:val="28"/>
          <w:szCs w:val="28"/>
        </w:rPr>
      </w:pPr>
    </w:p>
    <w:p w:rsidR="00120441" w:rsidRDefault="00120441">
      <w:pPr>
        <w:jc w:val="center"/>
        <w:rPr>
          <w:sz w:val="28"/>
          <w:szCs w:val="28"/>
        </w:rPr>
      </w:pPr>
    </w:p>
    <w:p w:rsidR="00120441" w:rsidRDefault="00120441">
      <w:pPr>
        <w:jc w:val="center"/>
        <w:rPr>
          <w:sz w:val="28"/>
          <w:szCs w:val="28"/>
        </w:rPr>
      </w:pPr>
    </w:p>
    <w:p w:rsidR="00120441" w:rsidRPr="00100096" w:rsidRDefault="00BE04E4">
      <w:pPr>
        <w:pStyle w:val="Titre"/>
        <w:rPr>
          <w:b/>
          <w:bCs/>
          <w:caps/>
        </w:rPr>
      </w:pPr>
      <w:r w:rsidRPr="00100096">
        <w:rPr>
          <w:b/>
          <w:bCs/>
          <w:caps/>
        </w:rPr>
        <w:t>SESSION 2011</w:t>
      </w:r>
    </w:p>
    <w:p w:rsidR="00120441" w:rsidRDefault="00120441">
      <w:pPr>
        <w:spacing w:line="252" w:lineRule="auto"/>
        <w:jc w:val="center"/>
        <w:rPr>
          <w:b/>
          <w:sz w:val="22"/>
        </w:rPr>
      </w:pPr>
    </w:p>
    <w:p w:rsidR="00120441" w:rsidRPr="00100096" w:rsidRDefault="00BE04E4">
      <w:pPr>
        <w:pBdr>
          <w:bottom w:val="single" w:sz="4" w:space="1" w:color="000000"/>
        </w:pBdr>
        <w:tabs>
          <w:tab w:val="left" w:pos="8340"/>
        </w:tabs>
        <w:jc w:val="center"/>
        <w:rPr>
          <w:b/>
          <w:sz w:val="36"/>
          <w:szCs w:val="36"/>
        </w:rPr>
      </w:pPr>
      <w:r w:rsidRPr="00100096">
        <w:rPr>
          <w:b/>
          <w:sz w:val="36"/>
          <w:szCs w:val="36"/>
        </w:rPr>
        <w:t>MANAGEMENT</w:t>
      </w:r>
    </w:p>
    <w:p w:rsidR="00120441" w:rsidRPr="0069648B" w:rsidRDefault="00120441">
      <w:pPr>
        <w:pBdr>
          <w:bottom w:val="single" w:sz="4" w:space="1" w:color="000000"/>
        </w:pBdr>
        <w:tabs>
          <w:tab w:val="left" w:pos="8340"/>
        </w:tabs>
        <w:jc w:val="center"/>
        <w:rPr>
          <w:b/>
          <w:szCs w:val="24"/>
        </w:rPr>
      </w:pPr>
    </w:p>
    <w:p w:rsidR="0069648B" w:rsidRDefault="0069648B">
      <w:pPr>
        <w:pBdr>
          <w:bottom w:val="single" w:sz="4" w:space="1" w:color="000000"/>
        </w:pBdr>
        <w:tabs>
          <w:tab w:val="left" w:pos="8340"/>
        </w:tabs>
        <w:jc w:val="center"/>
        <w:rPr>
          <w:b/>
          <w:szCs w:val="24"/>
        </w:rPr>
      </w:pPr>
    </w:p>
    <w:p w:rsidR="0069648B" w:rsidRDefault="0069648B">
      <w:pPr>
        <w:pBdr>
          <w:bottom w:val="single" w:sz="4" w:space="1" w:color="000000"/>
        </w:pBdr>
        <w:tabs>
          <w:tab w:val="left" w:pos="8340"/>
        </w:tabs>
        <w:jc w:val="center"/>
        <w:rPr>
          <w:b/>
          <w:szCs w:val="24"/>
        </w:rPr>
      </w:pPr>
    </w:p>
    <w:p w:rsidR="0069648B" w:rsidRPr="0069648B" w:rsidRDefault="0069648B">
      <w:pPr>
        <w:pBdr>
          <w:bottom w:val="single" w:sz="4" w:space="1" w:color="000000"/>
        </w:pBdr>
        <w:tabs>
          <w:tab w:val="left" w:pos="8340"/>
        </w:tabs>
        <w:jc w:val="center"/>
        <w:rPr>
          <w:b/>
          <w:szCs w:val="24"/>
        </w:rPr>
      </w:pPr>
    </w:p>
    <w:p w:rsidR="00120441" w:rsidRPr="000D2CEC" w:rsidRDefault="00BE04E4">
      <w:pPr>
        <w:pBdr>
          <w:bottom w:val="single" w:sz="4" w:space="1" w:color="000000"/>
        </w:pBdr>
        <w:tabs>
          <w:tab w:val="left" w:pos="8340"/>
        </w:tabs>
        <w:spacing w:before="60"/>
        <w:jc w:val="center"/>
        <w:rPr>
          <w:b/>
          <w:sz w:val="28"/>
          <w:szCs w:val="28"/>
        </w:rPr>
      </w:pPr>
      <w:r w:rsidRPr="000D2CEC">
        <w:rPr>
          <w:b/>
          <w:sz w:val="28"/>
          <w:szCs w:val="28"/>
        </w:rPr>
        <w:t>Durée de l’épreuve : 4 heures     -     coefficient : 1,5</w:t>
      </w:r>
    </w:p>
    <w:p w:rsidR="0069648B" w:rsidRPr="00100096" w:rsidRDefault="0069648B">
      <w:pPr>
        <w:pBdr>
          <w:bottom w:val="single" w:sz="4" w:space="1" w:color="000000"/>
        </w:pBdr>
        <w:tabs>
          <w:tab w:val="left" w:pos="8340"/>
        </w:tabs>
        <w:spacing w:before="60"/>
        <w:jc w:val="center"/>
        <w:rPr>
          <w:szCs w:val="24"/>
        </w:rPr>
      </w:pPr>
    </w:p>
    <w:p w:rsidR="00120441" w:rsidRPr="00100096" w:rsidRDefault="00120441">
      <w:pPr>
        <w:pStyle w:val="Titre"/>
        <w:jc w:val="both"/>
        <w:rPr>
          <w:sz w:val="24"/>
          <w:szCs w:val="24"/>
        </w:rPr>
      </w:pPr>
    </w:p>
    <w:p w:rsidR="00120441" w:rsidRPr="00100096" w:rsidRDefault="00BE04E4">
      <w:pPr>
        <w:pStyle w:val="Titre"/>
        <w:jc w:val="both"/>
        <w:rPr>
          <w:sz w:val="24"/>
          <w:szCs w:val="24"/>
        </w:rPr>
      </w:pPr>
      <w:r w:rsidRPr="00100096">
        <w:rPr>
          <w:sz w:val="24"/>
          <w:szCs w:val="24"/>
        </w:rPr>
        <w:t>Aucun document ou matériel n'est autorisé.</w:t>
      </w:r>
    </w:p>
    <w:p w:rsidR="00120441" w:rsidRPr="00100096" w:rsidRDefault="00120441">
      <w:pPr>
        <w:pStyle w:val="Titre"/>
        <w:jc w:val="both"/>
        <w:rPr>
          <w:b/>
          <w:bCs/>
          <w:color w:val="FF0000"/>
          <w:sz w:val="24"/>
          <w:szCs w:val="24"/>
        </w:rPr>
      </w:pPr>
    </w:p>
    <w:p w:rsidR="00120441" w:rsidRPr="00100096" w:rsidRDefault="00BE04E4">
      <w:pPr>
        <w:pStyle w:val="Titre"/>
        <w:jc w:val="both"/>
        <w:rPr>
          <w:b/>
          <w:bCs/>
          <w:sz w:val="24"/>
          <w:szCs w:val="24"/>
        </w:rPr>
      </w:pPr>
      <w:r w:rsidRPr="00100096">
        <w:rPr>
          <w:sz w:val="24"/>
          <w:szCs w:val="24"/>
        </w:rPr>
        <w:t xml:space="preserve">Document remis au candidat : </w:t>
      </w:r>
      <w:r w:rsidR="00906B0B" w:rsidRPr="00100096">
        <w:rPr>
          <w:b/>
          <w:bCs/>
          <w:sz w:val="24"/>
          <w:szCs w:val="24"/>
        </w:rPr>
        <w:t>le sujet comporte 9</w:t>
      </w:r>
      <w:r w:rsidR="00BB2912" w:rsidRPr="00100096">
        <w:rPr>
          <w:b/>
          <w:bCs/>
          <w:sz w:val="24"/>
          <w:szCs w:val="24"/>
        </w:rPr>
        <w:t xml:space="preserve"> </w:t>
      </w:r>
      <w:r w:rsidRPr="00100096">
        <w:rPr>
          <w:b/>
          <w:bCs/>
          <w:sz w:val="24"/>
          <w:szCs w:val="24"/>
        </w:rPr>
        <w:t>pages numérotées de 1</w:t>
      </w:r>
      <w:r w:rsidR="00906B0B" w:rsidRPr="00100096">
        <w:rPr>
          <w:b/>
          <w:bCs/>
          <w:sz w:val="24"/>
          <w:szCs w:val="24"/>
        </w:rPr>
        <w:t>/9</w:t>
      </w:r>
      <w:r w:rsidRPr="00100096">
        <w:rPr>
          <w:b/>
          <w:bCs/>
          <w:sz w:val="24"/>
          <w:szCs w:val="24"/>
        </w:rPr>
        <w:t xml:space="preserve"> à</w:t>
      </w:r>
      <w:r w:rsidR="00906B0B" w:rsidRPr="00100096">
        <w:rPr>
          <w:b/>
          <w:bCs/>
          <w:sz w:val="24"/>
          <w:szCs w:val="24"/>
        </w:rPr>
        <w:t xml:space="preserve"> 9/9.</w:t>
      </w:r>
    </w:p>
    <w:p w:rsidR="00120441" w:rsidRPr="00100096" w:rsidRDefault="00120441">
      <w:pPr>
        <w:pStyle w:val="Titre"/>
        <w:jc w:val="both"/>
        <w:rPr>
          <w:b/>
          <w:bCs/>
          <w:sz w:val="24"/>
          <w:szCs w:val="24"/>
        </w:rPr>
      </w:pPr>
    </w:p>
    <w:p w:rsidR="0069648B" w:rsidRPr="00100096" w:rsidRDefault="00BE04E4" w:rsidP="0069648B">
      <w:pPr>
        <w:pStyle w:val="Titre"/>
        <w:pBdr>
          <w:bottom w:val="single" w:sz="4" w:space="1" w:color="000000"/>
        </w:pBdr>
        <w:jc w:val="both"/>
        <w:rPr>
          <w:sz w:val="24"/>
          <w:szCs w:val="24"/>
        </w:rPr>
      </w:pPr>
      <w:r w:rsidRPr="00100096">
        <w:rPr>
          <w:sz w:val="24"/>
          <w:szCs w:val="24"/>
        </w:rPr>
        <w:t>Il vous est demandé de vérifier que le sujet est complet dès sa mise à votre dispositio</w:t>
      </w:r>
      <w:r w:rsidR="0069648B" w:rsidRPr="00100096">
        <w:rPr>
          <w:sz w:val="24"/>
          <w:szCs w:val="24"/>
        </w:rPr>
        <w:t>n.</w:t>
      </w:r>
    </w:p>
    <w:p w:rsidR="0069648B" w:rsidRPr="00100096" w:rsidRDefault="0069648B" w:rsidP="0069648B">
      <w:pPr>
        <w:pStyle w:val="Titre"/>
        <w:pBdr>
          <w:bottom w:val="single" w:sz="4" w:space="1" w:color="000000"/>
        </w:pBdr>
        <w:jc w:val="both"/>
        <w:rPr>
          <w:sz w:val="24"/>
          <w:szCs w:val="24"/>
        </w:rPr>
      </w:pPr>
    </w:p>
    <w:p w:rsidR="00FD7690" w:rsidRDefault="00FD7690">
      <w:pPr>
        <w:pStyle w:val="Sous-titre"/>
        <w:spacing w:before="0"/>
        <w:rPr>
          <w:rFonts w:ascii="Times New Roman" w:hAnsi="Times New Roman" w:cs="Times New Roman"/>
          <w:i/>
          <w:iCs/>
          <w:sz w:val="24"/>
          <w:szCs w:val="24"/>
        </w:rPr>
      </w:pPr>
    </w:p>
    <w:p w:rsidR="00120441" w:rsidRPr="00100096" w:rsidRDefault="00BE04E4">
      <w:pPr>
        <w:pStyle w:val="Sous-titre"/>
        <w:spacing w:before="0"/>
        <w:rPr>
          <w:rFonts w:ascii="Times New Roman" w:hAnsi="Times New Roman" w:cs="Times New Roman"/>
          <w:i/>
          <w:iCs/>
          <w:sz w:val="24"/>
          <w:szCs w:val="24"/>
        </w:rPr>
      </w:pPr>
      <w:r w:rsidRPr="00100096">
        <w:rPr>
          <w:rFonts w:ascii="Times New Roman" w:hAnsi="Times New Roman" w:cs="Times New Roman"/>
          <w:i/>
          <w:iCs/>
          <w:sz w:val="24"/>
          <w:szCs w:val="24"/>
        </w:rPr>
        <w:t xml:space="preserve">Le sujet se présente sous la forme </w:t>
      </w:r>
      <w:r w:rsidRPr="00100096">
        <w:rPr>
          <w:rFonts w:ascii="Times New Roman" w:hAnsi="Times New Roman" w:cs="Times New Roman"/>
          <w:i/>
          <w:iCs/>
          <w:color w:val="auto"/>
          <w:sz w:val="24"/>
          <w:szCs w:val="24"/>
        </w:rPr>
        <w:t>de 2</w:t>
      </w:r>
      <w:r w:rsidRPr="00100096">
        <w:rPr>
          <w:rFonts w:ascii="Times New Roman" w:hAnsi="Times New Roman" w:cs="Times New Roman"/>
          <w:i/>
          <w:iCs/>
          <w:sz w:val="24"/>
          <w:szCs w:val="24"/>
        </w:rPr>
        <w:t xml:space="preserve"> dossiers indépendants</w:t>
      </w:r>
    </w:p>
    <w:p w:rsidR="00120441" w:rsidRPr="00100096" w:rsidRDefault="00BE04E4" w:rsidP="001D5100">
      <w:pPr>
        <w:shd w:val="clear" w:color="auto" w:fill="FFFFFF"/>
        <w:tabs>
          <w:tab w:val="left" w:leader="dot" w:pos="5579"/>
          <w:tab w:val="left" w:leader="dot" w:pos="9502"/>
          <w:tab w:val="left" w:pos="9548"/>
          <w:tab w:val="left" w:pos="10115"/>
        </w:tabs>
        <w:ind w:left="32"/>
        <w:jc w:val="left"/>
        <w:rPr>
          <w:b/>
          <w:bCs/>
          <w:color w:val="000000"/>
          <w:szCs w:val="24"/>
        </w:rPr>
      </w:pPr>
      <w:r w:rsidRPr="00100096">
        <w:rPr>
          <w:b/>
          <w:bCs/>
          <w:color w:val="000000"/>
          <w:szCs w:val="24"/>
        </w:rPr>
        <w:t>Page de garde</w:t>
      </w:r>
      <w:r w:rsidR="001D5100" w:rsidRPr="00100096">
        <w:rPr>
          <w:szCs w:val="24"/>
        </w:rPr>
        <w:tab/>
      </w:r>
      <w:r w:rsidR="001D5100" w:rsidRPr="00100096">
        <w:rPr>
          <w:szCs w:val="24"/>
        </w:rPr>
        <w:tab/>
        <w:t xml:space="preserve"> page 1</w:t>
      </w:r>
    </w:p>
    <w:p w:rsidR="00FD7690" w:rsidRPr="00100096" w:rsidRDefault="00BE04E4" w:rsidP="001D5100">
      <w:pPr>
        <w:shd w:val="clear" w:color="auto" w:fill="FFFFFF"/>
        <w:tabs>
          <w:tab w:val="left" w:leader="dot" w:pos="5579"/>
          <w:tab w:val="left" w:leader="dot" w:pos="9502"/>
          <w:tab w:val="left" w:pos="9548"/>
          <w:tab w:val="left" w:pos="10115"/>
        </w:tabs>
        <w:ind w:left="32"/>
        <w:jc w:val="left"/>
        <w:rPr>
          <w:b/>
          <w:bCs/>
          <w:color w:val="000000"/>
          <w:szCs w:val="24"/>
        </w:rPr>
      </w:pPr>
      <w:r w:rsidRPr="00100096">
        <w:rPr>
          <w:b/>
          <w:bCs/>
          <w:color w:val="000000"/>
          <w:szCs w:val="24"/>
        </w:rPr>
        <w:t>Présentation du sujet</w:t>
      </w:r>
      <w:r w:rsidR="001D5100" w:rsidRPr="00100096">
        <w:rPr>
          <w:szCs w:val="24"/>
        </w:rPr>
        <w:tab/>
      </w:r>
      <w:r w:rsidR="001D5100" w:rsidRPr="00100096">
        <w:rPr>
          <w:szCs w:val="24"/>
        </w:rPr>
        <w:tab/>
        <w:t xml:space="preserve"> page 2</w:t>
      </w:r>
      <w:r w:rsidRPr="00100096">
        <w:rPr>
          <w:b/>
          <w:bCs/>
          <w:color w:val="000000"/>
          <w:szCs w:val="24"/>
        </w:rPr>
        <w:t xml:space="preserve"> </w:t>
      </w:r>
    </w:p>
    <w:p w:rsidR="001D5100" w:rsidRPr="00100096" w:rsidRDefault="008D0116" w:rsidP="001D5100">
      <w:pPr>
        <w:shd w:val="clear" w:color="auto" w:fill="FFFFFF"/>
        <w:tabs>
          <w:tab w:val="left" w:leader="dot" w:pos="5579"/>
          <w:tab w:val="left" w:leader="dot" w:pos="9502"/>
          <w:tab w:val="left" w:pos="9548"/>
          <w:tab w:val="left" w:pos="10115"/>
        </w:tabs>
        <w:ind w:left="32"/>
        <w:jc w:val="left"/>
        <w:rPr>
          <w:szCs w:val="24"/>
        </w:rPr>
      </w:pPr>
      <w:r w:rsidRPr="00100096">
        <w:rPr>
          <w:b/>
          <w:bCs/>
          <w:color w:val="000000"/>
          <w:szCs w:val="24"/>
        </w:rPr>
        <w:t>DOSSIER 1 -</w:t>
      </w:r>
      <w:r w:rsidR="00BE04E4" w:rsidRPr="00100096">
        <w:rPr>
          <w:b/>
          <w:bCs/>
          <w:color w:val="000000"/>
          <w:szCs w:val="24"/>
        </w:rPr>
        <w:t xml:space="preserve"> </w:t>
      </w:r>
      <w:r w:rsidR="003903CB" w:rsidRPr="00100096">
        <w:rPr>
          <w:b/>
          <w:bCs/>
          <w:color w:val="000000"/>
          <w:szCs w:val="24"/>
        </w:rPr>
        <w:t>É</w:t>
      </w:r>
      <w:r w:rsidR="00BE04E4" w:rsidRPr="00100096">
        <w:rPr>
          <w:b/>
          <w:bCs/>
          <w:color w:val="000000"/>
          <w:szCs w:val="24"/>
        </w:rPr>
        <w:t>tude d'une situation pratique</w:t>
      </w:r>
      <w:r w:rsidR="00BE04E4" w:rsidRPr="00100096">
        <w:rPr>
          <w:bCs/>
          <w:color w:val="000000"/>
          <w:szCs w:val="24"/>
        </w:rPr>
        <w:t xml:space="preserve"> (1</w:t>
      </w:r>
      <w:r w:rsidR="00BA7F1A" w:rsidRPr="00100096">
        <w:rPr>
          <w:bCs/>
          <w:color w:val="000000"/>
          <w:szCs w:val="24"/>
        </w:rPr>
        <w:t>2</w:t>
      </w:r>
      <w:r w:rsidR="00BE04E4" w:rsidRPr="00100096">
        <w:rPr>
          <w:bCs/>
          <w:color w:val="000000"/>
          <w:szCs w:val="24"/>
        </w:rPr>
        <w:t xml:space="preserve"> points)</w:t>
      </w:r>
      <w:r w:rsidR="001D5100" w:rsidRPr="00100096">
        <w:rPr>
          <w:szCs w:val="24"/>
        </w:rPr>
        <w:t xml:space="preserve"> </w:t>
      </w:r>
      <w:r w:rsidR="001D5100" w:rsidRPr="00100096">
        <w:rPr>
          <w:szCs w:val="24"/>
        </w:rPr>
        <w:tab/>
        <w:t xml:space="preserve"> page </w:t>
      </w:r>
      <w:r w:rsidR="005F30CF" w:rsidRPr="00100096">
        <w:rPr>
          <w:szCs w:val="24"/>
        </w:rPr>
        <w:t>2</w:t>
      </w:r>
    </w:p>
    <w:p w:rsidR="001D5100" w:rsidRPr="00100096" w:rsidRDefault="00BE04E4" w:rsidP="001D5100">
      <w:pPr>
        <w:shd w:val="clear" w:color="auto" w:fill="FFFFFF"/>
        <w:tabs>
          <w:tab w:val="left" w:leader="dot" w:pos="5579"/>
          <w:tab w:val="left" w:leader="dot" w:pos="9502"/>
          <w:tab w:val="left" w:pos="9548"/>
          <w:tab w:val="left" w:pos="10115"/>
        </w:tabs>
        <w:ind w:left="32"/>
        <w:jc w:val="left"/>
        <w:rPr>
          <w:szCs w:val="24"/>
        </w:rPr>
      </w:pPr>
      <w:r w:rsidRPr="00100096">
        <w:rPr>
          <w:b/>
          <w:bCs/>
          <w:color w:val="000000"/>
          <w:szCs w:val="24"/>
        </w:rPr>
        <w:t xml:space="preserve">DOSSIER 2 </w:t>
      </w:r>
      <w:r w:rsidR="008D0116" w:rsidRPr="00100096">
        <w:rPr>
          <w:color w:val="000000"/>
          <w:szCs w:val="24"/>
        </w:rPr>
        <w:t>-</w:t>
      </w:r>
      <w:r w:rsidRPr="00100096">
        <w:rPr>
          <w:color w:val="000000"/>
          <w:szCs w:val="24"/>
        </w:rPr>
        <w:t xml:space="preserve"> </w:t>
      </w:r>
      <w:r w:rsidR="003903CB" w:rsidRPr="00100096">
        <w:rPr>
          <w:b/>
          <w:color w:val="000000"/>
          <w:szCs w:val="24"/>
        </w:rPr>
        <w:t>D</w:t>
      </w:r>
      <w:r w:rsidRPr="00100096">
        <w:rPr>
          <w:b/>
          <w:szCs w:val="24"/>
        </w:rPr>
        <w:t>éveloppement structuré</w:t>
      </w:r>
      <w:r w:rsidRPr="00100096">
        <w:rPr>
          <w:szCs w:val="24"/>
        </w:rPr>
        <w:t xml:space="preserve"> (</w:t>
      </w:r>
      <w:r w:rsidR="00BA7F1A" w:rsidRPr="00100096">
        <w:rPr>
          <w:szCs w:val="24"/>
        </w:rPr>
        <w:t>8</w:t>
      </w:r>
      <w:r w:rsidRPr="00100096">
        <w:rPr>
          <w:szCs w:val="24"/>
        </w:rPr>
        <w:t xml:space="preserve"> points)</w:t>
      </w:r>
      <w:r w:rsidR="001D5100" w:rsidRPr="00100096">
        <w:rPr>
          <w:szCs w:val="24"/>
        </w:rPr>
        <w:tab/>
      </w:r>
      <w:r w:rsidR="001D5100" w:rsidRPr="00100096">
        <w:rPr>
          <w:szCs w:val="24"/>
        </w:rPr>
        <w:tab/>
        <w:t xml:space="preserve"> page </w:t>
      </w:r>
      <w:r w:rsidR="005F30CF" w:rsidRPr="00100096">
        <w:rPr>
          <w:szCs w:val="24"/>
        </w:rPr>
        <w:t>2</w:t>
      </w:r>
    </w:p>
    <w:p w:rsidR="00120441" w:rsidRPr="00100096" w:rsidRDefault="00BE04E4">
      <w:pPr>
        <w:shd w:val="clear" w:color="auto" w:fill="FFFFFF"/>
        <w:jc w:val="center"/>
        <w:rPr>
          <w:b/>
          <w:bCs/>
          <w:color w:val="000000"/>
          <w:spacing w:val="-7"/>
          <w:szCs w:val="24"/>
        </w:rPr>
      </w:pPr>
      <w:r w:rsidRPr="00100096">
        <w:rPr>
          <w:b/>
          <w:bCs/>
          <w:color w:val="000000"/>
          <w:spacing w:val="-7"/>
          <w:szCs w:val="24"/>
        </w:rPr>
        <w:t>__________________________________________________________________________________________</w:t>
      </w:r>
    </w:p>
    <w:p w:rsidR="00100096" w:rsidRPr="00100096" w:rsidRDefault="00100096">
      <w:pPr>
        <w:shd w:val="clear" w:color="auto" w:fill="FFFFFF"/>
        <w:jc w:val="center"/>
        <w:rPr>
          <w:i/>
          <w:iCs/>
          <w:color w:val="000000"/>
          <w:spacing w:val="-7"/>
          <w:szCs w:val="24"/>
        </w:rPr>
      </w:pPr>
    </w:p>
    <w:p w:rsidR="00120441" w:rsidRPr="00100096" w:rsidRDefault="00BE04E4">
      <w:pPr>
        <w:shd w:val="clear" w:color="auto" w:fill="FFFFFF"/>
        <w:jc w:val="center"/>
        <w:rPr>
          <w:i/>
          <w:iCs/>
          <w:color w:val="000000"/>
          <w:szCs w:val="24"/>
        </w:rPr>
      </w:pPr>
      <w:r w:rsidRPr="00100096">
        <w:rPr>
          <w:i/>
          <w:iCs/>
          <w:color w:val="000000"/>
          <w:szCs w:val="24"/>
        </w:rPr>
        <w:t>Le sujet comporte les annexes suivantes</w:t>
      </w:r>
      <w:r w:rsidR="008D0116" w:rsidRPr="00100096">
        <w:rPr>
          <w:i/>
          <w:iCs/>
          <w:color w:val="000000"/>
          <w:szCs w:val="24"/>
        </w:rPr>
        <w:t>:</w:t>
      </w:r>
    </w:p>
    <w:p w:rsidR="00120441" w:rsidRPr="00100096" w:rsidRDefault="00BE04E4">
      <w:pPr>
        <w:pStyle w:val="Titre6"/>
        <w:tabs>
          <w:tab w:val="left" w:pos="0"/>
        </w:tabs>
        <w:rPr>
          <w:sz w:val="24"/>
          <w:szCs w:val="24"/>
        </w:rPr>
      </w:pPr>
      <w:r w:rsidRPr="00100096">
        <w:rPr>
          <w:sz w:val="24"/>
          <w:szCs w:val="24"/>
        </w:rPr>
        <w:t>DOSSIER 1</w:t>
      </w:r>
    </w:p>
    <w:p w:rsidR="00384708" w:rsidRPr="00100096" w:rsidRDefault="008D0116" w:rsidP="00384708">
      <w:pPr>
        <w:shd w:val="clear" w:color="auto" w:fill="FFFFFF"/>
        <w:tabs>
          <w:tab w:val="left" w:leader="dot" w:pos="5579"/>
          <w:tab w:val="left" w:leader="dot" w:pos="9502"/>
          <w:tab w:val="left" w:pos="9548"/>
          <w:tab w:val="left" w:pos="10115"/>
        </w:tabs>
        <w:ind w:left="32"/>
        <w:jc w:val="left"/>
        <w:rPr>
          <w:b/>
          <w:bCs/>
          <w:color w:val="000000"/>
          <w:szCs w:val="24"/>
        </w:rPr>
      </w:pPr>
      <w:r w:rsidRPr="00100096">
        <w:rPr>
          <w:spacing w:val="-1"/>
          <w:szCs w:val="24"/>
        </w:rPr>
        <w:t>Annexe 1-</w:t>
      </w:r>
      <w:r w:rsidR="00384708" w:rsidRPr="00100096">
        <w:rPr>
          <w:spacing w:val="-1"/>
          <w:szCs w:val="24"/>
        </w:rPr>
        <w:t xml:space="preserve"> </w:t>
      </w:r>
      <w:r w:rsidR="00384708" w:rsidRPr="00100096">
        <w:rPr>
          <w:szCs w:val="24"/>
        </w:rPr>
        <w:t>Léa Nature, une entreprise au service de l'environnement</w:t>
      </w:r>
      <w:r w:rsidR="00384708" w:rsidRPr="00100096">
        <w:rPr>
          <w:spacing w:val="-1"/>
          <w:szCs w:val="24"/>
        </w:rPr>
        <w:t xml:space="preserve"> </w:t>
      </w:r>
      <w:r w:rsidR="00384708" w:rsidRPr="00100096">
        <w:rPr>
          <w:szCs w:val="24"/>
        </w:rPr>
        <w:tab/>
        <w:t xml:space="preserve"> page </w:t>
      </w:r>
      <w:r w:rsidR="005F30CF" w:rsidRPr="00100096">
        <w:rPr>
          <w:szCs w:val="24"/>
        </w:rPr>
        <w:t>3</w:t>
      </w:r>
    </w:p>
    <w:p w:rsidR="00384708" w:rsidRPr="00100096" w:rsidRDefault="00BE04E4" w:rsidP="00384708">
      <w:pPr>
        <w:shd w:val="clear" w:color="auto" w:fill="FFFFFF"/>
        <w:tabs>
          <w:tab w:val="left" w:leader="dot" w:pos="5579"/>
          <w:tab w:val="left" w:leader="dot" w:pos="9502"/>
          <w:tab w:val="left" w:pos="9548"/>
          <w:tab w:val="left" w:pos="10115"/>
        </w:tabs>
        <w:ind w:left="32"/>
        <w:jc w:val="left"/>
        <w:rPr>
          <w:b/>
          <w:bCs/>
          <w:color w:val="000000"/>
          <w:szCs w:val="24"/>
        </w:rPr>
      </w:pPr>
      <w:r w:rsidRPr="00100096">
        <w:rPr>
          <w:spacing w:val="-1"/>
          <w:szCs w:val="24"/>
        </w:rPr>
        <w:t>Annexe 2 </w:t>
      </w:r>
      <w:r w:rsidR="008D0116" w:rsidRPr="00100096">
        <w:rPr>
          <w:spacing w:val="-1"/>
          <w:szCs w:val="24"/>
        </w:rPr>
        <w:t>-</w:t>
      </w:r>
      <w:r w:rsidRPr="00100096">
        <w:rPr>
          <w:spacing w:val="-1"/>
          <w:szCs w:val="24"/>
        </w:rPr>
        <w:t xml:space="preserve"> </w:t>
      </w:r>
      <w:r w:rsidR="00BB2912" w:rsidRPr="00100096">
        <w:rPr>
          <w:bCs/>
          <w:szCs w:val="24"/>
        </w:rPr>
        <w:t>Léa Nature : historique</w:t>
      </w:r>
      <w:r w:rsidR="00384708" w:rsidRPr="00100096">
        <w:rPr>
          <w:szCs w:val="24"/>
        </w:rPr>
        <w:tab/>
      </w:r>
      <w:r w:rsidR="00384708" w:rsidRPr="00100096">
        <w:rPr>
          <w:szCs w:val="24"/>
        </w:rPr>
        <w:tab/>
        <w:t xml:space="preserve"> page </w:t>
      </w:r>
      <w:r w:rsidR="005F30CF" w:rsidRPr="00100096">
        <w:rPr>
          <w:szCs w:val="24"/>
        </w:rPr>
        <w:t>4</w:t>
      </w:r>
    </w:p>
    <w:p w:rsidR="00384708" w:rsidRPr="00100096" w:rsidRDefault="00BE04E4" w:rsidP="00384708">
      <w:pPr>
        <w:shd w:val="clear" w:color="auto" w:fill="FFFFFF"/>
        <w:tabs>
          <w:tab w:val="left" w:leader="dot" w:pos="5579"/>
          <w:tab w:val="left" w:leader="dot" w:pos="9502"/>
          <w:tab w:val="left" w:pos="9548"/>
          <w:tab w:val="left" w:pos="10115"/>
        </w:tabs>
        <w:ind w:left="32"/>
        <w:jc w:val="left"/>
        <w:rPr>
          <w:szCs w:val="24"/>
        </w:rPr>
      </w:pPr>
      <w:r w:rsidRPr="00100096">
        <w:rPr>
          <w:spacing w:val="-1"/>
          <w:szCs w:val="24"/>
        </w:rPr>
        <w:t>Annexe 3 </w:t>
      </w:r>
      <w:r w:rsidR="008D0116" w:rsidRPr="00100096">
        <w:rPr>
          <w:spacing w:val="-1"/>
          <w:szCs w:val="24"/>
        </w:rPr>
        <w:t>-</w:t>
      </w:r>
      <w:r w:rsidRPr="00100096">
        <w:rPr>
          <w:color w:val="FF0000"/>
          <w:spacing w:val="-1"/>
          <w:szCs w:val="24"/>
        </w:rPr>
        <w:t xml:space="preserve"> </w:t>
      </w:r>
      <w:r w:rsidR="0072410B" w:rsidRPr="00100096">
        <w:rPr>
          <w:bCs/>
          <w:szCs w:val="24"/>
        </w:rPr>
        <w:t>Léa Nature : n</w:t>
      </w:r>
      <w:r w:rsidR="0072410B" w:rsidRPr="00100096">
        <w:rPr>
          <w:iCs/>
          <w:szCs w:val="24"/>
        </w:rPr>
        <w:t>os métiers</w:t>
      </w:r>
      <w:r w:rsidR="009E3575" w:rsidRPr="00100096">
        <w:rPr>
          <w:iCs/>
          <w:szCs w:val="24"/>
        </w:rPr>
        <w:t xml:space="preserve"> ; </w:t>
      </w:r>
      <w:r w:rsidR="009E3575" w:rsidRPr="00100096">
        <w:rPr>
          <w:bCs/>
          <w:szCs w:val="24"/>
        </w:rPr>
        <w:t>évolution du chiffre d’affaires net du groupe Léa nature</w:t>
      </w:r>
      <w:r w:rsidR="00384708" w:rsidRPr="00100096">
        <w:rPr>
          <w:bCs/>
          <w:szCs w:val="24"/>
        </w:rPr>
        <w:tab/>
      </w:r>
      <w:r w:rsidR="00281184" w:rsidRPr="00100096">
        <w:rPr>
          <w:iCs/>
          <w:szCs w:val="24"/>
        </w:rPr>
        <w:t xml:space="preserve"> </w:t>
      </w:r>
      <w:r w:rsidR="0072410B" w:rsidRPr="00100096">
        <w:rPr>
          <w:szCs w:val="24"/>
        </w:rPr>
        <w:t>p</w:t>
      </w:r>
      <w:r w:rsidRPr="00100096">
        <w:rPr>
          <w:szCs w:val="24"/>
        </w:rPr>
        <w:t>age</w:t>
      </w:r>
      <w:r w:rsidR="0072410B" w:rsidRPr="00100096">
        <w:rPr>
          <w:szCs w:val="24"/>
        </w:rPr>
        <w:t xml:space="preserve"> </w:t>
      </w:r>
      <w:r w:rsidR="005F30CF" w:rsidRPr="00100096">
        <w:rPr>
          <w:szCs w:val="24"/>
        </w:rPr>
        <w:t>5</w:t>
      </w:r>
      <w:r w:rsidR="00876D20" w:rsidRPr="00100096">
        <w:rPr>
          <w:color w:val="FF0000"/>
          <w:spacing w:val="-1"/>
          <w:szCs w:val="24"/>
        </w:rPr>
        <w:t xml:space="preserve">             </w:t>
      </w:r>
      <w:r w:rsidRPr="00100096">
        <w:rPr>
          <w:spacing w:val="-1"/>
          <w:szCs w:val="24"/>
        </w:rPr>
        <w:t>Annexe 4</w:t>
      </w:r>
      <w:r w:rsidRPr="00100096">
        <w:rPr>
          <w:color w:val="FF0000"/>
          <w:spacing w:val="-1"/>
          <w:szCs w:val="24"/>
        </w:rPr>
        <w:t> </w:t>
      </w:r>
      <w:r w:rsidR="008D0116" w:rsidRPr="00100096">
        <w:rPr>
          <w:spacing w:val="-1"/>
          <w:szCs w:val="24"/>
        </w:rPr>
        <w:t xml:space="preserve">- </w:t>
      </w:r>
      <w:r w:rsidR="00876D20" w:rsidRPr="00100096">
        <w:rPr>
          <w:rFonts w:eastAsia="Bolonewt"/>
          <w:szCs w:val="24"/>
        </w:rPr>
        <w:t>Des achats responsables au service de l’innovation</w:t>
      </w:r>
      <w:r w:rsidR="00384708" w:rsidRPr="00100096">
        <w:rPr>
          <w:rFonts w:eastAsia="Bolonewt"/>
          <w:szCs w:val="24"/>
        </w:rPr>
        <w:tab/>
      </w:r>
      <w:r w:rsidR="00281184" w:rsidRPr="00100096">
        <w:rPr>
          <w:szCs w:val="24"/>
        </w:rPr>
        <w:t xml:space="preserve"> </w:t>
      </w:r>
      <w:r w:rsidRPr="00100096">
        <w:rPr>
          <w:szCs w:val="24"/>
        </w:rPr>
        <w:t>page</w:t>
      </w:r>
      <w:r w:rsidR="00825959" w:rsidRPr="00100096">
        <w:rPr>
          <w:szCs w:val="24"/>
        </w:rPr>
        <w:t xml:space="preserve"> </w:t>
      </w:r>
      <w:r w:rsidR="005F30CF" w:rsidRPr="00100096">
        <w:rPr>
          <w:szCs w:val="24"/>
        </w:rPr>
        <w:t>6</w:t>
      </w:r>
    </w:p>
    <w:p w:rsidR="00384708" w:rsidRPr="00100096" w:rsidRDefault="00BE04E4" w:rsidP="00384708">
      <w:pPr>
        <w:shd w:val="clear" w:color="auto" w:fill="FFFFFF"/>
        <w:tabs>
          <w:tab w:val="left" w:leader="dot" w:pos="5579"/>
          <w:tab w:val="left" w:leader="dot" w:pos="9502"/>
          <w:tab w:val="left" w:pos="9548"/>
          <w:tab w:val="left" w:pos="10115"/>
        </w:tabs>
        <w:ind w:left="32"/>
        <w:jc w:val="left"/>
        <w:rPr>
          <w:b/>
          <w:bCs/>
          <w:color w:val="000000"/>
          <w:szCs w:val="24"/>
        </w:rPr>
      </w:pPr>
      <w:r w:rsidRPr="00100096">
        <w:rPr>
          <w:spacing w:val="-1"/>
          <w:szCs w:val="24"/>
        </w:rPr>
        <w:t>Annexe 5 </w:t>
      </w:r>
      <w:r w:rsidR="008D0116" w:rsidRPr="00100096">
        <w:rPr>
          <w:spacing w:val="-1"/>
          <w:szCs w:val="24"/>
        </w:rPr>
        <w:t>-</w:t>
      </w:r>
      <w:r w:rsidR="00876D20" w:rsidRPr="00100096">
        <w:rPr>
          <w:spacing w:val="-1"/>
          <w:szCs w:val="24"/>
        </w:rPr>
        <w:t xml:space="preserve"> Production</w:t>
      </w:r>
      <w:r w:rsidR="00384708" w:rsidRPr="00100096">
        <w:rPr>
          <w:spacing w:val="-1"/>
          <w:szCs w:val="24"/>
        </w:rPr>
        <w:t xml:space="preserve"> </w:t>
      </w:r>
      <w:r w:rsidR="00384708" w:rsidRPr="00100096">
        <w:rPr>
          <w:spacing w:val="-1"/>
          <w:szCs w:val="24"/>
        </w:rPr>
        <w:tab/>
      </w:r>
      <w:r w:rsidR="00384708" w:rsidRPr="00100096">
        <w:rPr>
          <w:spacing w:val="-1"/>
          <w:szCs w:val="24"/>
        </w:rPr>
        <w:tab/>
        <w:t xml:space="preserve"> </w:t>
      </w:r>
      <w:r w:rsidRPr="00100096">
        <w:rPr>
          <w:szCs w:val="24"/>
        </w:rPr>
        <w:t>page</w:t>
      </w:r>
      <w:r w:rsidR="00876D20" w:rsidRPr="00100096">
        <w:rPr>
          <w:szCs w:val="24"/>
        </w:rPr>
        <w:t xml:space="preserve"> </w:t>
      </w:r>
      <w:r w:rsidR="005F30CF" w:rsidRPr="00100096">
        <w:rPr>
          <w:szCs w:val="24"/>
        </w:rPr>
        <w:t>7</w:t>
      </w:r>
    </w:p>
    <w:p w:rsidR="00384708" w:rsidRPr="00100096" w:rsidRDefault="00080EEF" w:rsidP="00384708">
      <w:pPr>
        <w:shd w:val="clear" w:color="auto" w:fill="FFFFFF"/>
        <w:tabs>
          <w:tab w:val="left" w:leader="dot" w:pos="5579"/>
          <w:tab w:val="left" w:leader="dot" w:pos="9502"/>
          <w:tab w:val="left" w:pos="9548"/>
          <w:tab w:val="left" w:pos="10115"/>
        </w:tabs>
        <w:ind w:left="32"/>
        <w:jc w:val="left"/>
        <w:rPr>
          <w:szCs w:val="24"/>
        </w:rPr>
      </w:pPr>
      <w:r w:rsidRPr="00100096">
        <w:rPr>
          <w:spacing w:val="-1"/>
          <w:szCs w:val="24"/>
        </w:rPr>
        <w:t>Annexe 6 </w:t>
      </w:r>
      <w:r w:rsidR="008D0116" w:rsidRPr="00100096">
        <w:rPr>
          <w:spacing w:val="-1"/>
          <w:szCs w:val="24"/>
        </w:rPr>
        <w:t>-</w:t>
      </w:r>
      <w:r w:rsidRPr="00100096">
        <w:rPr>
          <w:spacing w:val="-1"/>
          <w:szCs w:val="24"/>
        </w:rPr>
        <w:t xml:space="preserve"> </w:t>
      </w:r>
      <w:r w:rsidR="00876D20" w:rsidRPr="00100096">
        <w:rPr>
          <w:szCs w:val="24"/>
        </w:rPr>
        <w:t xml:space="preserve">Léa nature acquiert 33 % du capital d’EKIBIO, son homologue ardéchois </w:t>
      </w:r>
      <w:r w:rsidR="00384708" w:rsidRPr="00100096">
        <w:rPr>
          <w:szCs w:val="24"/>
        </w:rPr>
        <w:tab/>
      </w:r>
      <w:r w:rsidR="00281184" w:rsidRPr="00100096">
        <w:rPr>
          <w:szCs w:val="24"/>
        </w:rPr>
        <w:t xml:space="preserve"> </w:t>
      </w:r>
      <w:r w:rsidRPr="00100096">
        <w:rPr>
          <w:szCs w:val="24"/>
        </w:rPr>
        <w:t>page</w:t>
      </w:r>
      <w:r w:rsidR="00876D20" w:rsidRPr="00100096">
        <w:rPr>
          <w:szCs w:val="24"/>
        </w:rPr>
        <w:t xml:space="preserve"> </w:t>
      </w:r>
      <w:r w:rsidR="005F30CF" w:rsidRPr="00100096">
        <w:rPr>
          <w:szCs w:val="24"/>
        </w:rPr>
        <w:t>8</w:t>
      </w:r>
    </w:p>
    <w:p w:rsidR="00080EEF" w:rsidRPr="00100096" w:rsidRDefault="00080EEF" w:rsidP="00384708">
      <w:pPr>
        <w:shd w:val="clear" w:color="auto" w:fill="FFFFFF"/>
        <w:tabs>
          <w:tab w:val="left" w:leader="dot" w:pos="5579"/>
          <w:tab w:val="left" w:leader="dot" w:pos="9502"/>
          <w:tab w:val="left" w:pos="9548"/>
          <w:tab w:val="left" w:pos="10115"/>
        </w:tabs>
        <w:ind w:left="32"/>
        <w:jc w:val="left"/>
        <w:rPr>
          <w:b/>
          <w:bCs/>
          <w:color w:val="000000"/>
          <w:szCs w:val="24"/>
        </w:rPr>
      </w:pPr>
      <w:r w:rsidRPr="00100096">
        <w:rPr>
          <w:spacing w:val="-1"/>
          <w:szCs w:val="24"/>
        </w:rPr>
        <w:t>Annexe 7 </w:t>
      </w:r>
      <w:r w:rsidR="008D0116" w:rsidRPr="00100096">
        <w:rPr>
          <w:spacing w:val="-1"/>
          <w:szCs w:val="24"/>
        </w:rPr>
        <w:t>-</w:t>
      </w:r>
      <w:r w:rsidRPr="00100096">
        <w:rPr>
          <w:color w:val="FF0000"/>
          <w:spacing w:val="-1"/>
          <w:szCs w:val="24"/>
        </w:rPr>
        <w:t xml:space="preserve"> </w:t>
      </w:r>
      <w:r w:rsidR="00BA6847" w:rsidRPr="00100096">
        <w:rPr>
          <w:bCs/>
          <w:szCs w:val="24"/>
        </w:rPr>
        <w:t>Léa Nature veut rééquilibrer sa distribution</w:t>
      </w:r>
      <w:r w:rsidR="00384708" w:rsidRPr="00100096">
        <w:rPr>
          <w:bCs/>
          <w:szCs w:val="24"/>
        </w:rPr>
        <w:tab/>
      </w:r>
      <w:r w:rsidR="00384708" w:rsidRPr="00100096">
        <w:rPr>
          <w:bCs/>
          <w:szCs w:val="24"/>
        </w:rPr>
        <w:tab/>
      </w:r>
      <w:r w:rsidR="00BA6847" w:rsidRPr="00100096">
        <w:rPr>
          <w:bCs/>
          <w:szCs w:val="24"/>
        </w:rPr>
        <w:t xml:space="preserve"> </w:t>
      </w:r>
      <w:r w:rsidRPr="00100096">
        <w:rPr>
          <w:szCs w:val="24"/>
        </w:rPr>
        <w:t>page</w:t>
      </w:r>
      <w:r w:rsidR="00BA6847" w:rsidRPr="00100096">
        <w:rPr>
          <w:szCs w:val="24"/>
        </w:rPr>
        <w:t xml:space="preserve"> </w:t>
      </w:r>
      <w:r w:rsidR="005F30CF" w:rsidRPr="00100096">
        <w:rPr>
          <w:szCs w:val="24"/>
        </w:rPr>
        <w:t>8</w:t>
      </w:r>
    </w:p>
    <w:p w:rsidR="00A8417A" w:rsidRPr="00100096" w:rsidRDefault="00A8417A">
      <w:pPr>
        <w:pStyle w:val="Titre7"/>
        <w:tabs>
          <w:tab w:val="left" w:pos="0"/>
        </w:tabs>
        <w:rPr>
          <w:spacing w:val="-15"/>
          <w:sz w:val="24"/>
          <w:szCs w:val="24"/>
        </w:rPr>
      </w:pPr>
    </w:p>
    <w:p w:rsidR="00384708" w:rsidRPr="00100096" w:rsidRDefault="00BE04E4" w:rsidP="00384708">
      <w:pPr>
        <w:pStyle w:val="Titre7"/>
        <w:tabs>
          <w:tab w:val="left" w:pos="0"/>
        </w:tabs>
        <w:rPr>
          <w:sz w:val="24"/>
          <w:szCs w:val="24"/>
        </w:rPr>
      </w:pPr>
      <w:r w:rsidRPr="00100096">
        <w:rPr>
          <w:sz w:val="24"/>
          <w:szCs w:val="24"/>
        </w:rPr>
        <w:t xml:space="preserve">DOSSIER 2  </w:t>
      </w:r>
    </w:p>
    <w:p w:rsidR="00384708" w:rsidRPr="00100096" w:rsidRDefault="00BE04E4" w:rsidP="00384708">
      <w:pPr>
        <w:shd w:val="clear" w:color="auto" w:fill="FFFFFF"/>
        <w:tabs>
          <w:tab w:val="left" w:leader="dot" w:pos="5579"/>
          <w:tab w:val="left" w:leader="dot" w:pos="9502"/>
          <w:tab w:val="left" w:pos="9548"/>
          <w:tab w:val="left" w:pos="10348"/>
        </w:tabs>
        <w:ind w:left="32" w:right="-143"/>
        <w:jc w:val="left"/>
        <w:rPr>
          <w:spacing w:val="-1"/>
          <w:szCs w:val="24"/>
        </w:rPr>
      </w:pPr>
      <w:r w:rsidRPr="00100096">
        <w:rPr>
          <w:spacing w:val="-1"/>
          <w:szCs w:val="24"/>
        </w:rPr>
        <w:t xml:space="preserve">Annexe </w:t>
      </w:r>
      <w:r w:rsidR="00E71D83" w:rsidRPr="00100096">
        <w:rPr>
          <w:spacing w:val="-1"/>
          <w:szCs w:val="24"/>
        </w:rPr>
        <w:t>8</w:t>
      </w:r>
      <w:r w:rsidRPr="00100096">
        <w:rPr>
          <w:spacing w:val="-1"/>
          <w:szCs w:val="24"/>
        </w:rPr>
        <w:t> </w:t>
      </w:r>
      <w:r w:rsidR="008D0116" w:rsidRPr="00100096">
        <w:rPr>
          <w:spacing w:val="-1"/>
          <w:szCs w:val="24"/>
        </w:rPr>
        <w:t>-</w:t>
      </w:r>
      <w:r w:rsidRPr="00100096">
        <w:rPr>
          <w:spacing w:val="-1"/>
          <w:szCs w:val="24"/>
        </w:rPr>
        <w:t xml:space="preserve"> Rapport sur la responsabilité sociale des entreprises</w:t>
      </w:r>
      <w:r w:rsidR="00BA6847" w:rsidRPr="00100096">
        <w:rPr>
          <w:spacing w:val="-1"/>
          <w:szCs w:val="24"/>
        </w:rPr>
        <w:t xml:space="preserve"> ….....</w:t>
      </w:r>
      <w:r w:rsidR="006C2B16" w:rsidRPr="00100096">
        <w:rPr>
          <w:spacing w:val="-1"/>
          <w:szCs w:val="24"/>
        </w:rPr>
        <w:t>.......</w:t>
      </w:r>
      <w:r w:rsidR="00BA6847" w:rsidRPr="00100096">
        <w:rPr>
          <w:spacing w:val="-1"/>
          <w:szCs w:val="24"/>
        </w:rPr>
        <w:t>………</w:t>
      </w:r>
      <w:r w:rsidR="00384708" w:rsidRPr="00100096">
        <w:rPr>
          <w:spacing w:val="-1"/>
          <w:szCs w:val="24"/>
        </w:rPr>
        <w:tab/>
        <w:t xml:space="preserve"> </w:t>
      </w:r>
      <w:r w:rsidRPr="00100096">
        <w:rPr>
          <w:spacing w:val="-1"/>
          <w:szCs w:val="24"/>
        </w:rPr>
        <w:t>page</w:t>
      </w:r>
      <w:r w:rsidR="00A80F45" w:rsidRPr="00100096">
        <w:rPr>
          <w:spacing w:val="-1"/>
          <w:szCs w:val="24"/>
        </w:rPr>
        <w:t xml:space="preserve"> </w:t>
      </w:r>
      <w:r w:rsidR="005F30CF" w:rsidRPr="00100096">
        <w:rPr>
          <w:spacing w:val="-1"/>
          <w:szCs w:val="24"/>
        </w:rPr>
        <w:t>9</w:t>
      </w:r>
    </w:p>
    <w:p w:rsidR="00120441" w:rsidRPr="00100096" w:rsidRDefault="00BE04E4" w:rsidP="00384708">
      <w:pPr>
        <w:shd w:val="clear" w:color="auto" w:fill="FFFFFF"/>
        <w:tabs>
          <w:tab w:val="left" w:leader="dot" w:pos="5579"/>
          <w:tab w:val="left" w:leader="dot" w:pos="9502"/>
          <w:tab w:val="left" w:pos="9548"/>
          <w:tab w:val="left" w:pos="10348"/>
        </w:tabs>
        <w:ind w:left="32" w:right="-143"/>
        <w:jc w:val="left"/>
        <w:rPr>
          <w:spacing w:val="-1"/>
          <w:szCs w:val="24"/>
        </w:rPr>
      </w:pPr>
      <w:r w:rsidRPr="00100096">
        <w:rPr>
          <w:spacing w:val="-1"/>
          <w:szCs w:val="24"/>
        </w:rPr>
        <w:t xml:space="preserve">Annexe </w:t>
      </w:r>
      <w:r w:rsidR="00BA6847" w:rsidRPr="00100096">
        <w:rPr>
          <w:spacing w:val="-1"/>
          <w:szCs w:val="24"/>
        </w:rPr>
        <w:t xml:space="preserve"> </w:t>
      </w:r>
      <w:r w:rsidR="00E71D83" w:rsidRPr="00100096">
        <w:rPr>
          <w:spacing w:val="-1"/>
          <w:szCs w:val="24"/>
        </w:rPr>
        <w:t>9</w:t>
      </w:r>
      <w:r w:rsidRPr="00100096">
        <w:rPr>
          <w:spacing w:val="-1"/>
          <w:szCs w:val="24"/>
        </w:rPr>
        <w:t> </w:t>
      </w:r>
      <w:r w:rsidR="008D0116" w:rsidRPr="00100096">
        <w:rPr>
          <w:spacing w:val="-1"/>
          <w:szCs w:val="24"/>
        </w:rPr>
        <w:t>-</w:t>
      </w:r>
      <w:r w:rsidR="00A10C80" w:rsidRPr="00100096">
        <w:rPr>
          <w:spacing w:val="-1"/>
          <w:szCs w:val="24"/>
        </w:rPr>
        <w:t xml:space="preserve"> RSE : le</w:t>
      </w:r>
      <w:r w:rsidRPr="00100096">
        <w:rPr>
          <w:spacing w:val="-1"/>
          <w:szCs w:val="24"/>
        </w:rPr>
        <w:t>s nouveaux habits du capitalisme</w:t>
      </w:r>
      <w:r w:rsidR="00080EEF" w:rsidRPr="00100096">
        <w:rPr>
          <w:spacing w:val="-1"/>
          <w:szCs w:val="24"/>
        </w:rPr>
        <w:t>……………………………</w:t>
      </w:r>
      <w:r w:rsidR="00BA6847" w:rsidRPr="00100096">
        <w:rPr>
          <w:spacing w:val="-1"/>
          <w:szCs w:val="24"/>
        </w:rPr>
        <w:t>……</w:t>
      </w:r>
      <w:r w:rsidR="00384708" w:rsidRPr="00100096">
        <w:rPr>
          <w:spacing w:val="-1"/>
          <w:szCs w:val="24"/>
        </w:rPr>
        <w:tab/>
      </w:r>
      <w:r w:rsidR="00080EEF" w:rsidRPr="00100096">
        <w:rPr>
          <w:spacing w:val="-1"/>
          <w:szCs w:val="24"/>
        </w:rPr>
        <w:t xml:space="preserve"> </w:t>
      </w:r>
      <w:r w:rsidRPr="00100096">
        <w:rPr>
          <w:spacing w:val="-1"/>
          <w:szCs w:val="24"/>
        </w:rPr>
        <w:t>page</w:t>
      </w:r>
      <w:r w:rsidR="00A80F45" w:rsidRPr="00100096">
        <w:rPr>
          <w:spacing w:val="-1"/>
          <w:szCs w:val="24"/>
        </w:rPr>
        <w:t xml:space="preserve"> </w:t>
      </w:r>
      <w:r w:rsidR="005F30CF" w:rsidRPr="00100096">
        <w:rPr>
          <w:spacing w:val="-1"/>
          <w:szCs w:val="24"/>
        </w:rPr>
        <w:t>9</w:t>
      </w:r>
      <w:r w:rsidRPr="00100096">
        <w:rPr>
          <w:spacing w:val="-1"/>
          <w:szCs w:val="24"/>
        </w:rPr>
        <w:t xml:space="preserve"> </w:t>
      </w:r>
    </w:p>
    <w:p w:rsidR="00120441" w:rsidRPr="006C2B16" w:rsidRDefault="00120441">
      <w:pPr>
        <w:pStyle w:val="Commentaire1"/>
        <w:tabs>
          <w:tab w:val="left" w:pos="284"/>
          <w:tab w:val="left" w:pos="9356"/>
        </w:tabs>
        <w:rPr>
          <w:rFonts w:ascii="Times New Roman" w:hAnsi="Times New Roman" w:cs="Times New Roman"/>
          <w:spacing w:val="-15"/>
          <w:sz w:val="24"/>
          <w:szCs w:val="24"/>
        </w:rPr>
      </w:pPr>
    </w:p>
    <w:p w:rsidR="00120441" w:rsidRPr="00811F81" w:rsidRDefault="00120441">
      <w:pPr>
        <w:shd w:val="clear" w:color="auto" w:fill="FFFFFF"/>
        <w:rPr>
          <w:b/>
          <w:bCs/>
          <w:color w:val="000000"/>
          <w:spacing w:val="-5"/>
          <w:sz w:val="20"/>
          <w:szCs w:val="20"/>
        </w:rPr>
      </w:pPr>
    </w:p>
    <w:p w:rsidR="00120441" w:rsidRDefault="00BE04E4">
      <w:pPr>
        <w:pStyle w:val="Titre"/>
        <w:pBdr>
          <w:top w:val="single" w:sz="4" w:space="1" w:color="000000"/>
          <w:left w:val="single" w:sz="4" w:space="4" w:color="000000"/>
          <w:bottom w:val="single" w:sz="4" w:space="1" w:color="000000"/>
          <w:right w:val="single" w:sz="4" w:space="4" w:color="000000"/>
        </w:pBdr>
        <w:shd w:val="clear" w:color="auto" w:fill="FFFFFF"/>
        <w:rPr>
          <w:b/>
          <w:bCs/>
          <w:sz w:val="22"/>
          <w:szCs w:val="22"/>
          <w:u w:val="single"/>
        </w:rPr>
      </w:pPr>
      <w:r>
        <w:rPr>
          <w:b/>
          <w:bCs/>
          <w:sz w:val="22"/>
          <w:szCs w:val="22"/>
          <w:u w:val="single"/>
        </w:rPr>
        <w:t>AVERTISSEMENT</w:t>
      </w:r>
    </w:p>
    <w:p w:rsidR="00120441" w:rsidRDefault="00BE04E4">
      <w:pPr>
        <w:pStyle w:val="Titre"/>
        <w:pBdr>
          <w:top w:val="single" w:sz="4" w:space="1" w:color="000000"/>
          <w:left w:val="single" w:sz="4" w:space="4" w:color="000000"/>
          <w:bottom w:val="single" w:sz="4" w:space="1" w:color="000000"/>
          <w:right w:val="single" w:sz="4" w:space="4" w:color="000000"/>
        </w:pBdr>
        <w:shd w:val="clear" w:color="auto" w:fill="FFFFFF"/>
        <w:rPr>
          <w:b/>
          <w:bCs/>
          <w:sz w:val="22"/>
          <w:szCs w:val="22"/>
        </w:rPr>
      </w:pPr>
      <w:r>
        <w:rPr>
          <w:b/>
          <w:bCs/>
          <w:sz w:val="22"/>
          <w:szCs w:val="22"/>
        </w:rPr>
        <w:t>Si le texte du sujet, de ses questions ou de ses annexes, vous conduit à formuler une ou plusieurs hypothèses, il vous est demandé de la (ou les) mentionner explicitement dans votre copie.</w:t>
      </w:r>
    </w:p>
    <w:p w:rsidR="00120441" w:rsidRDefault="00BE04E4">
      <w:pPr>
        <w:pStyle w:val="Titre1"/>
        <w:keepNext w:val="0"/>
        <w:pageBreakBefore/>
        <w:tabs>
          <w:tab w:val="left" w:pos="0"/>
        </w:tabs>
        <w:jc w:val="center"/>
        <w:rPr>
          <w:sz w:val="24"/>
        </w:rPr>
      </w:pPr>
      <w:r>
        <w:rPr>
          <w:sz w:val="24"/>
        </w:rPr>
        <w:lastRenderedPageBreak/>
        <w:t>SUJET</w:t>
      </w:r>
    </w:p>
    <w:p w:rsidR="00120441" w:rsidRDefault="00120441">
      <w:pPr>
        <w:shd w:val="clear" w:color="auto" w:fill="FFFFFF"/>
        <w:rPr>
          <w:b/>
          <w:bCs/>
          <w:color w:val="000000"/>
          <w:spacing w:val="-5"/>
          <w:szCs w:val="24"/>
        </w:rPr>
      </w:pPr>
    </w:p>
    <w:p w:rsidR="00120441" w:rsidRDefault="00BE04E4">
      <w:pPr>
        <w:pBdr>
          <w:top w:val="single" w:sz="4" w:space="1" w:color="000000"/>
          <w:left w:val="single" w:sz="4" w:space="4" w:color="000000"/>
          <w:bottom w:val="single" w:sz="4" w:space="1" w:color="000000"/>
          <w:right w:val="single" w:sz="4" w:space="4" w:color="000000"/>
        </w:pBdr>
        <w:shd w:val="clear" w:color="auto" w:fill="FFFFFF"/>
        <w:jc w:val="center"/>
        <w:rPr>
          <w:color w:val="000000"/>
          <w:spacing w:val="-5"/>
          <w:sz w:val="22"/>
        </w:rPr>
      </w:pPr>
      <w:r>
        <w:rPr>
          <w:color w:val="000000"/>
          <w:spacing w:val="-5"/>
          <w:sz w:val="22"/>
        </w:rPr>
        <w:t>Il vous est demandé d’apporter un soin particulier à la présentation de votre copie.</w:t>
      </w:r>
    </w:p>
    <w:p w:rsidR="00120441" w:rsidRDefault="00120441">
      <w:pPr>
        <w:shd w:val="clear" w:color="auto" w:fill="FFFFFF"/>
        <w:rPr>
          <w:color w:val="000000"/>
          <w:spacing w:val="-7"/>
          <w:szCs w:val="24"/>
        </w:rPr>
      </w:pPr>
    </w:p>
    <w:p w:rsidR="005A3379" w:rsidRDefault="00A10C80" w:rsidP="005A3379">
      <w:pPr>
        <w:pStyle w:val="Titre1"/>
        <w:keepNext w:val="0"/>
        <w:pBdr>
          <w:top w:val="single" w:sz="4" w:space="1" w:color="auto"/>
          <w:left w:val="single" w:sz="4" w:space="4" w:color="auto"/>
          <w:bottom w:val="single" w:sz="4" w:space="1" w:color="auto"/>
          <w:right w:val="single" w:sz="4" w:space="4" w:color="auto"/>
        </w:pBdr>
        <w:shd w:val="clear" w:color="auto" w:fill="C0C0C0"/>
        <w:spacing w:line="480" w:lineRule="auto"/>
        <w:jc w:val="center"/>
        <w:rPr>
          <w:caps/>
          <w:position w:val="-48"/>
          <w:sz w:val="28"/>
          <w:szCs w:val="28"/>
        </w:rPr>
      </w:pPr>
      <w:r>
        <w:rPr>
          <w:caps/>
          <w:position w:val="-48"/>
          <w:sz w:val="28"/>
          <w:szCs w:val="28"/>
        </w:rPr>
        <w:t>DOSSIER 1 -</w:t>
      </w:r>
      <w:r w:rsidR="005A3379">
        <w:rPr>
          <w:caps/>
          <w:position w:val="-48"/>
          <w:sz w:val="28"/>
          <w:szCs w:val="28"/>
        </w:rPr>
        <w:t xml:space="preserve"> L</w:t>
      </w:r>
      <w:r w:rsidR="00700498">
        <w:rPr>
          <w:caps/>
          <w:position w:val="-48"/>
          <w:sz w:val="28"/>
          <w:szCs w:val="28"/>
        </w:rPr>
        <w:t>É</w:t>
      </w:r>
      <w:r w:rsidR="005A3379">
        <w:rPr>
          <w:caps/>
          <w:position w:val="-48"/>
          <w:sz w:val="28"/>
          <w:szCs w:val="28"/>
        </w:rPr>
        <w:t>A NATURE</w:t>
      </w:r>
    </w:p>
    <w:p w:rsidR="005A3379" w:rsidRPr="005A3379" w:rsidRDefault="005A3379" w:rsidP="005A3379"/>
    <w:p w:rsidR="00CB0FF1" w:rsidRDefault="007501EF" w:rsidP="00585D1B">
      <w:pPr>
        <w:rPr>
          <w:szCs w:val="24"/>
        </w:rPr>
      </w:pPr>
      <w:r w:rsidRPr="009F47E8">
        <w:rPr>
          <w:szCs w:val="24"/>
        </w:rPr>
        <w:t xml:space="preserve">Charles </w:t>
      </w:r>
      <w:proofErr w:type="spellStart"/>
      <w:r>
        <w:rPr>
          <w:szCs w:val="24"/>
        </w:rPr>
        <w:t>K</w:t>
      </w:r>
      <w:r w:rsidRPr="009F47E8">
        <w:rPr>
          <w:szCs w:val="24"/>
        </w:rPr>
        <w:t>loboukoff</w:t>
      </w:r>
      <w:proofErr w:type="spellEnd"/>
      <w:r>
        <w:rPr>
          <w:szCs w:val="24"/>
        </w:rPr>
        <w:t xml:space="preserve"> </w:t>
      </w:r>
      <w:r w:rsidR="00AD5A37">
        <w:rPr>
          <w:szCs w:val="24"/>
        </w:rPr>
        <w:t xml:space="preserve">a créé en février 1993 </w:t>
      </w:r>
      <w:r w:rsidR="00CB0FF1" w:rsidRPr="009F47E8">
        <w:rPr>
          <w:szCs w:val="24"/>
        </w:rPr>
        <w:t>Léa Nature</w:t>
      </w:r>
      <w:r w:rsidR="00C50B79">
        <w:rPr>
          <w:szCs w:val="24"/>
        </w:rPr>
        <w:t xml:space="preserve"> : </w:t>
      </w:r>
      <w:r w:rsidR="00754709">
        <w:rPr>
          <w:szCs w:val="24"/>
        </w:rPr>
        <w:t xml:space="preserve">son </w:t>
      </w:r>
      <w:r w:rsidR="00CB0FF1" w:rsidRPr="009F47E8">
        <w:rPr>
          <w:szCs w:val="24"/>
        </w:rPr>
        <w:t>entreprise</w:t>
      </w:r>
      <w:r w:rsidR="00754709">
        <w:rPr>
          <w:szCs w:val="24"/>
        </w:rPr>
        <w:t xml:space="preserve"> est </w:t>
      </w:r>
      <w:r w:rsidR="00CB0FF1" w:rsidRPr="009F47E8">
        <w:rPr>
          <w:szCs w:val="24"/>
        </w:rPr>
        <w:t>familiale et indépendante, avec l'ambition de devenir le vrai spécialiste des plantes et des produits naturels bénéfiques pour la santé.</w:t>
      </w:r>
      <w:r w:rsidR="00506B02">
        <w:rPr>
          <w:szCs w:val="24"/>
        </w:rPr>
        <w:t xml:space="preserve"> </w:t>
      </w:r>
      <w:r>
        <w:rPr>
          <w:szCs w:val="24"/>
        </w:rPr>
        <w:t>En 2010, il se consacre à la constitution d’un groupement de PME bio.</w:t>
      </w:r>
    </w:p>
    <w:p w:rsidR="00585D1B" w:rsidRPr="00585D1B" w:rsidRDefault="00585D1B" w:rsidP="00585D1B">
      <w:pPr>
        <w:rPr>
          <w:szCs w:val="24"/>
        </w:rPr>
      </w:pPr>
    </w:p>
    <w:p w:rsidR="00CB0FF1" w:rsidRPr="00AC6402" w:rsidRDefault="00CB0FF1" w:rsidP="00CB0FF1">
      <w:pPr>
        <w:pStyle w:val="Titre9"/>
        <w:rPr>
          <w:rFonts w:ascii="Times New Roman" w:hAnsi="Times New Roman" w:cs="Times New Roman"/>
          <w:sz w:val="28"/>
          <w:szCs w:val="28"/>
        </w:rPr>
      </w:pPr>
      <w:r w:rsidRPr="00AC6402">
        <w:rPr>
          <w:rFonts w:ascii="Times New Roman" w:hAnsi="Times New Roman" w:cs="Times New Roman"/>
          <w:sz w:val="28"/>
          <w:szCs w:val="28"/>
        </w:rPr>
        <w:t>Travail à faire</w:t>
      </w:r>
    </w:p>
    <w:p w:rsidR="00CB0FF1" w:rsidRDefault="00CB0FF1" w:rsidP="00CB0FF1">
      <w:pPr>
        <w:rPr>
          <w:sz w:val="22"/>
        </w:rPr>
      </w:pPr>
    </w:p>
    <w:p w:rsidR="00E71D83" w:rsidRPr="00A704FC" w:rsidRDefault="00CB0FF1" w:rsidP="00CB0FF1">
      <w:pPr>
        <w:rPr>
          <w:b/>
          <w:bCs/>
          <w:color w:val="000000"/>
        </w:rPr>
      </w:pPr>
      <w:r>
        <w:rPr>
          <w:b/>
          <w:bCs/>
          <w:color w:val="000000"/>
        </w:rPr>
        <w:t xml:space="preserve">A l’aide </w:t>
      </w:r>
      <w:r w:rsidR="00E71D83">
        <w:rPr>
          <w:b/>
          <w:bCs/>
          <w:color w:val="000000"/>
        </w:rPr>
        <w:t xml:space="preserve">de vos connaissances, tant théoriques que factuelles, et </w:t>
      </w:r>
      <w:r>
        <w:rPr>
          <w:b/>
          <w:bCs/>
          <w:color w:val="000000"/>
        </w:rPr>
        <w:t>de</w:t>
      </w:r>
      <w:r w:rsidR="00E71D83">
        <w:rPr>
          <w:b/>
          <w:bCs/>
          <w:color w:val="000000"/>
        </w:rPr>
        <w:t xml:space="preserve">s </w:t>
      </w:r>
      <w:r>
        <w:rPr>
          <w:b/>
          <w:bCs/>
          <w:i/>
          <w:iCs/>
          <w:color w:val="000000"/>
        </w:rPr>
        <w:t>annexe</w:t>
      </w:r>
      <w:r w:rsidR="00E71D83">
        <w:rPr>
          <w:b/>
          <w:bCs/>
          <w:i/>
          <w:iCs/>
          <w:color w:val="000000"/>
        </w:rPr>
        <w:t>s</w:t>
      </w:r>
      <w:r>
        <w:rPr>
          <w:b/>
          <w:bCs/>
          <w:i/>
          <w:iCs/>
          <w:color w:val="000000"/>
        </w:rPr>
        <w:t xml:space="preserve"> 1</w:t>
      </w:r>
      <w:r w:rsidR="00E71D83">
        <w:rPr>
          <w:b/>
          <w:bCs/>
          <w:color w:val="000000"/>
        </w:rPr>
        <w:t xml:space="preserve"> </w:t>
      </w:r>
      <w:r w:rsidR="00E71D83" w:rsidRPr="00E71D83">
        <w:rPr>
          <w:b/>
          <w:bCs/>
          <w:i/>
          <w:color w:val="000000"/>
        </w:rPr>
        <w:t>à 7</w:t>
      </w:r>
      <w:r w:rsidR="007501EF">
        <w:rPr>
          <w:b/>
          <w:bCs/>
          <w:color w:val="000000"/>
        </w:rPr>
        <w:t>, répondre</w:t>
      </w:r>
      <w:r w:rsidR="00E71D83">
        <w:rPr>
          <w:b/>
          <w:bCs/>
          <w:color w:val="000000"/>
        </w:rPr>
        <w:t xml:space="preserve"> aux questions suivantes</w:t>
      </w:r>
      <w:r w:rsidR="00A704FC">
        <w:rPr>
          <w:b/>
          <w:bCs/>
          <w:color w:val="000000"/>
        </w:rPr>
        <w:t> </w:t>
      </w:r>
    </w:p>
    <w:p w:rsidR="00CB0FF1" w:rsidRPr="00AC6402" w:rsidRDefault="00700498" w:rsidP="00700498">
      <w:pPr>
        <w:jc w:val="center"/>
        <w:rPr>
          <w:b/>
          <w:bCs/>
          <w:color w:val="000000"/>
          <w:sz w:val="28"/>
          <w:szCs w:val="28"/>
        </w:rPr>
      </w:pPr>
      <w:r w:rsidRPr="00AC6402">
        <w:rPr>
          <w:b/>
          <w:bCs/>
          <w:color w:val="000000"/>
          <w:sz w:val="28"/>
          <w:szCs w:val="28"/>
        </w:rPr>
        <w:t>Première partie</w:t>
      </w:r>
      <w:r w:rsidR="002508FA" w:rsidRPr="00AC6402">
        <w:rPr>
          <w:b/>
          <w:bCs/>
          <w:color w:val="000000"/>
          <w:sz w:val="28"/>
          <w:szCs w:val="28"/>
        </w:rPr>
        <w:t xml:space="preserve"> - </w:t>
      </w:r>
      <w:r w:rsidRPr="00AC6402">
        <w:rPr>
          <w:b/>
          <w:bCs/>
          <w:color w:val="000000"/>
          <w:sz w:val="28"/>
          <w:szCs w:val="28"/>
        </w:rPr>
        <w:t>Stratégie</w:t>
      </w:r>
    </w:p>
    <w:p w:rsidR="007501EF" w:rsidRPr="002508FA" w:rsidRDefault="007501EF" w:rsidP="00CB0FF1">
      <w:pPr>
        <w:rPr>
          <w:b/>
          <w:bCs/>
          <w:color w:val="000000"/>
        </w:rPr>
      </w:pPr>
    </w:p>
    <w:p w:rsidR="00CB0FF1" w:rsidRDefault="00123D8D" w:rsidP="007501EF">
      <w:pPr>
        <w:ind w:left="567" w:hanging="567"/>
        <w:rPr>
          <w:b/>
          <w:bCs/>
          <w:color w:val="000000"/>
        </w:rPr>
      </w:pPr>
      <w:r>
        <w:rPr>
          <w:b/>
          <w:bCs/>
          <w:color w:val="000000"/>
        </w:rPr>
        <w:t xml:space="preserve">1. </w:t>
      </w:r>
      <w:r w:rsidR="00CB0FF1">
        <w:rPr>
          <w:b/>
          <w:bCs/>
          <w:color w:val="000000"/>
        </w:rPr>
        <w:t>Après avoir d</w:t>
      </w:r>
      <w:r w:rsidR="00506B02">
        <w:rPr>
          <w:b/>
          <w:bCs/>
          <w:color w:val="000000"/>
        </w:rPr>
        <w:t>éfini la notion de métier, identifi</w:t>
      </w:r>
      <w:r w:rsidR="00700498">
        <w:rPr>
          <w:b/>
          <w:bCs/>
          <w:color w:val="000000"/>
        </w:rPr>
        <w:t>er</w:t>
      </w:r>
      <w:r w:rsidR="00AD5A37">
        <w:rPr>
          <w:b/>
          <w:bCs/>
          <w:color w:val="000000"/>
        </w:rPr>
        <w:t xml:space="preserve"> les métiers de Léa N</w:t>
      </w:r>
      <w:r w:rsidR="00CB0FF1">
        <w:rPr>
          <w:b/>
          <w:bCs/>
          <w:color w:val="000000"/>
        </w:rPr>
        <w:t>ature.</w:t>
      </w:r>
    </w:p>
    <w:p w:rsidR="007501EF" w:rsidRDefault="007501EF" w:rsidP="007501EF">
      <w:pPr>
        <w:ind w:left="567" w:hanging="567"/>
        <w:rPr>
          <w:b/>
          <w:bCs/>
          <w:color w:val="000000"/>
        </w:rPr>
      </w:pPr>
    </w:p>
    <w:p w:rsidR="00CB0FF1" w:rsidRDefault="00123D8D" w:rsidP="00AD5A37">
      <w:pPr>
        <w:rPr>
          <w:b/>
          <w:bCs/>
          <w:color w:val="000000"/>
        </w:rPr>
      </w:pPr>
      <w:r>
        <w:rPr>
          <w:b/>
          <w:bCs/>
          <w:color w:val="000000"/>
        </w:rPr>
        <w:t xml:space="preserve">2. </w:t>
      </w:r>
      <w:r w:rsidR="00506B02">
        <w:rPr>
          <w:b/>
          <w:bCs/>
          <w:color w:val="000000"/>
        </w:rPr>
        <w:t>Effectu</w:t>
      </w:r>
      <w:r w:rsidR="00700498">
        <w:rPr>
          <w:b/>
          <w:bCs/>
          <w:color w:val="000000"/>
        </w:rPr>
        <w:t>er</w:t>
      </w:r>
      <w:r w:rsidR="00CB0FF1">
        <w:rPr>
          <w:b/>
          <w:bCs/>
          <w:color w:val="000000"/>
        </w:rPr>
        <w:t xml:space="preserve"> </w:t>
      </w:r>
      <w:r>
        <w:rPr>
          <w:b/>
          <w:bCs/>
          <w:color w:val="000000"/>
        </w:rPr>
        <w:t>le</w:t>
      </w:r>
      <w:r w:rsidR="00CB0FF1">
        <w:rPr>
          <w:b/>
          <w:bCs/>
          <w:color w:val="000000"/>
        </w:rPr>
        <w:t xml:space="preserve"> diagnostic </w:t>
      </w:r>
      <w:r w:rsidR="00506B02">
        <w:rPr>
          <w:b/>
          <w:bCs/>
          <w:color w:val="000000"/>
        </w:rPr>
        <w:t xml:space="preserve">interne </w:t>
      </w:r>
      <w:r>
        <w:rPr>
          <w:b/>
          <w:bCs/>
          <w:color w:val="000000"/>
        </w:rPr>
        <w:t xml:space="preserve">(forces et faiblesses) </w:t>
      </w:r>
      <w:r w:rsidR="00506B02">
        <w:rPr>
          <w:b/>
          <w:bCs/>
          <w:color w:val="000000"/>
        </w:rPr>
        <w:t xml:space="preserve">de Léa Nature </w:t>
      </w:r>
      <w:r>
        <w:rPr>
          <w:b/>
          <w:bCs/>
          <w:color w:val="000000"/>
        </w:rPr>
        <w:t xml:space="preserve">en mettant en évidence ses ressources et </w:t>
      </w:r>
      <w:r w:rsidR="00AD5A37">
        <w:rPr>
          <w:b/>
          <w:bCs/>
          <w:color w:val="000000"/>
        </w:rPr>
        <w:t xml:space="preserve">ses </w:t>
      </w:r>
      <w:r>
        <w:rPr>
          <w:b/>
          <w:bCs/>
          <w:color w:val="000000"/>
        </w:rPr>
        <w:t xml:space="preserve">compétences. </w:t>
      </w:r>
    </w:p>
    <w:p w:rsidR="00AD5A37" w:rsidRDefault="00AD5A37" w:rsidP="00AD5A37">
      <w:pPr>
        <w:rPr>
          <w:b/>
          <w:bCs/>
          <w:color w:val="000000"/>
        </w:rPr>
      </w:pPr>
    </w:p>
    <w:p w:rsidR="008D0C2A" w:rsidRDefault="00123D8D" w:rsidP="00700498">
      <w:pPr>
        <w:ind w:left="567" w:hanging="567"/>
        <w:rPr>
          <w:b/>
          <w:bCs/>
          <w:color w:val="000000"/>
        </w:rPr>
      </w:pPr>
      <w:r>
        <w:rPr>
          <w:b/>
          <w:bCs/>
          <w:color w:val="000000"/>
        </w:rPr>
        <w:t xml:space="preserve">3. </w:t>
      </w:r>
      <w:r w:rsidR="00AD5A37">
        <w:rPr>
          <w:b/>
          <w:bCs/>
          <w:color w:val="000000"/>
        </w:rPr>
        <w:t>Identifier</w:t>
      </w:r>
      <w:r w:rsidR="00645315">
        <w:rPr>
          <w:b/>
          <w:bCs/>
          <w:color w:val="000000"/>
        </w:rPr>
        <w:t xml:space="preserve"> et </w:t>
      </w:r>
      <w:r w:rsidR="00AD5A37">
        <w:rPr>
          <w:b/>
          <w:bCs/>
          <w:color w:val="000000"/>
        </w:rPr>
        <w:t>caractériser</w:t>
      </w:r>
      <w:r w:rsidR="00645315">
        <w:rPr>
          <w:b/>
          <w:bCs/>
          <w:color w:val="000000"/>
        </w:rPr>
        <w:t xml:space="preserve"> la stratégie générique de Léa Nature. </w:t>
      </w:r>
    </w:p>
    <w:p w:rsidR="00CB0FF1" w:rsidRDefault="00CB0FF1" w:rsidP="00700498">
      <w:pPr>
        <w:ind w:left="567" w:hanging="567"/>
        <w:rPr>
          <w:b/>
          <w:bCs/>
          <w:color w:val="000000"/>
        </w:rPr>
      </w:pPr>
      <w:r>
        <w:rPr>
          <w:b/>
          <w:bCs/>
          <w:color w:val="000000"/>
        </w:rPr>
        <w:t xml:space="preserve"> </w:t>
      </w:r>
    </w:p>
    <w:p w:rsidR="00AC6402" w:rsidRDefault="00123D8D" w:rsidP="008D0C2A">
      <w:pPr>
        <w:rPr>
          <w:b/>
          <w:bCs/>
          <w:color w:val="000000"/>
        </w:rPr>
      </w:pPr>
      <w:r>
        <w:rPr>
          <w:b/>
          <w:bCs/>
          <w:color w:val="000000"/>
        </w:rPr>
        <w:t>4. Quels sont les modes de développement possibles pour une PME ?</w:t>
      </w:r>
      <w:r w:rsidR="008D0C2A">
        <w:rPr>
          <w:b/>
          <w:bCs/>
          <w:color w:val="000000"/>
        </w:rPr>
        <w:t xml:space="preserve"> </w:t>
      </w:r>
    </w:p>
    <w:p w:rsidR="00CB0FF1" w:rsidRDefault="00506B02" w:rsidP="008D0C2A">
      <w:pPr>
        <w:rPr>
          <w:b/>
        </w:rPr>
      </w:pPr>
      <w:r>
        <w:rPr>
          <w:b/>
          <w:bCs/>
          <w:color w:val="000000"/>
        </w:rPr>
        <w:t>Quel est le mode de croissance</w:t>
      </w:r>
      <w:r w:rsidR="00CB0FF1">
        <w:rPr>
          <w:b/>
          <w:bCs/>
          <w:color w:val="000000"/>
        </w:rPr>
        <w:t xml:space="preserve"> de Léa Nature </w:t>
      </w:r>
      <w:r w:rsidR="002508FA">
        <w:rPr>
          <w:b/>
          <w:bCs/>
          <w:color w:val="000000"/>
        </w:rPr>
        <w:t>lors de s</w:t>
      </w:r>
      <w:r w:rsidR="00CB0FF1">
        <w:rPr>
          <w:b/>
          <w:bCs/>
          <w:color w:val="000000"/>
        </w:rPr>
        <w:t xml:space="preserve">a prise de participation dans </w:t>
      </w:r>
      <w:proofErr w:type="spellStart"/>
      <w:r w:rsidR="00CB0FF1" w:rsidRPr="00F455BA">
        <w:rPr>
          <w:b/>
        </w:rPr>
        <w:t>Ekibio</w:t>
      </w:r>
      <w:proofErr w:type="spellEnd"/>
      <w:r w:rsidR="00123D8D">
        <w:rPr>
          <w:b/>
        </w:rPr>
        <w:t> ?</w:t>
      </w:r>
      <w:r w:rsidR="008D0C2A">
        <w:rPr>
          <w:b/>
        </w:rPr>
        <w:t xml:space="preserve"> </w:t>
      </w:r>
      <w:r w:rsidR="00CB0FF1">
        <w:rPr>
          <w:b/>
        </w:rPr>
        <w:t xml:space="preserve">Quels sont les </w:t>
      </w:r>
      <w:r w:rsidR="00123D8D">
        <w:rPr>
          <w:b/>
        </w:rPr>
        <w:t>intérêts et les limites de ce choix ?</w:t>
      </w:r>
    </w:p>
    <w:p w:rsidR="008D0C2A" w:rsidRDefault="008D0C2A" w:rsidP="008D0C2A">
      <w:pPr>
        <w:rPr>
          <w:b/>
        </w:rPr>
      </w:pPr>
    </w:p>
    <w:p w:rsidR="00123D8D" w:rsidRDefault="00123D8D" w:rsidP="00700498">
      <w:pPr>
        <w:ind w:left="567" w:hanging="567"/>
        <w:rPr>
          <w:b/>
          <w:bCs/>
          <w:color w:val="000000"/>
        </w:rPr>
      </w:pPr>
      <w:r>
        <w:rPr>
          <w:b/>
        </w:rPr>
        <w:t xml:space="preserve">5. </w:t>
      </w:r>
      <w:r w:rsidR="0002202C">
        <w:rPr>
          <w:b/>
        </w:rPr>
        <w:t>C</w:t>
      </w:r>
      <w:r w:rsidR="001D55E8">
        <w:rPr>
          <w:b/>
        </w:rPr>
        <w:t>e mode de dév</w:t>
      </w:r>
      <w:r w:rsidR="0002202C">
        <w:rPr>
          <w:b/>
        </w:rPr>
        <w:t xml:space="preserve">eloppement illustre-t-il le choix habituel d’une PME </w:t>
      </w:r>
      <w:r w:rsidR="001D55E8">
        <w:rPr>
          <w:b/>
        </w:rPr>
        <w:t>?</w:t>
      </w:r>
      <w:r w:rsidR="0002202C">
        <w:rPr>
          <w:b/>
        </w:rPr>
        <w:t xml:space="preserve"> Qu’en concluez-vous ?</w:t>
      </w:r>
    </w:p>
    <w:p w:rsidR="00CB0FF1" w:rsidRDefault="00CB0FF1" w:rsidP="00CB0FF1">
      <w:pPr>
        <w:rPr>
          <w:b/>
          <w:bCs/>
          <w:color w:val="000000"/>
        </w:rPr>
      </w:pPr>
    </w:p>
    <w:p w:rsidR="00CB0FF1" w:rsidRPr="00AC6402" w:rsidRDefault="008D0C2A" w:rsidP="008D0C2A">
      <w:pPr>
        <w:jc w:val="center"/>
        <w:rPr>
          <w:b/>
          <w:bCs/>
          <w:color w:val="000000"/>
          <w:sz w:val="28"/>
          <w:szCs w:val="28"/>
        </w:rPr>
      </w:pPr>
      <w:r w:rsidRPr="00AC6402">
        <w:rPr>
          <w:b/>
          <w:bCs/>
          <w:color w:val="000000"/>
          <w:sz w:val="28"/>
          <w:szCs w:val="28"/>
        </w:rPr>
        <w:t>Deuxième partie</w:t>
      </w:r>
      <w:r w:rsidR="002508FA" w:rsidRPr="00AC6402">
        <w:rPr>
          <w:b/>
          <w:bCs/>
          <w:color w:val="000000"/>
          <w:sz w:val="28"/>
          <w:szCs w:val="28"/>
        </w:rPr>
        <w:t xml:space="preserve"> </w:t>
      </w:r>
      <w:r w:rsidRPr="00AC6402">
        <w:rPr>
          <w:b/>
          <w:bCs/>
          <w:color w:val="000000"/>
          <w:sz w:val="28"/>
          <w:szCs w:val="28"/>
        </w:rPr>
        <w:t>–</w:t>
      </w:r>
      <w:r w:rsidR="002508FA" w:rsidRPr="00AC6402">
        <w:rPr>
          <w:b/>
          <w:bCs/>
          <w:color w:val="000000"/>
          <w:sz w:val="28"/>
          <w:szCs w:val="28"/>
        </w:rPr>
        <w:t xml:space="preserve"> </w:t>
      </w:r>
      <w:r w:rsidR="00CB0FF1" w:rsidRPr="00AC6402">
        <w:rPr>
          <w:b/>
          <w:bCs/>
          <w:color w:val="000000"/>
          <w:sz w:val="28"/>
          <w:szCs w:val="28"/>
        </w:rPr>
        <w:t>M</w:t>
      </w:r>
      <w:r w:rsidRPr="00AC6402">
        <w:rPr>
          <w:b/>
          <w:bCs/>
          <w:color w:val="000000"/>
          <w:sz w:val="28"/>
          <w:szCs w:val="28"/>
        </w:rPr>
        <w:t>anagement et décisions</w:t>
      </w:r>
    </w:p>
    <w:p w:rsidR="008D0C2A" w:rsidRPr="002508FA" w:rsidRDefault="008D0C2A" w:rsidP="008D0C2A">
      <w:pPr>
        <w:jc w:val="center"/>
        <w:rPr>
          <w:b/>
          <w:bCs/>
          <w:color w:val="000000"/>
        </w:rPr>
      </w:pPr>
    </w:p>
    <w:p w:rsidR="00CB0FF1" w:rsidRPr="00D02810" w:rsidRDefault="00CB0FF1" w:rsidP="001C0526">
      <w:pPr>
        <w:rPr>
          <w:bCs/>
          <w:color w:val="000000"/>
          <w:u w:val="single"/>
        </w:rPr>
      </w:pPr>
      <w:r w:rsidRPr="00D02810">
        <w:rPr>
          <w:bCs/>
          <w:szCs w:val="24"/>
        </w:rPr>
        <w:t xml:space="preserve">Charles </w:t>
      </w:r>
      <w:proofErr w:type="spellStart"/>
      <w:r w:rsidR="008D1B9D">
        <w:rPr>
          <w:szCs w:val="24"/>
        </w:rPr>
        <w:t>K</w:t>
      </w:r>
      <w:r w:rsidR="008D1B9D" w:rsidRPr="009F47E8">
        <w:rPr>
          <w:szCs w:val="24"/>
        </w:rPr>
        <w:t>loboukoff</w:t>
      </w:r>
      <w:proofErr w:type="spellEnd"/>
      <w:r w:rsidRPr="00D02810">
        <w:rPr>
          <w:bCs/>
          <w:szCs w:val="24"/>
        </w:rPr>
        <w:t xml:space="preserve">, actuel PDG de Léa nature </w:t>
      </w:r>
      <w:r w:rsidRPr="00D02810">
        <w:rPr>
          <w:bCs/>
          <w:color w:val="000000"/>
        </w:rPr>
        <w:t>prend de nombreuses décisions, avec un impact plus ou moins important sur son groupe.</w:t>
      </w:r>
    </w:p>
    <w:p w:rsidR="00CB0FF1" w:rsidRDefault="00CB0FF1" w:rsidP="00CB0FF1">
      <w:pPr>
        <w:rPr>
          <w:b/>
          <w:bCs/>
          <w:color w:val="000000"/>
        </w:rPr>
      </w:pPr>
    </w:p>
    <w:p w:rsidR="00CB0FF1" w:rsidRDefault="00D515DA" w:rsidP="001C0526">
      <w:pPr>
        <w:ind w:left="567" w:hanging="567"/>
        <w:rPr>
          <w:rFonts w:cs="Verdana"/>
          <w:b/>
          <w:spacing w:val="-4"/>
        </w:rPr>
      </w:pPr>
      <w:r w:rsidRPr="00D515DA">
        <w:rPr>
          <w:b/>
          <w:bCs/>
          <w:color w:val="000000"/>
        </w:rPr>
        <w:t xml:space="preserve">6. En quoi Charles </w:t>
      </w:r>
      <w:proofErr w:type="spellStart"/>
      <w:r w:rsidRPr="00D515DA">
        <w:rPr>
          <w:b/>
          <w:bCs/>
          <w:color w:val="000000"/>
        </w:rPr>
        <w:t>Kloboukoff</w:t>
      </w:r>
      <w:proofErr w:type="spellEnd"/>
      <w:r w:rsidRPr="00D515DA">
        <w:rPr>
          <w:b/>
          <w:bCs/>
          <w:color w:val="000000"/>
        </w:rPr>
        <w:t xml:space="preserve"> remplit-il, selon </w:t>
      </w:r>
      <w:r w:rsidR="00CB0FF1" w:rsidRPr="00D515DA">
        <w:rPr>
          <w:b/>
          <w:bCs/>
          <w:color w:val="000000"/>
        </w:rPr>
        <w:t>MINTZBERG</w:t>
      </w:r>
      <w:r w:rsidRPr="00D515DA">
        <w:rPr>
          <w:b/>
          <w:bCs/>
          <w:color w:val="000000"/>
        </w:rPr>
        <w:t xml:space="preserve">, </w:t>
      </w:r>
      <w:r w:rsidR="00CB0FF1" w:rsidRPr="00D515DA">
        <w:rPr>
          <w:b/>
          <w:bCs/>
          <w:color w:val="000000"/>
        </w:rPr>
        <w:t xml:space="preserve"> </w:t>
      </w:r>
      <w:r w:rsidR="00CB0FF1" w:rsidRPr="00D515DA">
        <w:rPr>
          <w:rFonts w:cs="Verdana"/>
          <w:b/>
          <w:spacing w:val="-4"/>
        </w:rPr>
        <w:t>l</w:t>
      </w:r>
      <w:r w:rsidRPr="00D515DA">
        <w:rPr>
          <w:rFonts w:cs="Verdana"/>
          <w:b/>
          <w:spacing w:val="-4"/>
        </w:rPr>
        <w:t>es rôles d’un manager ?</w:t>
      </w:r>
      <w:r w:rsidR="00CB0FF1" w:rsidRPr="00D515DA">
        <w:rPr>
          <w:rFonts w:cs="Verdana"/>
          <w:b/>
          <w:spacing w:val="-4"/>
        </w:rPr>
        <w:t xml:space="preserve"> </w:t>
      </w:r>
    </w:p>
    <w:p w:rsidR="001C0526" w:rsidRPr="00D515DA" w:rsidRDefault="001C0526" w:rsidP="001C0526">
      <w:pPr>
        <w:ind w:left="567" w:hanging="567"/>
        <w:rPr>
          <w:rFonts w:cs="Verdana"/>
          <w:b/>
          <w:spacing w:val="-4"/>
        </w:rPr>
      </w:pPr>
    </w:p>
    <w:p w:rsidR="00E71D83" w:rsidRDefault="0030790A" w:rsidP="001C0526">
      <w:pPr>
        <w:rPr>
          <w:b/>
          <w:bCs/>
          <w:color w:val="000000"/>
        </w:rPr>
      </w:pPr>
      <w:r>
        <w:rPr>
          <w:b/>
          <w:bCs/>
          <w:color w:val="000000"/>
        </w:rPr>
        <w:t xml:space="preserve">7. </w:t>
      </w:r>
      <w:r w:rsidR="00E71D83" w:rsidRPr="00D515DA">
        <w:rPr>
          <w:b/>
          <w:bCs/>
          <w:color w:val="000000"/>
        </w:rPr>
        <w:t xml:space="preserve">Peut-on dire que </w:t>
      </w:r>
      <w:r w:rsidR="008D1B9D" w:rsidRPr="00D515DA">
        <w:rPr>
          <w:b/>
          <w:bCs/>
          <w:color w:val="000000"/>
        </w:rPr>
        <w:t xml:space="preserve">Charles </w:t>
      </w:r>
      <w:proofErr w:type="spellStart"/>
      <w:r w:rsidR="008D1B9D" w:rsidRPr="00D515DA">
        <w:rPr>
          <w:b/>
          <w:szCs w:val="24"/>
        </w:rPr>
        <w:t>Kloboukoff</w:t>
      </w:r>
      <w:proofErr w:type="spellEnd"/>
      <w:r w:rsidR="00413F71" w:rsidRPr="00D515DA">
        <w:rPr>
          <w:b/>
          <w:bCs/>
          <w:color w:val="000000"/>
        </w:rPr>
        <w:t xml:space="preserve"> est un en</w:t>
      </w:r>
      <w:r w:rsidR="008A5EC2" w:rsidRPr="00D515DA">
        <w:rPr>
          <w:b/>
          <w:bCs/>
          <w:color w:val="000000"/>
        </w:rPr>
        <w:t>trepreneur au sens de S</w:t>
      </w:r>
      <w:r w:rsidR="00DB5432" w:rsidRPr="00D515DA">
        <w:rPr>
          <w:b/>
          <w:bCs/>
          <w:color w:val="000000"/>
        </w:rPr>
        <w:t>chumpeter</w:t>
      </w:r>
      <w:r w:rsidR="001C0526">
        <w:rPr>
          <w:b/>
          <w:bCs/>
          <w:color w:val="000000"/>
        </w:rPr>
        <w:t> ? Justifier votre réponse.</w:t>
      </w:r>
    </w:p>
    <w:p w:rsidR="001C0526" w:rsidRPr="00D515DA" w:rsidRDefault="001C0526" w:rsidP="001C0526">
      <w:pPr>
        <w:rPr>
          <w:b/>
          <w:bCs/>
          <w:color w:val="000000"/>
        </w:rPr>
      </w:pPr>
    </w:p>
    <w:p w:rsidR="00A704FC" w:rsidRPr="00A704FC" w:rsidRDefault="0030790A" w:rsidP="00A704FC">
      <w:pPr>
        <w:rPr>
          <w:b/>
          <w:bCs/>
          <w:color w:val="000000"/>
        </w:rPr>
      </w:pPr>
      <w:r>
        <w:rPr>
          <w:b/>
          <w:bCs/>
          <w:color w:val="000000"/>
        </w:rPr>
        <w:t>8</w:t>
      </w:r>
      <w:r w:rsidR="00D515DA">
        <w:rPr>
          <w:b/>
          <w:bCs/>
          <w:color w:val="000000"/>
        </w:rPr>
        <w:t xml:space="preserve">. </w:t>
      </w:r>
      <w:r w:rsidR="001C0526">
        <w:rPr>
          <w:b/>
          <w:bCs/>
          <w:color w:val="000000"/>
        </w:rPr>
        <w:t>Proposer u</w:t>
      </w:r>
      <w:r w:rsidR="00CB0FF1" w:rsidRPr="00D515DA">
        <w:rPr>
          <w:b/>
          <w:bCs/>
          <w:color w:val="000000"/>
        </w:rPr>
        <w:t>ne typologie des décision</w:t>
      </w:r>
      <w:r w:rsidR="00413F71" w:rsidRPr="00D515DA">
        <w:rPr>
          <w:b/>
          <w:bCs/>
          <w:color w:val="000000"/>
        </w:rPr>
        <w:t xml:space="preserve">s prises </w:t>
      </w:r>
      <w:r w:rsidR="00CB0FF1" w:rsidRPr="00D515DA">
        <w:rPr>
          <w:b/>
          <w:bCs/>
          <w:color w:val="000000"/>
        </w:rPr>
        <w:t xml:space="preserve">dans les entreprises. </w:t>
      </w:r>
      <w:r w:rsidR="006E35C9">
        <w:rPr>
          <w:b/>
          <w:bCs/>
          <w:color w:val="000000"/>
        </w:rPr>
        <w:t>Identifier</w:t>
      </w:r>
      <w:r w:rsidR="00CB0FF1" w:rsidRPr="00D515DA">
        <w:rPr>
          <w:b/>
          <w:bCs/>
          <w:color w:val="000000"/>
        </w:rPr>
        <w:t xml:space="preserve"> </w:t>
      </w:r>
      <w:r w:rsidR="006E35C9">
        <w:rPr>
          <w:b/>
          <w:bCs/>
          <w:color w:val="000000"/>
        </w:rPr>
        <w:t>et caractériser</w:t>
      </w:r>
      <w:r w:rsidR="00D515DA">
        <w:rPr>
          <w:b/>
          <w:bCs/>
          <w:color w:val="000000"/>
        </w:rPr>
        <w:t xml:space="preserve"> </w:t>
      </w:r>
      <w:r w:rsidR="00CB0FF1" w:rsidRPr="00D515DA">
        <w:rPr>
          <w:b/>
          <w:bCs/>
          <w:color w:val="000000"/>
        </w:rPr>
        <w:t>la décision prise par le groupe Léa Nature lors d</w:t>
      </w:r>
      <w:r w:rsidR="00413F71" w:rsidRPr="00D515DA">
        <w:rPr>
          <w:b/>
          <w:bCs/>
          <w:color w:val="000000"/>
        </w:rPr>
        <w:t xml:space="preserve">e la création de </w:t>
      </w:r>
      <w:proofErr w:type="spellStart"/>
      <w:r w:rsidR="00413F71" w:rsidRPr="00D515DA">
        <w:rPr>
          <w:b/>
          <w:bCs/>
          <w:color w:val="000000"/>
        </w:rPr>
        <w:t>Bioléa</w:t>
      </w:r>
      <w:proofErr w:type="spellEnd"/>
      <w:r w:rsidR="00413F71" w:rsidRPr="00D515DA">
        <w:rPr>
          <w:b/>
          <w:bCs/>
          <w:color w:val="000000"/>
        </w:rPr>
        <w:t xml:space="preserve"> frais.</w:t>
      </w:r>
    </w:p>
    <w:p w:rsidR="00C14579" w:rsidRDefault="00C14579">
      <w:pPr>
        <w:spacing w:line="200" w:lineRule="atLeast"/>
        <w:rPr>
          <w:b/>
          <w:bCs/>
        </w:rPr>
      </w:pPr>
    </w:p>
    <w:p w:rsidR="005A3379" w:rsidRDefault="006E35C9" w:rsidP="005A3379">
      <w:pPr>
        <w:pStyle w:val="Titre1"/>
        <w:keepNext w:val="0"/>
        <w:pBdr>
          <w:top w:val="single" w:sz="4" w:space="1" w:color="auto"/>
          <w:left w:val="single" w:sz="4" w:space="4" w:color="auto"/>
          <w:bottom w:val="single" w:sz="4" w:space="1" w:color="auto"/>
          <w:right w:val="single" w:sz="4" w:space="4" w:color="auto"/>
        </w:pBdr>
        <w:shd w:val="clear" w:color="auto" w:fill="C0C0C0"/>
        <w:spacing w:line="480" w:lineRule="auto"/>
        <w:jc w:val="center"/>
        <w:rPr>
          <w:caps/>
          <w:position w:val="-48"/>
          <w:sz w:val="28"/>
          <w:szCs w:val="28"/>
        </w:rPr>
      </w:pPr>
      <w:r>
        <w:rPr>
          <w:caps/>
          <w:position w:val="-48"/>
          <w:sz w:val="28"/>
          <w:szCs w:val="28"/>
        </w:rPr>
        <w:t>DOSSIER 2 -</w:t>
      </w:r>
      <w:r w:rsidR="005A3379">
        <w:rPr>
          <w:caps/>
          <w:position w:val="-48"/>
          <w:sz w:val="28"/>
          <w:szCs w:val="28"/>
        </w:rPr>
        <w:t xml:space="preserve"> D</w:t>
      </w:r>
      <w:r>
        <w:rPr>
          <w:caps/>
          <w:position w:val="-48"/>
          <w:sz w:val="28"/>
          <w:szCs w:val="28"/>
        </w:rPr>
        <w:t>É</w:t>
      </w:r>
      <w:r w:rsidR="005A3379">
        <w:rPr>
          <w:caps/>
          <w:position w:val="-48"/>
          <w:sz w:val="28"/>
          <w:szCs w:val="28"/>
        </w:rPr>
        <w:t>VELOPPEMENT STRUCTUR</w:t>
      </w:r>
      <w:r>
        <w:rPr>
          <w:caps/>
          <w:position w:val="-48"/>
          <w:sz w:val="28"/>
          <w:szCs w:val="28"/>
        </w:rPr>
        <w:t>É</w:t>
      </w:r>
    </w:p>
    <w:p w:rsidR="00120441" w:rsidRPr="00AC2E1C" w:rsidRDefault="00120441">
      <w:pPr>
        <w:spacing w:line="200" w:lineRule="atLeast"/>
        <w:rPr>
          <w:b/>
          <w:bCs/>
          <w:sz w:val="20"/>
          <w:szCs w:val="20"/>
        </w:rPr>
      </w:pPr>
    </w:p>
    <w:p w:rsidR="00120441" w:rsidRPr="00A704FC" w:rsidRDefault="00BE04E4">
      <w:pPr>
        <w:rPr>
          <w:b/>
          <w:bCs/>
          <w:szCs w:val="24"/>
        </w:rPr>
      </w:pPr>
      <w:r w:rsidRPr="00AC2E1C">
        <w:rPr>
          <w:rStyle w:val="Accentuation"/>
          <w:b/>
          <w:bCs/>
          <w:i w:val="0"/>
          <w:iCs w:val="0"/>
          <w:szCs w:val="24"/>
        </w:rPr>
        <w:t xml:space="preserve">À partir de vos connaissances et des </w:t>
      </w:r>
      <w:r w:rsidRPr="00AC2E1C">
        <w:rPr>
          <w:rStyle w:val="Accentuation"/>
          <w:b/>
          <w:bCs/>
          <w:szCs w:val="24"/>
        </w:rPr>
        <w:t xml:space="preserve">annexes </w:t>
      </w:r>
      <w:r w:rsidR="00437FB1">
        <w:rPr>
          <w:rStyle w:val="Accentuation"/>
          <w:b/>
          <w:bCs/>
          <w:szCs w:val="24"/>
        </w:rPr>
        <w:t xml:space="preserve">8 </w:t>
      </w:r>
      <w:r w:rsidR="002507FA">
        <w:rPr>
          <w:rStyle w:val="Accentuation"/>
          <w:b/>
          <w:bCs/>
          <w:szCs w:val="24"/>
        </w:rPr>
        <w:t>et</w:t>
      </w:r>
      <w:r w:rsidR="00437FB1">
        <w:rPr>
          <w:rStyle w:val="Accentuation"/>
          <w:b/>
          <w:bCs/>
          <w:szCs w:val="24"/>
        </w:rPr>
        <w:t xml:space="preserve"> </w:t>
      </w:r>
      <w:r w:rsidR="002507FA" w:rsidRPr="002507FA">
        <w:rPr>
          <w:rStyle w:val="Accentuation"/>
          <w:b/>
          <w:bCs/>
          <w:szCs w:val="24"/>
        </w:rPr>
        <w:t>9</w:t>
      </w:r>
      <w:r w:rsidRPr="002507FA">
        <w:rPr>
          <w:rStyle w:val="Accentuation"/>
          <w:b/>
          <w:bCs/>
          <w:iCs w:val="0"/>
          <w:szCs w:val="24"/>
        </w:rPr>
        <w:t>,</w:t>
      </w:r>
      <w:r w:rsidR="001E3BD8">
        <w:rPr>
          <w:rStyle w:val="Accentuation"/>
          <w:b/>
          <w:bCs/>
          <w:i w:val="0"/>
          <w:iCs w:val="0"/>
          <w:szCs w:val="24"/>
        </w:rPr>
        <w:t xml:space="preserve"> analysez </w:t>
      </w:r>
      <w:r w:rsidR="007E0D1A">
        <w:rPr>
          <w:rStyle w:val="Accentuation"/>
          <w:b/>
          <w:bCs/>
          <w:i w:val="0"/>
          <w:iCs w:val="0"/>
          <w:szCs w:val="24"/>
        </w:rPr>
        <w:t>la notion de r</w:t>
      </w:r>
      <w:r w:rsidR="001E3BD8">
        <w:rPr>
          <w:rStyle w:val="Accentuation"/>
          <w:b/>
          <w:bCs/>
          <w:i w:val="0"/>
          <w:iCs w:val="0"/>
          <w:szCs w:val="24"/>
        </w:rPr>
        <w:t xml:space="preserve">esponsabilité </w:t>
      </w:r>
      <w:r w:rsidR="007E0D1A">
        <w:rPr>
          <w:rStyle w:val="Accentuation"/>
          <w:b/>
          <w:bCs/>
          <w:i w:val="0"/>
          <w:iCs w:val="0"/>
          <w:szCs w:val="24"/>
        </w:rPr>
        <w:t>s</w:t>
      </w:r>
      <w:r w:rsidR="001E3BD8">
        <w:rPr>
          <w:rStyle w:val="Accentuation"/>
          <w:b/>
          <w:bCs/>
          <w:i w:val="0"/>
          <w:iCs w:val="0"/>
          <w:szCs w:val="24"/>
        </w:rPr>
        <w:t xml:space="preserve">ociale des </w:t>
      </w:r>
      <w:r w:rsidR="007E0D1A">
        <w:rPr>
          <w:rStyle w:val="Accentuation"/>
          <w:b/>
          <w:bCs/>
          <w:i w:val="0"/>
          <w:iCs w:val="0"/>
          <w:szCs w:val="24"/>
        </w:rPr>
        <w:t>e</w:t>
      </w:r>
      <w:r w:rsidR="001E3BD8">
        <w:rPr>
          <w:rStyle w:val="Accentuation"/>
          <w:b/>
          <w:bCs/>
          <w:i w:val="0"/>
          <w:iCs w:val="0"/>
          <w:szCs w:val="24"/>
        </w:rPr>
        <w:t>ntreprises (RSE)</w:t>
      </w:r>
      <w:r w:rsidRPr="00AC2E1C">
        <w:rPr>
          <w:rStyle w:val="Accentuation"/>
          <w:b/>
          <w:bCs/>
          <w:i w:val="0"/>
          <w:iCs w:val="0"/>
          <w:szCs w:val="24"/>
        </w:rPr>
        <w:t xml:space="preserve"> et sa traduction dans les pratiques des entreprises.</w:t>
      </w:r>
    </w:p>
    <w:p w:rsidR="008D1B9D" w:rsidRDefault="008D1B9D" w:rsidP="00F80A65">
      <w:pPr>
        <w:shd w:val="clear" w:color="auto" w:fill="FFFFFF"/>
        <w:ind w:right="567"/>
        <w:jc w:val="left"/>
        <w:rPr>
          <w:b/>
          <w:bCs/>
          <w:szCs w:val="24"/>
        </w:rPr>
      </w:pPr>
    </w:p>
    <w:p w:rsidR="00FA3957" w:rsidRDefault="00FA3957" w:rsidP="00A704FC">
      <w:pPr>
        <w:shd w:val="clear" w:color="auto" w:fill="FFFFFF"/>
        <w:ind w:right="567"/>
        <w:jc w:val="center"/>
        <w:rPr>
          <w:b/>
          <w:bCs/>
          <w:szCs w:val="24"/>
        </w:rPr>
      </w:pPr>
      <w:r>
        <w:rPr>
          <w:b/>
          <w:bCs/>
          <w:szCs w:val="24"/>
        </w:rPr>
        <w:t>Annexe 1</w:t>
      </w:r>
    </w:p>
    <w:p w:rsidR="00F80A65" w:rsidRPr="00F80A65" w:rsidRDefault="00F80A65" w:rsidP="00F80A65">
      <w:pPr>
        <w:shd w:val="clear" w:color="auto" w:fill="FFFFFF"/>
        <w:ind w:right="567"/>
        <w:jc w:val="left"/>
        <w:rPr>
          <w:b/>
          <w:bCs/>
          <w:sz w:val="20"/>
          <w:szCs w:val="20"/>
        </w:rPr>
      </w:pPr>
    </w:p>
    <w:p w:rsidR="00FA3957" w:rsidRPr="0002681F" w:rsidRDefault="00FA3957" w:rsidP="00FA3957">
      <w:pPr>
        <w:autoSpaceDE w:val="0"/>
        <w:autoSpaceDN w:val="0"/>
        <w:adjustRightInd w:val="0"/>
        <w:jc w:val="center"/>
        <w:rPr>
          <w:b/>
          <w:color w:val="1A171B"/>
          <w:szCs w:val="24"/>
          <w:u w:val="single"/>
        </w:rPr>
      </w:pPr>
      <w:r w:rsidRPr="0002681F">
        <w:rPr>
          <w:b/>
          <w:color w:val="1A171B"/>
          <w:szCs w:val="24"/>
          <w:u w:val="single"/>
        </w:rPr>
        <w:t>Léa Nature, une entreprise au service de l'environnement</w:t>
      </w:r>
    </w:p>
    <w:p w:rsidR="00AC2E1C" w:rsidRPr="00F80A65" w:rsidRDefault="00AC2E1C" w:rsidP="00FA3957">
      <w:pPr>
        <w:autoSpaceDE w:val="0"/>
        <w:autoSpaceDN w:val="0"/>
        <w:adjustRightInd w:val="0"/>
        <w:rPr>
          <w:sz w:val="20"/>
          <w:szCs w:val="20"/>
        </w:rPr>
      </w:pPr>
    </w:p>
    <w:p w:rsidR="00FA3957" w:rsidRPr="00952BDC" w:rsidRDefault="00FA3957" w:rsidP="00FA3957">
      <w:pPr>
        <w:autoSpaceDE w:val="0"/>
        <w:autoSpaceDN w:val="0"/>
        <w:adjustRightInd w:val="0"/>
        <w:rPr>
          <w:sz w:val="22"/>
        </w:rPr>
      </w:pPr>
      <w:r w:rsidRPr="00952BDC">
        <w:rPr>
          <w:sz w:val="22"/>
        </w:rPr>
        <w:t xml:space="preserve">Jardin BiO’, </w:t>
      </w:r>
      <w:proofErr w:type="spellStart"/>
      <w:r w:rsidRPr="00952BDC">
        <w:rPr>
          <w:bCs/>
          <w:sz w:val="22"/>
        </w:rPr>
        <w:t>Floressance</w:t>
      </w:r>
      <w:proofErr w:type="spellEnd"/>
      <w:r w:rsidRPr="00952BDC">
        <w:rPr>
          <w:bCs/>
          <w:sz w:val="22"/>
        </w:rPr>
        <w:t xml:space="preserve"> </w:t>
      </w:r>
      <w:r w:rsidRPr="00952BDC">
        <w:rPr>
          <w:sz w:val="22"/>
        </w:rPr>
        <w:t xml:space="preserve">ou </w:t>
      </w:r>
      <w:proofErr w:type="spellStart"/>
      <w:r w:rsidRPr="00952BDC">
        <w:rPr>
          <w:sz w:val="22"/>
        </w:rPr>
        <w:t>So’Bio</w:t>
      </w:r>
      <w:proofErr w:type="spellEnd"/>
      <w:r w:rsidRPr="00952BDC">
        <w:rPr>
          <w:sz w:val="22"/>
        </w:rPr>
        <w:t xml:space="preserve"> </w:t>
      </w:r>
      <w:proofErr w:type="spellStart"/>
      <w:r w:rsidRPr="00952BDC">
        <w:rPr>
          <w:sz w:val="22"/>
        </w:rPr>
        <w:t>étic</w:t>
      </w:r>
      <w:proofErr w:type="spellEnd"/>
      <w:r w:rsidRPr="00952BDC">
        <w:rPr>
          <w:sz w:val="22"/>
        </w:rPr>
        <w:t>… ces marques vendues dans la grande distribution et les enseignes spécialisées sont bien connues des consommateurs de produits biologiques.</w:t>
      </w:r>
    </w:p>
    <w:p w:rsidR="00FA3957" w:rsidRPr="00952BDC" w:rsidRDefault="00FA3957" w:rsidP="00FA3957">
      <w:pPr>
        <w:autoSpaceDE w:val="0"/>
        <w:autoSpaceDN w:val="0"/>
        <w:adjustRightInd w:val="0"/>
        <w:rPr>
          <w:sz w:val="22"/>
        </w:rPr>
      </w:pPr>
      <w:r w:rsidRPr="00952BDC">
        <w:rPr>
          <w:sz w:val="22"/>
        </w:rPr>
        <w:t xml:space="preserve">Mais ce que l’on connaît moins, c’est le </w:t>
      </w:r>
      <w:r w:rsidRPr="00952BDC">
        <w:rPr>
          <w:bCs/>
          <w:sz w:val="22"/>
        </w:rPr>
        <w:t xml:space="preserve">groupe </w:t>
      </w:r>
      <w:r w:rsidRPr="00952BDC">
        <w:rPr>
          <w:sz w:val="22"/>
        </w:rPr>
        <w:t xml:space="preserve">qui les détient.  Plongée au cœur de la stratégie de </w:t>
      </w:r>
      <w:r w:rsidRPr="00952BDC">
        <w:rPr>
          <w:bCs/>
          <w:sz w:val="22"/>
        </w:rPr>
        <w:t>Léa Nature</w:t>
      </w:r>
      <w:r w:rsidRPr="00952BDC">
        <w:rPr>
          <w:sz w:val="22"/>
        </w:rPr>
        <w:t>, une entreprise pas tout à fait comme les autres.</w:t>
      </w:r>
    </w:p>
    <w:p w:rsidR="00FA3957" w:rsidRPr="00952BDC" w:rsidRDefault="00FA3957" w:rsidP="00FA3957">
      <w:pPr>
        <w:autoSpaceDE w:val="0"/>
        <w:autoSpaceDN w:val="0"/>
        <w:adjustRightInd w:val="0"/>
        <w:rPr>
          <w:sz w:val="22"/>
        </w:rPr>
      </w:pPr>
      <w:r w:rsidRPr="00952BDC">
        <w:rPr>
          <w:sz w:val="22"/>
        </w:rPr>
        <w:t>Avec 560 salariés et 100 millions d’euros de chiffre d’affaires réalisés en 2009 grâce à quelques 1 300 produits différents, Léa Nature est aujourd’hui un poids lourd du marché français du bio.</w:t>
      </w:r>
    </w:p>
    <w:p w:rsidR="00FA3957" w:rsidRPr="00952BDC" w:rsidRDefault="00FA3957" w:rsidP="00FA3957">
      <w:pPr>
        <w:autoSpaceDE w:val="0"/>
        <w:autoSpaceDN w:val="0"/>
        <w:adjustRightInd w:val="0"/>
        <w:rPr>
          <w:sz w:val="22"/>
        </w:rPr>
      </w:pPr>
      <w:r w:rsidRPr="00952BDC">
        <w:rPr>
          <w:sz w:val="22"/>
        </w:rPr>
        <w:t xml:space="preserve">Un sacré chemin parcouru depuis ses débuts en 1993, où la petite entreprise de 7 personnes se faisait fort de démocratiser l’automédication naturelle, dont Charles </w:t>
      </w:r>
      <w:proofErr w:type="spellStart"/>
      <w:r w:rsidRPr="00952BDC">
        <w:rPr>
          <w:sz w:val="22"/>
        </w:rPr>
        <w:t>Kloboukoff</w:t>
      </w:r>
      <w:proofErr w:type="spellEnd"/>
      <w:r w:rsidRPr="00952BDC">
        <w:rPr>
          <w:sz w:val="22"/>
        </w:rPr>
        <w:t xml:space="preserve">, son patron, est un adepte depuis l’enfance. Aujourd’hui, la phytothérapie compte encore pour 18 % du chiffre d’affaires de Léa Nature, mais le groupe s’est développé dans tous les domaines du bio avec une dizaine de marques réparties entre les secteurs de l’alimentaire (50 % de son chiffre d’affaires dont les 400 références de la marque Jardin BiO’), la cosmétique naturelle (30% du chiffre d'affaires avec </w:t>
      </w:r>
      <w:proofErr w:type="spellStart"/>
      <w:r w:rsidRPr="00952BDC">
        <w:rPr>
          <w:bCs/>
          <w:sz w:val="22"/>
        </w:rPr>
        <w:t>Floressance</w:t>
      </w:r>
      <w:proofErr w:type="spellEnd"/>
      <w:r w:rsidRPr="00952BDC">
        <w:rPr>
          <w:bCs/>
          <w:sz w:val="22"/>
        </w:rPr>
        <w:t xml:space="preserve"> </w:t>
      </w:r>
      <w:r w:rsidRPr="00952BDC">
        <w:rPr>
          <w:sz w:val="22"/>
        </w:rPr>
        <w:t xml:space="preserve">, </w:t>
      </w:r>
      <w:proofErr w:type="spellStart"/>
      <w:r w:rsidRPr="00952BDC">
        <w:rPr>
          <w:sz w:val="22"/>
        </w:rPr>
        <w:t>So’Bio</w:t>
      </w:r>
      <w:proofErr w:type="spellEnd"/>
      <w:r w:rsidRPr="00952BDC">
        <w:rPr>
          <w:sz w:val="22"/>
        </w:rPr>
        <w:t xml:space="preserve"> </w:t>
      </w:r>
      <w:proofErr w:type="spellStart"/>
      <w:r w:rsidRPr="00952BDC">
        <w:rPr>
          <w:sz w:val="22"/>
        </w:rPr>
        <w:t>étic</w:t>
      </w:r>
      <w:proofErr w:type="spellEnd"/>
      <w:r w:rsidRPr="00952BDC">
        <w:rPr>
          <w:sz w:val="22"/>
        </w:rPr>
        <w:t xml:space="preserve">, </w:t>
      </w:r>
      <w:proofErr w:type="spellStart"/>
      <w:r w:rsidRPr="00952BDC">
        <w:rPr>
          <w:sz w:val="22"/>
        </w:rPr>
        <w:t>Lift’argan</w:t>
      </w:r>
      <w:proofErr w:type="spellEnd"/>
      <w:r w:rsidRPr="00952BDC">
        <w:rPr>
          <w:sz w:val="22"/>
        </w:rPr>
        <w:t xml:space="preserve"> et </w:t>
      </w:r>
      <w:proofErr w:type="spellStart"/>
      <w:r w:rsidRPr="00952BDC">
        <w:rPr>
          <w:sz w:val="22"/>
        </w:rPr>
        <w:t>Natessance</w:t>
      </w:r>
      <w:proofErr w:type="spellEnd"/>
      <w:r w:rsidRPr="00952BDC">
        <w:rPr>
          <w:sz w:val="22"/>
        </w:rPr>
        <w:t xml:space="preserve">), et la maison (2 % du chiffre d'affaires avec les produits d’entretien </w:t>
      </w:r>
      <w:proofErr w:type="spellStart"/>
      <w:r w:rsidRPr="00952BDC">
        <w:rPr>
          <w:sz w:val="22"/>
        </w:rPr>
        <w:t>Biovie</w:t>
      </w:r>
      <w:proofErr w:type="spellEnd"/>
      <w:r w:rsidRPr="00952BDC">
        <w:rPr>
          <w:sz w:val="22"/>
        </w:rPr>
        <w:t xml:space="preserve"> et le linge en coton bio de La Maison de Léa).</w:t>
      </w:r>
    </w:p>
    <w:p w:rsidR="00FA3957" w:rsidRPr="00952BDC" w:rsidRDefault="00FA3957" w:rsidP="00FA3957">
      <w:pPr>
        <w:autoSpaceDE w:val="0"/>
        <w:autoSpaceDN w:val="0"/>
        <w:adjustRightInd w:val="0"/>
        <w:rPr>
          <w:b/>
          <w:sz w:val="22"/>
        </w:rPr>
      </w:pPr>
      <w:r w:rsidRPr="00952BDC">
        <w:rPr>
          <w:b/>
          <w:sz w:val="22"/>
        </w:rPr>
        <w:t>Le choix de la « cohérence bio »</w:t>
      </w:r>
    </w:p>
    <w:p w:rsidR="00FA3957" w:rsidRPr="00952BDC" w:rsidRDefault="00FA3957" w:rsidP="00FA3957">
      <w:pPr>
        <w:autoSpaceDE w:val="0"/>
        <w:autoSpaceDN w:val="0"/>
        <w:adjustRightInd w:val="0"/>
        <w:rPr>
          <w:sz w:val="22"/>
        </w:rPr>
      </w:pPr>
      <w:r w:rsidRPr="00952BDC">
        <w:rPr>
          <w:sz w:val="22"/>
        </w:rPr>
        <w:t xml:space="preserve">Cette croissance n’a pas empêché le groupe - indépendant et familial - de rester fidèle à ses valeurs. </w:t>
      </w:r>
    </w:p>
    <w:p w:rsidR="00FA3957" w:rsidRPr="00952BDC" w:rsidRDefault="00FA3957" w:rsidP="00FA3957">
      <w:pPr>
        <w:autoSpaceDE w:val="0"/>
        <w:autoSpaceDN w:val="0"/>
        <w:adjustRightInd w:val="0"/>
        <w:rPr>
          <w:sz w:val="22"/>
        </w:rPr>
      </w:pPr>
      <w:r w:rsidRPr="00952BDC">
        <w:rPr>
          <w:sz w:val="22"/>
        </w:rPr>
        <w:t xml:space="preserve">« Fabriquer des produits bio implique une cohérence écologique » estime ainsi Charles </w:t>
      </w:r>
      <w:proofErr w:type="spellStart"/>
      <w:r w:rsidRPr="00952BDC">
        <w:rPr>
          <w:sz w:val="22"/>
        </w:rPr>
        <w:t>Kloboukoff</w:t>
      </w:r>
      <w:proofErr w:type="spellEnd"/>
      <w:r w:rsidRPr="00952BDC">
        <w:rPr>
          <w:sz w:val="22"/>
        </w:rPr>
        <w:t xml:space="preserve">. </w:t>
      </w:r>
    </w:p>
    <w:p w:rsidR="00FA3957" w:rsidRPr="00952BDC" w:rsidRDefault="00FA3957" w:rsidP="00FA3957">
      <w:pPr>
        <w:autoSpaceDE w:val="0"/>
        <w:autoSpaceDN w:val="0"/>
        <w:adjustRightInd w:val="0"/>
        <w:rPr>
          <w:sz w:val="22"/>
        </w:rPr>
      </w:pPr>
      <w:r w:rsidRPr="00952BDC">
        <w:rPr>
          <w:sz w:val="22"/>
        </w:rPr>
        <w:t xml:space="preserve">Pour ce patron, sacré entrepreneur de l’année 2009 dans la catégorie Business vert, « l’entreprise doit certes rechercher la performance économique mais aussi l’exemplarité environnementale et sociale »… Au quotidien, cela donne des produits constitués à 90 % de matières premières biologiques (65 % des produits finis sont labellisés bio par </w:t>
      </w:r>
      <w:proofErr w:type="spellStart"/>
      <w:r w:rsidRPr="00952BDC">
        <w:rPr>
          <w:sz w:val="22"/>
        </w:rPr>
        <w:t>Ecocert</w:t>
      </w:r>
      <w:proofErr w:type="spellEnd"/>
      <w:r w:rsidRPr="00952BDC">
        <w:rPr>
          <w:sz w:val="22"/>
        </w:rPr>
        <w:t xml:space="preserve">) et dont 72 % sont fabriqués en France. </w:t>
      </w:r>
    </w:p>
    <w:p w:rsidR="00FA3957" w:rsidRPr="00952BDC" w:rsidRDefault="00FA3957" w:rsidP="00FA3957">
      <w:pPr>
        <w:autoSpaceDE w:val="0"/>
        <w:autoSpaceDN w:val="0"/>
        <w:adjustRightInd w:val="0"/>
        <w:rPr>
          <w:sz w:val="22"/>
        </w:rPr>
      </w:pPr>
      <w:r w:rsidRPr="00952BDC">
        <w:rPr>
          <w:sz w:val="22"/>
        </w:rPr>
        <w:t xml:space="preserve">Mais l’entreprise veut aller encore plus loin sur l’approvisionnement local. « Pour les ingrédients cultivables en Europe, nous nous interdisons les origines lointaines et, dans le cas où nous devons le faire, nous privilégions la filière bio équitable. Si celle-ci n’existe pas, nous accompagnons alors une coopérative pour qu’elle le devienne, comme UGPPK qui produit du karité au Burkina Faso par exemple. Enfin, nous faisons actuellement un gros travail de recensement des ingrédients que nous utilisons dans nos produits avec pour objectif 20 % d’ingrédients français dans nos produits finis fin 2011 contre 8% actuellement», explique Mireille </w:t>
      </w:r>
      <w:proofErr w:type="spellStart"/>
      <w:r w:rsidRPr="00952BDC">
        <w:rPr>
          <w:sz w:val="22"/>
        </w:rPr>
        <w:t>Lizot</w:t>
      </w:r>
      <w:proofErr w:type="spellEnd"/>
      <w:r w:rsidRPr="00952BDC">
        <w:rPr>
          <w:sz w:val="22"/>
        </w:rPr>
        <w:t xml:space="preserve">, la directrice communication du groupe. Un vrai défi quand l’on sait que la France ne compte que 2 % de sa surface agricole utile en mode bio et que la filière demande encore à être structurée. « C’est pourquoi nous avons des prises de participation dans des coopératives locales un peu partout en France, des partenariats avec des agriculteurs qui se convertissent au bio ou que nous aidons à structurer la filière de plantes aromatiques bio par exemple », précise alors Mireille </w:t>
      </w:r>
      <w:proofErr w:type="spellStart"/>
      <w:r w:rsidRPr="00952BDC">
        <w:rPr>
          <w:sz w:val="22"/>
        </w:rPr>
        <w:t>Lizot</w:t>
      </w:r>
      <w:proofErr w:type="spellEnd"/>
      <w:r w:rsidRPr="00952BDC">
        <w:rPr>
          <w:sz w:val="22"/>
        </w:rPr>
        <w:t>.</w:t>
      </w:r>
    </w:p>
    <w:p w:rsidR="00FA3957" w:rsidRPr="00952BDC" w:rsidRDefault="00FA3957" w:rsidP="00FA3957">
      <w:pPr>
        <w:autoSpaceDE w:val="0"/>
        <w:autoSpaceDN w:val="0"/>
        <w:adjustRightInd w:val="0"/>
        <w:rPr>
          <w:sz w:val="22"/>
        </w:rPr>
      </w:pPr>
      <w:r w:rsidRPr="00952BDC">
        <w:rPr>
          <w:sz w:val="22"/>
        </w:rPr>
        <w:t>Pour les salariés, la « cohérence bio » se décline aussi sur leurs conditions de travail. Le siège social de La Rochelle -forcément H</w:t>
      </w:r>
      <w:r w:rsidR="00292A3B">
        <w:rPr>
          <w:sz w:val="22"/>
        </w:rPr>
        <w:t xml:space="preserve">aute </w:t>
      </w:r>
      <w:r w:rsidRPr="00952BDC">
        <w:rPr>
          <w:sz w:val="22"/>
        </w:rPr>
        <w:t>Q</w:t>
      </w:r>
      <w:r w:rsidR="00292A3B">
        <w:rPr>
          <w:sz w:val="22"/>
        </w:rPr>
        <w:t xml:space="preserve">ualité </w:t>
      </w:r>
      <w:r w:rsidRPr="00952BDC">
        <w:rPr>
          <w:sz w:val="22"/>
        </w:rPr>
        <w:t>E</w:t>
      </w:r>
      <w:r w:rsidR="00292A3B">
        <w:rPr>
          <w:sz w:val="22"/>
        </w:rPr>
        <w:t>nvironnementale -HQE</w:t>
      </w:r>
      <w:r w:rsidRPr="00952BDC">
        <w:rPr>
          <w:sz w:val="22"/>
        </w:rPr>
        <w:t xml:space="preserve">- puise son énergie dans les panneaux solaires et les pompes à chaleur aérothermiques, et dispose d’un centre de tri des déchets interne en fin de ligne de production. 20 % du parc automobile des commerciaux est hybride et le parc informatique est progressivement remplacé par des ordinateurs « verts », en matériaux recyclés. Dans leur travail, les salariés, qui peuvent facilement bénéficier d’un emploi du temps flexible, sont aussi régulièrement sensibilisés aux questions environnementales par de nombreuses actions portées par la direction ou leurs collègues. Sept collaborateurs (dont le patron, sa femme, la directrice de communication ou la chef de service ingrédients/qualité et </w:t>
      </w:r>
      <w:proofErr w:type="spellStart"/>
      <w:r w:rsidRPr="00952BDC">
        <w:rPr>
          <w:sz w:val="22"/>
        </w:rPr>
        <w:t>sourcing</w:t>
      </w:r>
      <w:proofErr w:type="spellEnd"/>
      <w:r w:rsidRPr="00952BDC">
        <w:rPr>
          <w:sz w:val="22"/>
        </w:rPr>
        <w:t>) forment également un comité éthique qui veille, aux côtés du comité exécutif, à l’orientation de certains investissements ou choix stratégiques de l’entreprise (orientation</w:t>
      </w:r>
      <w:r w:rsidR="00317C12">
        <w:rPr>
          <w:sz w:val="22"/>
        </w:rPr>
        <w:t xml:space="preserve"> </w:t>
      </w:r>
      <w:r w:rsidRPr="00952BDC">
        <w:rPr>
          <w:sz w:val="22"/>
        </w:rPr>
        <w:t>énergétique du siège social, campagne de publicité, dons aux associations, etc.).</w:t>
      </w:r>
      <w:r w:rsidR="00317C12">
        <w:rPr>
          <w:sz w:val="22"/>
        </w:rPr>
        <w:t xml:space="preserve"> </w:t>
      </w:r>
      <w:r w:rsidRPr="00952BDC">
        <w:rPr>
          <w:sz w:val="22"/>
        </w:rPr>
        <w:t>[…].</w:t>
      </w:r>
    </w:p>
    <w:p w:rsidR="00FA3957" w:rsidRPr="00952BDC" w:rsidRDefault="00FA3957" w:rsidP="00FA3957">
      <w:pPr>
        <w:autoSpaceDE w:val="0"/>
        <w:autoSpaceDN w:val="0"/>
        <w:adjustRightInd w:val="0"/>
        <w:jc w:val="left"/>
        <w:rPr>
          <w:b/>
          <w:sz w:val="22"/>
        </w:rPr>
      </w:pPr>
      <w:r w:rsidRPr="00952BDC">
        <w:rPr>
          <w:b/>
          <w:sz w:val="22"/>
        </w:rPr>
        <w:t>Garder sa différence dans un marché concurrentiel</w:t>
      </w:r>
    </w:p>
    <w:p w:rsidR="00FA3957" w:rsidRPr="00952BDC" w:rsidRDefault="00FA3957" w:rsidP="00FA3957">
      <w:pPr>
        <w:autoSpaceDE w:val="0"/>
        <w:autoSpaceDN w:val="0"/>
        <w:adjustRightInd w:val="0"/>
        <w:rPr>
          <w:sz w:val="22"/>
        </w:rPr>
      </w:pPr>
      <w:r w:rsidRPr="00952BDC">
        <w:rPr>
          <w:sz w:val="22"/>
        </w:rPr>
        <w:t xml:space="preserve">Ces engagements forts ont aussi un coût, ce qui peut représenter un certain handicap dans un marché du bio où la concurrence se fait de plus en plus agressive. Car dans l’alimentation comme la cosmétique, Léa Nature fait désormais face aux marques des distributeurs et aux grandes marques nationales qui ne s’embarrassent pas toujours d’autant de scrupules sur l’approvisionnement (les ingrédients sont souvent importés et produits sur des grandes surfaces de culture) ou les conditions sociales. </w:t>
      </w:r>
    </w:p>
    <w:p w:rsidR="00FA3957" w:rsidRPr="00952BDC" w:rsidRDefault="00FA3957" w:rsidP="00FA3957">
      <w:pPr>
        <w:autoSpaceDE w:val="0"/>
        <w:autoSpaceDN w:val="0"/>
        <w:adjustRightInd w:val="0"/>
        <w:rPr>
          <w:sz w:val="22"/>
        </w:rPr>
      </w:pPr>
      <w:r w:rsidRPr="00952BDC">
        <w:rPr>
          <w:sz w:val="22"/>
        </w:rPr>
        <w:t xml:space="preserve">« En quelques années, le marché s’est profondément modifié et il y a aujourd’hui une très forte pression sur les prix. Tous ceux qui sont dans le circuit de la grande distribution, comme nous, sont exposés et ceux qui ne marqueront pas suffisamment leur différence sont voués à disparaître », analyse Charles </w:t>
      </w:r>
      <w:proofErr w:type="spellStart"/>
      <w:r w:rsidRPr="00952BDC">
        <w:rPr>
          <w:sz w:val="22"/>
        </w:rPr>
        <w:t>Kloboukoff</w:t>
      </w:r>
      <w:proofErr w:type="spellEnd"/>
      <w:r w:rsidRPr="00952BDC">
        <w:rPr>
          <w:sz w:val="22"/>
        </w:rPr>
        <w:t>. Pour marquer la sienne aux yeux des consommateurs, le patron de Léa Natu</w:t>
      </w:r>
      <w:r w:rsidR="00317C12">
        <w:rPr>
          <w:sz w:val="22"/>
        </w:rPr>
        <w:t>re […]</w:t>
      </w:r>
      <w:r w:rsidRPr="00952BDC">
        <w:rPr>
          <w:sz w:val="22"/>
        </w:rPr>
        <w:t xml:space="preserve">, mise pourtant sur une communication </w:t>
      </w:r>
      <w:r w:rsidRPr="00952BDC">
        <w:rPr>
          <w:sz w:val="22"/>
        </w:rPr>
        <w:lastRenderedPageBreak/>
        <w:t>discrète.</w:t>
      </w:r>
    </w:p>
    <w:p w:rsidR="00FA3957" w:rsidRPr="00952BDC" w:rsidRDefault="00FA3957" w:rsidP="00FA3957">
      <w:pPr>
        <w:autoSpaceDE w:val="0"/>
        <w:autoSpaceDN w:val="0"/>
        <w:adjustRightInd w:val="0"/>
        <w:rPr>
          <w:sz w:val="22"/>
        </w:rPr>
      </w:pPr>
      <w:r w:rsidRPr="00952BDC">
        <w:rPr>
          <w:sz w:val="22"/>
        </w:rPr>
        <w:t>Depuis cette année, un logo « producteurs régionaux » est par exemple apparu sur quelques produits Jardin BiO qui contiennent au moins 70% des ingrédients d’origine France. Mais il vous sera difficile de trouver une publicité vantant les mérites des produits Léa Nature. Quelques pages sont bien achetées dans certains magazines spécialisés (Le Nouveau Consommateur et Terra Eco) « mais il s’agit essentiellement de soutenir financièrement leur démarche », affirme la responsable de la communication. La plupart du temps, le budget communication est plutôt mis à contribution pour soutenir une grande cause comme la sauvegarde des abeilles ou la lutte contre les OGM…</w:t>
      </w:r>
    </w:p>
    <w:p w:rsidR="00FA3957" w:rsidRPr="00952BDC" w:rsidRDefault="00FA3957" w:rsidP="00FA3957">
      <w:pPr>
        <w:autoSpaceDE w:val="0"/>
        <w:autoSpaceDN w:val="0"/>
        <w:adjustRightInd w:val="0"/>
        <w:rPr>
          <w:sz w:val="22"/>
        </w:rPr>
      </w:pPr>
      <w:r w:rsidRPr="00952BDC">
        <w:rPr>
          <w:sz w:val="22"/>
        </w:rPr>
        <w:t xml:space="preserve">Cette « cohérence bio » qui guide la stratégie de Léa Nature « demande un gros travail de suivi, long et coûteux, mais qui nous paraît nécessaire. Il faut tenir bon jusqu’à ce que le marché reparte à la hausse », souligne Charles </w:t>
      </w:r>
      <w:proofErr w:type="spellStart"/>
      <w:r w:rsidRPr="00952BDC">
        <w:rPr>
          <w:sz w:val="22"/>
        </w:rPr>
        <w:t>Kloboukoff</w:t>
      </w:r>
      <w:proofErr w:type="spellEnd"/>
      <w:r w:rsidRPr="00952BDC">
        <w:rPr>
          <w:sz w:val="22"/>
        </w:rPr>
        <w:t xml:space="preserve">. Car si ces dernières années, le marché des produits bio affichait des taux de croissance à deux chiffres (25 % entre 2006 et 2008 puis 15 à 20 % en 2009), 2010 a été marquée par un « phénomène de palier avec une croissance de 2 à 3 % seulement » observe le patron de Léa Nature qui reste cependant optimiste et prévoit une progression de 7 à 8 % pour 2011. Pour Charles </w:t>
      </w:r>
      <w:proofErr w:type="spellStart"/>
      <w:r w:rsidRPr="00952BDC">
        <w:rPr>
          <w:sz w:val="22"/>
        </w:rPr>
        <w:t>Kloboukoff</w:t>
      </w:r>
      <w:proofErr w:type="spellEnd"/>
      <w:r w:rsidRPr="00952BDC">
        <w:rPr>
          <w:sz w:val="22"/>
        </w:rPr>
        <w:t xml:space="preserve"> en tout cas, il n’est pas question de freiner le développement du groupe. L’entreprise continue de miser énormément sur l’innovation (200 nouveaux produits par an environ) et la diversification : une activité traiteur de produits bio frais va ainsi voir le jour en 2011 avant que ne soit créé une biscuiterie bio et un pôle céréalier en 2012…</w:t>
      </w:r>
    </w:p>
    <w:p w:rsidR="00FA3957" w:rsidRPr="00952BDC" w:rsidRDefault="00FA3957" w:rsidP="00F80A65">
      <w:pPr>
        <w:jc w:val="right"/>
        <w:rPr>
          <w:sz w:val="22"/>
        </w:rPr>
      </w:pPr>
      <w:r w:rsidRPr="00952BDC">
        <w:rPr>
          <w:sz w:val="22"/>
        </w:rPr>
        <w:t xml:space="preserve">Béatrice </w:t>
      </w:r>
      <w:proofErr w:type="spellStart"/>
      <w:r w:rsidRPr="00952BDC">
        <w:rPr>
          <w:sz w:val="22"/>
        </w:rPr>
        <w:t>Héraud</w:t>
      </w:r>
      <w:proofErr w:type="spellEnd"/>
      <w:r w:rsidR="00F80A65">
        <w:rPr>
          <w:sz w:val="22"/>
        </w:rPr>
        <w:t>,</w:t>
      </w:r>
      <w:r w:rsidR="00CE4B3F">
        <w:rPr>
          <w:sz w:val="22"/>
        </w:rPr>
        <w:t xml:space="preserve">  </w:t>
      </w:r>
      <w:hyperlink r:id="rId8" w:history="1">
        <w:r w:rsidR="00CE4B3F" w:rsidRPr="00046096">
          <w:rPr>
            <w:rStyle w:val="Lienhypertexte"/>
            <w:sz w:val="22"/>
          </w:rPr>
          <w:t>www.novethic.fr</w:t>
        </w:r>
      </w:hyperlink>
      <w:r w:rsidR="00F80A65">
        <w:rPr>
          <w:sz w:val="22"/>
        </w:rPr>
        <w:t xml:space="preserve"> , </w:t>
      </w:r>
      <w:r w:rsidRPr="00952BDC">
        <w:rPr>
          <w:sz w:val="22"/>
        </w:rPr>
        <w:t>Date : 21/10/10</w:t>
      </w:r>
    </w:p>
    <w:p w:rsidR="00FA3957" w:rsidRPr="00F80A65" w:rsidRDefault="00FA3957" w:rsidP="00FA3957">
      <w:pPr>
        <w:jc w:val="left"/>
        <w:rPr>
          <w:rStyle w:val="lev"/>
          <w:sz w:val="20"/>
          <w:szCs w:val="20"/>
        </w:rPr>
      </w:pPr>
    </w:p>
    <w:p w:rsidR="00A704FC" w:rsidRDefault="00A704FC" w:rsidP="00FA3957">
      <w:pPr>
        <w:shd w:val="clear" w:color="auto" w:fill="FFFFFF"/>
        <w:ind w:right="567"/>
        <w:jc w:val="center"/>
        <w:rPr>
          <w:b/>
          <w:bCs/>
          <w:szCs w:val="24"/>
        </w:rPr>
      </w:pPr>
    </w:p>
    <w:p w:rsidR="00A704FC" w:rsidRDefault="00A704FC" w:rsidP="00FA3957">
      <w:pPr>
        <w:shd w:val="clear" w:color="auto" w:fill="FFFFFF"/>
        <w:ind w:right="567"/>
        <w:jc w:val="center"/>
        <w:rPr>
          <w:b/>
          <w:bCs/>
          <w:szCs w:val="24"/>
        </w:rPr>
      </w:pPr>
    </w:p>
    <w:p w:rsidR="00A704FC" w:rsidRDefault="00A704FC" w:rsidP="00FA3957">
      <w:pPr>
        <w:shd w:val="clear" w:color="auto" w:fill="FFFFFF"/>
        <w:ind w:right="567"/>
        <w:jc w:val="center"/>
        <w:rPr>
          <w:b/>
          <w:bCs/>
          <w:szCs w:val="24"/>
        </w:rPr>
      </w:pPr>
    </w:p>
    <w:p w:rsidR="00A704FC" w:rsidRDefault="00A704FC" w:rsidP="00FA3957">
      <w:pPr>
        <w:shd w:val="clear" w:color="auto" w:fill="FFFFFF"/>
        <w:ind w:right="567"/>
        <w:jc w:val="center"/>
        <w:rPr>
          <w:b/>
          <w:bCs/>
          <w:szCs w:val="24"/>
        </w:rPr>
      </w:pPr>
    </w:p>
    <w:p w:rsidR="00A704FC" w:rsidRDefault="00A704FC" w:rsidP="00FA3957">
      <w:pPr>
        <w:shd w:val="clear" w:color="auto" w:fill="FFFFFF"/>
        <w:ind w:right="567"/>
        <w:jc w:val="center"/>
        <w:rPr>
          <w:b/>
          <w:bCs/>
          <w:szCs w:val="24"/>
        </w:rPr>
      </w:pPr>
    </w:p>
    <w:p w:rsidR="00A704FC" w:rsidRDefault="00A704FC" w:rsidP="00FA3957">
      <w:pPr>
        <w:shd w:val="clear" w:color="auto" w:fill="FFFFFF"/>
        <w:ind w:right="567"/>
        <w:jc w:val="center"/>
        <w:rPr>
          <w:b/>
          <w:bCs/>
          <w:szCs w:val="24"/>
        </w:rPr>
      </w:pPr>
    </w:p>
    <w:p w:rsidR="00A704FC" w:rsidRDefault="00A704FC" w:rsidP="00FA3957">
      <w:pPr>
        <w:shd w:val="clear" w:color="auto" w:fill="FFFFFF"/>
        <w:ind w:right="567"/>
        <w:jc w:val="center"/>
        <w:rPr>
          <w:b/>
          <w:bCs/>
          <w:szCs w:val="24"/>
        </w:rPr>
      </w:pPr>
    </w:p>
    <w:p w:rsidR="00A704FC" w:rsidRDefault="00A704FC" w:rsidP="00FA3957">
      <w:pPr>
        <w:shd w:val="clear" w:color="auto" w:fill="FFFFFF"/>
        <w:ind w:right="567"/>
        <w:jc w:val="center"/>
        <w:rPr>
          <w:b/>
          <w:bCs/>
          <w:szCs w:val="24"/>
        </w:rPr>
      </w:pPr>
    </w:p>
    <w:p w:rsidR="00A704FC" w:rsidRDefault="00A704FC" w:rsidP="00FA3957">
      <w:pPr>
        <w:shd w:val="clear" w:color="auto" w:fill="FFFFFF"/>
        <w:ind w:right="567"/>
        <w:jc w:val="center"/>
        <w:rPr>
          <w:b/>
          <w:bCs/>
          <w:szCs w:val="24"/>
        </w:rPr>
      </w:pPr>
    </w:p>
    <w:p w:rsidR="00A704FC" w:rsidRDefault="00A704FC" w:rsidP="00FA3957">
      <w:pPr>
        <w:shd w:val="clear" w:color="auto" w:fill="FFFFFF"/>
        <w:ind w:right="567"/>
        <w:jc w:val="center"/>
        <w:rPr>
          <w:b/>
          <w:bCs/>
          <w:szCs w:val="24"/>
        </w:rPr>
      </w:pPr>
    </w:p>
    <w:p w:rsidR="00A704FC" w:rsidRDefault="00A704FC" w:rsidP="00FA3957">
      <w:pPr>
        <w:shd w:val="clear" w:color="auto" w:fill="FFFFFF"/>
        <w:ind w:right="567"/>
        <w:jc w:val="center"/>
        <w:rPr>
          <w:b/>
          <w:bCs/>
          <w:szCs w:val="24"/>
        </w:rPr>
      </w:pPr>
    </w:p>
    <w:p w:rsidR="00A704FC" w:rsidRDefault="00A704FC" w:rsidP="00FA3957">
      <w:pPr>
        <w:shd w:val="clear" w:color="auto" w:fill="FFFFFF"/>
        <w:ind w:right="567"/>
        <w:jc w:val="center"/>
        <w:rPr>
          <w:b/>
          <w:bCs/>
          <w:szCs w:val="24"/>
        </w:rPr>
      </w:pPr>
    </w:p>
    <w:p w:rsidR="00A704FC" w:rsidRDefault="00A704FC" w:rsidP="00FA3957">
      <w:pPr>
        <w:shd w:val="clear" w:color="auto" w:fill="FFFFFF"/>
        <w:ind w:right="567"/>
        <w:jc w:val="center"/>
        <w:rPr>
          <w:b/>
          <w:bCs/>
          <w:szCs w:val="24"/>
        </w:rPr>
      </w:pPr>
    </w:p>
    <w:p w:rsidR="00A704FC" w:rsidRDefault="00A704FC" w:rsidP="00FA3957">
      <w:pPr>
        <w:shd w:val="clear" w:color="auto" w:fill="FFFFFF"/>
        <w:ind w:right="567"/>
        <w:jc w:val="center"/>
        <w:rPr>
          <w:b/>
          <w:bCs/>
          <w:szCs w:val="24"/>
        </w:rPr>
      </w:pPr>
    </w:p>
    <w:p w:rsidR="00A704FC" w:rsidRDefault="00A704FC" w:rsidP="00FA3957">
      <w:pPr>
        <w:shd w:val="clear" w:color="auto" w:fill="FFFFFF"/>
        <w:ind w:right="567"/>
        <w:jc w:val="center"/>
        <w:rPr>
          <w:b/>
          <w:bCs/>
          <w:szCs w:val="24"/>
        </w:rPr>
      </w:pPr>
    </w:p>
    <w:p w:rsidR="00A704FC" w:rsidRDefault="00A704FC" w:rsidP="00FA3957">
      <w:pPr>
        <w:shd w:val="clear" w:color="auto" w:fill="FFFFFF"/>
        <w:ind w:right="567"/>
        <w:jc w:val="center"/>
        <w:rPr>
          <w:b/>
          <w:bCs/>
          <w:szCs w:val="24"/>
        </w:rPr>
      </w:pPr>
    </w:p>
    <w:p w:rsidR="00A704FC" w:rsidRDefault="00A704FC" w:rsidP="00FA3957">
      <w:pPr>
        <w:shd w:val="clear" w:color="auto" w:fill="FFFFFF"/>
        <w:ind w:right="567"/>
        <w:jc w:val="center"/>
        <w:rPr>
          <w:b/>
          <w:bCs/>
          <w:szCs w:val="24"/>
        </w:rPr>
      </w:pPr>
    </w:p>
    <w:p w:rsidR="00A704FC" w:rsidRDefault="00A704FC" w:rsidP="00FA3957">
      <w:pPr>
        <w:shd w:val="clear" w:color="auto" w:fill="FFFFFF"/>
        <w:ind w:right="567"/>
        <w:jc w:val="center"/>
        <w:rPr>
          <w:b/>
          <w:bCs/>
          <w:szCs w:val="24"/>
        </w:rPr>
      </w:pPr>
    </w:p>
    <w:p w:rsidR="00A704FC" w:rsidRDefault="00A704FC" w:rsidP="00FA3957">
      <w:pPr>
        <w:shd w:val="clear" w:color="auto" w:fill="FFFFFF"/>
        <w:ind w:right="567"/>
        <w:jc w:val="center"/>
        <w:rPr>
          <w:b/>
          <w:bCs/>
          <w:szCs w:val="24"/>
        </w:rPr>
      </w:pPr>
    </w:p>
    <w:p w:rsidR="00A704FC" w:rsidRDefault="00A704FC" w:rsidP="00FA3957">
      <w:pPr>
        <w:shd w:val="clear" w:color="auto" w:fill="FFFFFF"/>
        <w:ind w:right="567"/>
        <w:jc w:val="center"/>
        <w:rPr>
          <w:b/>
          <w:bCs/>
          <w:szCs w:val="24"/>
        </w:rPr>
      </w:pPr>
    </w:p>
    <w:p w:rsidR="00A704FC" w:rsidRDefault="00A704FC" w:rsidP="00FA3957">
      <w:pPr>
        <w:shd w:val="clear" w:color="auto" w:fill="FFFFFF"/>
        <w:ind w:right="567"/>
        <w:jc w:val="center"/>
        <w:rPr>
          <w:b/>
          <w:bCs/>
          <w:szCs w:val="24"/>
        </w:rPr>
      </w:pPr>
    </w:p>
    <w:p w:rsidR="00A704FC" w:rsidRDefault="00A704FC" w:rsidP="00FA3957">
      <w:pPr>
        <w:shd w:val="clear" w:color="auto" w:fill="FFFFFF"/>
        <w:ind w:right="567"/>
        <w:jc w:val="center"/>
        <w:rPr>
          <w:b/>
          <w:bCs/>
          <w:szCs w:val="24"/>
        </w:rPr>
      </w:pPr>
    </w:p>
    <w:p w:rsidR="00A704FC" w:rsidRDefault="00A704FC" w:rsidP="00FA3957">
      <w:pPr>
        <w:shd w:val="clear" w:color="auto" w:fill="FFFFFF"/>
        <w:ind w:right="567"/>
        <w:jc w:val="center"/>
        <w:rPr>
          <w:b/>
          <w:bCs/>
          <w:szCs w:val="24"/>
        </w:rPr>
      </w:pPr>
    </w:p>
    <w:p w:rsidR="00A704FC" w:rsidRDefault="00A704FC" w:rsidP="00FA3957">
      <w:pPr>
        <w:shd w:val="clear" w:color="auto" w:fill="FFFFFF"/>
        <w:ind w:right="567"/>
        <w:jc w:val="center"/>
        <w:rPr>
          <w:b/>
          <w:bCs/>
          <w:szCs w:val="24"/>
        </w:rPr>
      </w:pPr>
    </w:p>
    <w:p w:rsidR="00A704FC" w:rsidRDefault="00A704FC" w:rsidP="00FA3957">
      <w:pPr>
        <w:shd w:val="clear" w:color="auto" w:fill="FFFFFF"/>
        <w:ind w:right="567"/>
        <w:jc w:val="center"/>
        <w:rPr>
          <w:b/>
          <w:bCs/>
          <w:szCs w:val="24"/>
        </w:rPr>
      </w:pPr>
    </w:p>
    <w:p w:rsidR="00A704FC" w:rsidRDefault="00A704FC" w:rsidP="00FA3957">
      <w:pPr>
        <w:shd w:val="clear" w:color="auto" w:fill="FFFFFF"/>
        <w:ind w:right="567"/>
        <w:jc w:val="center"/>
        <w:rPr>
          <w:b/>
          <w:bCs/>
          <w:szCs w:val="24"/>
        </w:rPr>
      </w:pPr>
    </w:p>
    <w:p w:rsidR="00A704FC" w:rsidRDefault="00A704FC" w:rsidP="00FA3957">
      <w:pPr>
        <w:shd w:val="clear" w:color="auto" w:fill="FFFFFF"/>
        <w:ind w:right="567"/>
        <w:jc w:val="center"/>
        <w:rPr>
          <w:b/>
          <w:bCs/>
          <w:szCs w:val="24"/>
        </w:rPr>
      </w:pPr>
    </w:p>
    <w:p w:rsidR="00A704FC" w:rsidRDefault="00A704FC" w:rsidP="00FA3957">
      <w:pPr>
        <w:shd w:val="clear" w:color="auto" w:fill="FFFFFF"/>
        <w:ind w:right="567"/>
        <w:jc w:val="center"/>
        <w:rPr>
          <w:b/>
          <w:bCs/>
          <w:szCs w:val="24"/>
        </w:rPr>
      </w:pPr>
    </w:p>
    <w:p w:rsidR="00A704FC" w:rsidRDefault="00A704FC" w:rsidP="00FA3957">
      <w:pPr>
        <w:shd w:val="clear" w:color="auto" w:fill="FFFFFF"/>
        <w:ind w:right="567"/>
        <w:jc w:val="center"/>
        <w:rPr>
          <w:b/>
          <w:bCs/>
          <w:szCs w:val="24"/>
        </w:rPr>
      </w:pPr>
    </w:p>
    <w:p w:rsidR="00A704FC" w:rsidRDefault="00A704FC" w:rsidP="00FA3957">
      <w:pPr>
        <w:shd w:val="clear" w:color="auto" w:fill="FFFFFF"/>
        <w:ind w:right="567"/>
        <w:jc w:val="center"/>
        <w:rPr>
          <w:b/>
          <w:bCs/>
          <w:szCs w:val="24"/>
        </w:rPr>
      </w:pPr>
    </w:p>
    <w:p w:rsidR="00A704FC" w:rsidRDefault="00A704FC" w:rsidP="00FA3957">
      <w:pPr>
        <w:shd w:val="clear" w:color="auto" w:fill="FFFFFF"/>
        <w:ind w:right="567"/>
        <w:jc w:val="center"/>
        <w:rPr>
          <w:b/>
          <w:bCs/>
          <w:szCs w:val="24"/>
        </w:rPr>
      </w:pPr>
    </w:p>
    <w:p w:rsidR="00A704FC" w:rsidRDefault="00A704FC" w:rsidP="00FA3957">
      <w:pPr>
        <w:shd w:val="clear" w:color="auto" w:fill="FFFFFF"/>
        <w:ind w:right="567"/>
        <w:jc w:val="center"/>
        <w:rPr>
          <w:b/>
          <w:bCs/>
          <w:szCs w:val="24"/>
        </w:rPr>
      </w:pPr>
    </w:p>
    <w:p w:rsidR="00A704FC" w:rsidRDefault="00A704FC" w:rsidP="00FA3957">
      <w:pPr>
        <w:shd w:val="clear" w:color="auto" w:fill="FFFFFF"/>
        <w:ind w:right="567"/>
        <w:jc w:val="center"/>
        <w:rPr>
          <w:b/>
          <w:bCs/>
          <w:szCs w:val="24"/>
        </w:rPr>
      </w:pPr>
    </w:p>
    <w:p w:rsidR="00A704FC" w:rsidRDefault="00A704FC" w:rsidP="00FA3957">
      <w:pPr>
        <w:shd w:val="clear" w:color="auto" w:fill="FFFFFF"/>
        <w:ind w:right="567"/>
        <w:jc w:val="center"/>
        <w:rPr>
          <w:b/>
          <w:bCs/>
          <w:szCs w:val="24"/>
        </w:rPr>
      </w:pPr>
    </w:p>
    <w:p w:rsidR="00A704FC" w:rsidRDefault="00A704FC" w:rsidP="00FA3957">
      <w:pPr>
        <w:shd w:val="clear" w:color="auto" w:fill="FFFFFF"/>
        <w:ind w:right="567"/>
        <w:jc w:val="center"/>
        <w:rPr>
          <w:b/>
          <w:bCs/>
          <w:szCs w:val="24"/>
        </w:rPr>
      </w:pPr>
    </w:p>
    <w:p w:rsidR="00FA3957" w:rsidRDefault="00FA3957" w:rsidP="00FA3957">
      <w:pPr>
        <w:shd w:val="clear" w:color="auto" w:fill="FFFFFF"/>
        <w:ind w:right="567"/>
        <w:jc w:val="center"/>
        <w:rPr>
          <w:b/>
          <w:bCs/>
          <w:szCs w:val="24"/>
        </w:rPr>
      </w:pPr>
      <w:r>
        <w:rPr>
          <w:b/>
          <w:bCs/>
          <w:szCs w:val="24"/>
        </w:rPr>
        <w:lastRenderedPageBreak/>
        <w:t>Annexe 2</w:t>
      </w:r>
    </w:p>
    <w:p w:rsidR="00FA3957" w:rsidRPr="00F80A65" w:rsidRDefault="00FA3957" w:rsidP="00FA3957">
      <w:pPr>
        <w:shd w:val="clear" w:color="auto" w:fill="FFFFFF"/>
        <w:ind w:right="567"/>
        <w:jc w:val="center"/>
        <w:rPr>
          <w:b/>
          <w:bCs/>
          <w:sz w:val="20"/>
          <w:szCs w:val="20"/>
        </w:rPr>
      </w:pPr>
    </w:p>
    <w:p w:rsidR="00FA3957" w:rsidRDefault="007C5ADF" w:rsidP="00FA3957">
      <w:pPr>
        <w:jc w:val="center"/>
        <w:rPr>
          <w:b/>
          <w:bCs/>
          <w:sz w:val="28"/>
          <w:szCs w:val="28"/>
        </w:rPr>
      </w:pPr>
      <w:r>
        <w:rPr>
          <w:b/>
          <w:bCs/>
          <w:szCs w:val="24"/>
          <w:u w:val="single"/>
        </w:rPr>
        <w:t>Léa Nature : h</w:t>
      </w:r>
      <w:r w:rsidR="00FA3957">
        <w:rPr>
          <w:b/>
          <w:bCs/>
          <w:szCs w:val="24"/>
          <w:u w:val="single"/>
        </w:rPr>
        <w:t xml:space="preserve">istorique </w:t>
      </w:r>
    </w:p>
    <w:p w:rsidR="00FA3957" w:rsidRPr="00F80A65" w:rsidRDefault="00FA3957" w:rsidP="00FA3957">
      <w:pPr>
        <w:jc w:val="left"/>
        <w:rPr>
          <w:rStyle w:val="lev"/>
          <w:b w:val="0"/>
          <w:sz w:val="20"/>
          <w:szCs w:val="20"/>
        </w:rPr>
      </w:pPr>
      <w:r>
        <w:rPr>
          <w:rStyle w:val="lev"/>
          <w:szCs w:val="24"/>
        </w:rPr>
        <w:tab/>
      </w:r>
      <w:r>
        <w:rPr>
          <w:rStyle w:val="lev"/>
          <w:szCs w:val="24"/>
        </w:rPr>
        <w:tab/>
      </w:r>
      <w:r>
        <w:rPr>
          <w:rStyle w:val="lev"/>
          <w:szCs w:val="24"/>
        </w:rPr>
        <w:tab/>
      </w:r>
      <w:r>
        <w:rPr>
          <w:rStyle w:val="lev"/>
          <w:szCs w:val="24"/>
        </w:rPr>
        <w:tab/>
      </w:r>
      <w:r>
        <w:rPr>
          <w:rStyle w:val="lev"/>
          <w:szCs w:val="24"/>
        </w:rPr>
        <w:tab/>
      </w:r>
      <w:r>
        <w:rPr>
          <w:rStyle w:val="lev"/>
          <w:szCs w:val="24"/>
        </w:rPr>
        <w:tab/>
      </w:r>
      <w:r>
        <w:rPr>
          <w:rStyle w:val="lev"/>
          <w:szCs w:val="24"/>
        </w:rPr>
        <w:tab/>
      </w:r>
    </w:p>
    <w:tbl>
      <w:tblPr>
        <w:tblW w:w="5000" w:type="pct"/>
        <w:tblCellSpacing w:w="37" w:type="dxa"/>
        <w:tblCellMar>
          <w:left w:w="0" w:type="dxa"/>
          <w:right w:w="0" w:type="dxa"/>
        </w:tblCellMar>
        <w:tblLook w:val="04A0" w:firstRow="1" w:lastRow="0" w:firstColumn="1" w:lastColumn="0" w:noHBand="0" w:noVBand="1"/>
      </w:tblPr>
      <w:tblGrid>
        <w:gridCol w:w="5005"/>
        <w:gridCol w:w="129"/>
        <w:gridCol w:w="86"/>
        <w:gridCol w:w="129"/>
        <w:gridCol w:w="5004"/>
      </w:tblGrid>
      <w:tr w:rsidR="00FA3957" w:rsidRPr="00BF6183">
        <w:trPr>
          <w:tblCellSpacing w:w="37" w:type="dxa"/>
        </w:trPr>
        <w:tc>
          <w:tcPr>
            <w:tcW w:w="2500" w:type="pct"/>
          </w:tcPr>
          <w:p w:rsidR="007C5ADF" w:rsidRPr="00BF6183" w:rsidRDefault="00FA3957" w:rsidP="00B430C4">
            <w:pPr>
              <w:jc w:val="left"/>
              <w:rPr>
                <w:sz w:val="22"/>
              </w:rPr>
            </w:pPr>
            <w:r w:rsidRPr="00BF6183">
              <w:rPr>
                <w:b/>
                <w:bCs/>
                <w:sz w:val="22"/>
              </w:rPr>
              <w:t xml:space="preserve">En 1994, </w:t>
            </w:r>
            <w:r w:rsidRPr="00BF6183">
              <w:rPr>
                <w:sz w:val="22"/>
              </w:rPr>
              <w:t xml:space="preserve">la gamme FLORESSANCE est lancée. </w:t>
            </w:r>
            <w:r w:rsidRPr="00BF6183">
              <w:rPr>
                <w:b/>
                <w:bCs/>
                <w:sz w:val="22"/>
              </w:rPr>
              <w:br/>
              <w:t>En 1995,</w:t>
            </w:r>
            <w:r w:rsidRPr="00BF6183">
              <w:rPr>
                <w:sz w:val="22"/>
              </w:rPr>
              <w:t xml:space="preserve"> FLORESSANCE s’étend avec les infusions, les gélules de complexes de plantes, les </w:t>
            </w:r>
            <w:proofErr w:type="spellStart"/>
            <w:r w:rsidRPr="00BF6183">
              <w:rPr>
                <w:sz w:val="22"/>
              </w:rPr>
              <w:t>Phyto’cocktails</w:t>
            </w:r>
            <w:proofErr w:type="spellEnd"/>
            <w:r w:rsidRPr="00BF6183">
              <w:rPr>
                <w:sz w:val="22"/>
              </w:rPr>
              <w:t xml:space="preserve">. Le JARDIN BIOLOGIQUE apparaît avec les épices, les aromates, les plantes en vrac et les infusions biologiques. </w:t>
            </w:r>
            <w:r w:rsidRPr="00BF6183">
              <w:rPr>
                <w:b/>
                <w:bCs/>
                <w:sz w:val="22"/>
              </w:rPr>
              <w:br/>
            </w:r>
            <w:r w:rsidRPr="00BF6183">
              <w:rPr>
                <w:b/>
                <w:bCs/>
                <w:sz w:val="22"/>
              </w:rPr>
              <w:br/>
              <w:t>En mars 1996,</w:t>
            </w:r>
            <w:r w:rsidRPr="00BF6183">
              <w:rPr>
                <w:sz w:val="22"/>
              </w:rPr>
              <w:t xml:space="preserve"> LEA INSTITUT VITAL s’installe à La Rochelle pour accélérer son développement et lance la gamme cosmétique naturelle LEA NATURE. </w:t>
            </w:r>
            <w:r w:rsidRPr="00BF6183">
              <w:rPr>
                <w:b/>
                <w:bCs/>
                <w:sz w:val="22"/>
              </w:rPr>
              <w:br/>
            </w:r>
            <w:r w:rsidRPr="00BF6183">
              <w:rPr>
                <w:b/>
                <w:bCs/>
                <w:sz w:val="22"/>
              </w:rPr>
              <w:br/>
              <w:t xml:space="preserve">En 1997, </w:t>
            </w:r>
            <w:r w:rsidRPr="00BF6183">
              <w:rPr>
                <w:sz w:val="22"/>
              </w:rPr>
              <w:t xml:space="preserve">FLORESSANCE devient n°1 de la phytothérapie en libre service en France.  </w:t>
            </w:r>
            <w:r w:rsidRPr="00BF6183">
              <w:rPr>
                <w:sz w:val="22"/>
              </w:rPr>
              <w:br/>
            </w:r>
            <w:r w:rsidRPr="00BF6183">
              <w:rPr>
                <w:sz w:val="22"/>
              </w:rPr>
              <w:br/>
            </w:r>
            <w:r w:rsidRPr="00BF6183">
              <w:rPr>
                <w:b/>
                <w:bCs/>
                <w:sz w:val="22"/>
              </w:rPr>
              <w:t xml:space="preserve">En 1998, </w:t>
            </w:r>
            <w:r w:rsidRPr="00BF6183">
              <w:rPr>
                <w:sz w:val="22"/>
              </w:rPr>
              <w:t xml:space="preserve">LEA INSTITUT VITAL figure au 25ème rang du top 100 des entreprises françaises indépendantes (magazine l’Entreprise/Ernst &amp; Young) </w:t>
            </w:r>
            <w:r w:rsidRPr="00BF6183">
              <w:rPr>
                <w:b/>
                <w:bCs/>
                <w:sz w:val="22"/>
              </w:rPr>
              <w:br/>
            </w:r>
            <w:r w:rsidRPr="00BF6183">
              <w:rPr>
                <w:b/>
                <w:bCs/>
                <w:sz w:val="22"/>
              </w:rPr>
              <w:br/>
              <w:t>En 1999,</w:t>
            </w:r>
            <w:r w:rsidRPr="00BF6183">
              <w:rPr>
                <w:sz w:val="22"/>
              </w:rPr>
              <w:t xml:space="preserve"> le Groupe LEA NATURE pose la première pierre de son siège social. Sur 4500 m², il regroupe 200 personnes jeunes et ambitieuses dont 120 sur le site. Un pôle salé </w:t>
            </w:r>
            <w:r w:rsidRPr="00BF6183">
              <w:rPr>
                <w:b/>
                <w:bCs/>
                <w:sz w:val="22"/>
              </w:rPr>
              <w:t xml:space="preserve">LE JARDIN BIOLOGIQUE </w:t>
            </w:r>
            <w:r w:rsidRPr="00BF6183">
              <w:rPr>
                <w:sz w:val="22"/>
              </w:rPr>
              <w:t xml:space="preserve">est développé. </w:t>
            </w:r>
          </w:p>
          <w:p w:rsidR="007C5ADF" w:rsidRPr="00BF6183" w:rsidRDefault="007C5ADF" w:rsidP="00B430C4">
            <w:pPr>
              <w:jc w:val="left"/>
              <w:rPr>
                <w:sz w:val="22"/>
              </w:rPr>
            </w:pPr>
          </w:p>
          <w:p w:rsidR="00FA3957" w:rsidRPr="00BF6183" w:rsidRDefault="00FA3957" w:rsidP="004F23E5">
            <w:pPr>
              <w:jc w:val="left"/>
              <w:rPr>
                <w:sz w:val="22"/>
              </w:rPr>
            </w:pPr>
            <w:r w:rsidRPr="00BF6183">
              <w:rPr>
                <w:sz w:val="22"/>
              </w:rPr>
              <w:t xml:space="preserve">En </w:t>
            </w:r>
            <w:r w:rsidRPr="00BF6183">
              <w:rPr>
                <w:b/>
                <w:sz w:val="22"/>
              </w:rPr>
              <w:t>2000</w:t>
            </w:r>
            <w:r w:rsidRPr="00BF6183">
              <w:rPr>
                <w:sz w:val="22"/>
              </w:rPr>
              <w:t>, le Groupe rachète la société MAISON de FLEURANCE, la marque de diététique SILHOUETTE, et la conserverie biologique VIVER. Il lance la gamme ENTOUKA, le bio des enfants et une gamme de Thalasso. C’est aussi l’organisation de sa première journée de l’environnement pour sensibiliser l’interne à la protection de la nature.</w:t>
            </w:r>
            <w:r w:rsidRPr="00BF6183">
              <w:rPr>
                <w:sz w:val="22"/>
              </w:rPr>
              <w:br/>
            </w:r>
            <w:r w:rsidRPr="00BF6183">
              <w:rPr>
                <w:sz w:val="22"/>
              </w:rPr>
              <w:br/>
            </w:r>
            <w:r w:rsidRPr="00BF6183">
              <w:rPr>
                <w:b/>
                <w:bCs/>
                <w:sz w:val="22"/>
              </w:rPr>
              <w:t>En 2001,</w:t>
            </w:r>
            <w:r w:rsidRPr="00BF6183">
              <w:rPr>
                <w:sz w:val="22"/>
              </w:rPr>
              <w:t xml:space="preserve"> la surface du siège social est doublée pour répondre à la croissance de l’entreprise. Le site atteint 11000m² sur 4 hectares de terrain.</w:t>
            </w:r>
            <w:r w:rsidRPr="00BF6183">
              <w:rPr>
                <w:sz w:val="22"/>
              </w:rPr>
              <w:br/>
            </w:r>
            <w:r w:rsidRPr="00BF6183">
              <w:rPr>
                <w:sz w:val="22"/>
              </w:rPr>
              <w:br/>
            </w:r>
            <w:r w:rsidRPr="00BF6183">
              <w:rPr>
                <w:b/>
                <w:bCs/>
                <w:sz w:val="22"/>
              </w:rPr>
              <w:t>En 2002,</w:t>
            </w:r>
            <w:r w:rsidRPr="00BF6183">
              <w:rPr>
                <w:sz w:val="22"/>
              </w:rPr>
              <w:t xml:space="preserve"> renforcement des cellules R&amp;D et contrôle qualité. Lancement tout azimut des gammes de cosmétiques spécifiques, de nutrition sportive, de vitamines naturelles, d’épices bio.</w:t>
            </w:r>
            <w:r w:rsidRPr="00BF6183">
              <w:rPr>
                <w:sz w:val="22"/>
              </w:rPr>
              <w:br/>
            </w:r>
          </w:p>
        </w:tc>
        <w:tc>
          <w:tcPr>
            <w:tcW w:w="150" w:type="dxa"/>
          </w:tcPr>
          <w:p w:rsidR="00FA3957" w:rsidRPr="00BF6183" w:rsidRDefault="00FA3957" w:rsidP="00B430C4">
            <w:pPr>
              <w:jc w:val="left"/>
              <w:rPr>
                <w:sz w:val="22"/>
              </w:rPr>
            </w:pPr>
            <w:r w:rsidRPr="00BF6183">
              <w:rPr>
                <w:sz w:val="22"/>
              </w:rPr>
              <w:t> </w:t>
            </w:r>
          </w:p>
        </w:tc>
        <w:tc>
          <w:tcPr>
            <w:tcW w:w="15" w:type="dxa"/>
            <w:shd w:val="clear" w:color="auto" w:fill="D8E7A3"/>
          </w:tcPr>
          <w:p w:rsidR="00FA3957" w:rsidRPr="00BF6183" w:rsidRDefault="000053F3" w:rsidP="00B430C4">
            <w:pPr>
              <w:jc w:val="left"/>
              <w:rPr>
                <w:sz w:val="22"/>
              </w:rPr>
            </w:pPr>
            <w:r>
              <w:rPr>
                <w:noProof/>
                <w:sz w:val="22"/>
                <w:lang w:eastAsia="fr-FR"/>
              </w:rPr>
              <w:drawing>
                <wp:inline distT="0" distB="0" distL="0" distR="0">
                  <wp:extent cx="7620" cy="190500"/>
                  <wp:effectExtent l="0" t="0" r="0" b="0"/>
                  <wp:docPr id="2" name="Image 11" descr="http://www.leanature.com/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descr="http://www.leanature.com/images/spacer.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 cy="190500"/>
                          </a:xfrm>
                          <a:prstGeom prst="rect">
                            <a:avLst/>
                          </a:prstGeom>
                          <a:noFill/>
                          <a:ln>
                            <a:noFill/>
                          </a:ln>
                        </pic:spPr>
                      </pic:pic>
                    </a:graphicData>
                  </a:graphic>
                </wp:inline>
              </w:drawing>
            </w:r>
          </w:p>
        </w:tc>
        <w:tc>
          <w:tcPr>
            <w:tcW w:w="150" w:type="dxa"/>
          </w:tcPr>
          <w:p w:rsidR="00FA3957" w:rsidRPr="00BF6183" w:rsidRDefault="00FA3957" w:rsidP="00B430C4">
            <w:pPr>
              <w:jc w:val="left"/>
              <w:rPr>
                <w:sz w:val="22"/>
              </w:rPr>
            </w:pPr>
            <w:r w:rsidRPr="00BF6183">
              <w:rPr>
                <w:sz w:val="22"/>
              </w:rPr>
              <w:t> </w:t>
            </w:r>
          </w:p>
        </w:tc>
        <w:tc>
          <w:tcPr>
            <w:tcW w:w="2500" w:type="pct"/>
          </w:tcPr>
          <w:p w:rsidR="004F23E5" w:rsidRDefault="004F23E5" w:rsidP="00B430C4">
            <w:pPr>
              <w:spacing w:after="240"/>
              <w:jc w:val="left"/>
              <w:rPr>
                <w:b/>
                <w:bCs/>
                <w:sz w:val="22"/>
              </w:rPr>
            </w:pPr>
            <w:r w:rsidRPr="00BF6183">
              <w:rPr>
                <w:b/>
                <w:bCs/>
                <w:sz w:val="22"/>
              </w:rPr>
              <w:t>En 2003,</w:t>
            </w:r>
            <w:r w:rsidRPr="00BF6183">
              <w:rPr>
                <w:sz w:val="22"/>
              </w:rPr>
              <w:t xml:space="preserve"> développement des réseaux spécialisés et refonte de la gamme NATESSANCE. Lancement de la première gamme de cosmétique biologique NATESSANCE. Le Groupe fête ses 10 ans.</w:t>
            </w:r>
          </w:p>
          <w:p w:rsidR="00FA3957" w:rsidRPr="00BF6183" w:rsidRDefault="00FA3957" w:rsidP="00B430C4">
            <w:pPr>
              <w:spacing w:after="240"/>
              <w:jc w:val="left"/>
              <w:rPr>
                <w:sz w:val="22"/>
              </w:rPr>
            </w:pPr>
            <w:r w:rsidRPr="00BF6183">
              <w:rPr>
                <w:b/>
                <w:bCs/>
                <w:sz w:val="22"/>
              </w:rPr>
              <w:t>En 2004,</w:t>
            </w:r>
            <w:r w:rsidRPr="00BF6183">
              <w:rPr>
                <w:sz w:val="22"/>
              </w:rPr>
              <w:t xml:space="preserve"> arrivée de la gamme de cosmétique bio pour bébés avec NATESSANCE BEBE BIO. Création d’une nouvelle gamme de sels et spécialités : JARDIN DES OCEANS.</w:t>
            </w:r>
            <w:r w:rsidRPr="00BF6183">
              <w:rPr>
                <w:sz w:val="22"/>
              </w:rPr>
              <w:br/>
              <w:t xml:space="preserve">Construction d’une nouvelle extension du siège social. </w:t>
            </w:r>
            <w:r w:rsidRPr="00BF6183">
              <w:rPr>
                <w:sz w:val="22"/>
              </w:rPr>
              <w:br/>
            </w:r>
            <w:r w:rsidRPr="00BF6183">
              <w:rPr>
                <w:sz w:val="22"/>
              </w:rPr>
              <w:br/>
            </w:r>
            <w:r w:rsidRPr="00BF6183">
              <w:rPr>
                <w:b/>
                <w:bCs/>
                <w:sz w:val="22"/>
              </w:rPr>
              <w:t xml:space="preserve">En 2005, </w:t>
            </w:r>
            <w:r w:rsidRPr="00BF6183">
              <w:rPr>
                <w:sz w:val="22"/>
              </w:rPr>
              <w:t xml:space="preserve">création de la gamme textile JARDIN BIO EQUITABLE. Extension du siège social. </w:t>
            </w:r>
            <w:r w:rsidRPr="00BF6183">
              <w:rPr>
                <w:b/>
                <w:bCs/>
                <w:sz w:val="22"/>
              </w:rPr>
              <w:br/>
            </w:r>
            <w:r w:rsidRPr="00BF6183">
              <w:rPr>
                <w:b/>
                <w:bCs/>
                <w:sz w:val="22"/>
              </w:rPr>
              <w:br/>
              <w:t>En 2006,</w:t>
            </w:r>
            <w:r w:rsidRPr="00BF6183">
              <w:rPr>
                <w:sz w:val="22"/>
              </w:rPr>
              <w:t xml:space="preserve"> arrivée de la gamme cosmétique bio et équitable JARDIN BIO ETIC. Le Groupe LEA NATURE reçoit le trophée de l'entreprise citoyenne pour son engagement en </w:t>
            </w:r>
            <w:proofErr w:type="gramStart"/>
            <w:r w:rsidRPr="00BF6183">
              <w:rPr>
                <w:sz w:val="22"/>
              </w:rPr>
              <w:t>terme</w:t>
            </w:r>
            <w:proofErr w:type="gramEnd"/>
            <w:r w:rsidRPr="00BF6183">
              <w:rPr>
                <w:sz w:val="22"/>
              </w:rPr>
              <w:t xml:space="preserve"> de solidarité internationale et de développement durable pour le développement de la filière textile.</w:t>
            </w:r>
            <w:r w:rsidRPr="00BF6183">
              <w:rPr>
                <w:sz w:val="22"/>
              </w:rPr>
              <w:br/>
            </w:r>
            <w:r w:rsidRPr="00BF6183">
              <w:rPr>
                <w:sz w:val="22"/>
              </w:rPr>
              <w:br/>
            </w:r>
            <w:r w:rsidRPr="00BF6183">
              <w:rPr>
                <w:b/>
                <w:bCs/>
                <w:sz w:val="22"/>
              </w:rPr>
              <w:t xml:space="preserve">En 2007, </w:t>
            </w:r>
            <w:r w:rsidRPr="00BF6183">
              <w:rPr>
                <w:sz w:val="22"/>
              </w:rPr>
              <w:t xml:space="preserve">le Groupe LEA NATURE reçoit la Marianne d'Or pour son engagement envers la sauvegarde des abeilles. Arrivée de la gamme de cosmétiques Bio BIOSCIENCE et d'une nouvelle gamme de compléments alimentaires biologiques BIOSYSTEM en pharmacies. Lancement des produits d'entretiens écologiques BIOVIE en grande distribution. Engagement de plusieurs marques du Groupe au Club 1% pour la planète qui reversent 1% de leur chiffre d'affaires net à des associations environnementales. </w:t>
            </w:r>
            <w:r w:rsidRPr="00BF6183">
              <w:rPr>
                <w:sz w:val="22"/>
              </w:rPr>
              <w:br/>
            </w:r>
            <w:r w:rsidRPr="00BF6183">
              <w:rPr>
                <w:sz w:val="22"/>
              </w:rPr>
              <w:br/>
            </w:r>
            <w:r w:rsidRPr="00BF6183">
              <w:rPr>
                <w:b/>
                <w:bCs/>
                <w:sz w:val="22"/>
              </w:rPr>
              <w:t xml:space="preserve">En 2008, </w:t>
            </w:r>
            <w:r w:rsidRPr="00BF6183">
              <w:rPr>
                <w:sz w:val="22"/>
              </w:rPr>
              <w:t>lancement de SO'BIO ETIC, gamme de soins et d'hygiène biologique en grande distribution. Lancement de JARDIN BIO SOJA, gamme alimentaire à base de soja biologique. Le siège social agrandit ses services R&amp;D de 2000m</w:t>
            </w:r>
            <w:r w:rsidRPr="00BF6183">
              <w:rPr>
                <w:sz w:val="22"/>
                <w:vertAlign w:val="superscript"/>
              </w:rPr>
              <w:t>2</w:t>
            </w:r>
            <w:r w:rsidRPr="00BF6183">
              <w:rPr>
                <w:sz w:val="22"/>
              </w:rPr>
              <w:t xml:space="preserve"> supplémentaires.</w:t>
            </w:r>
          </w:p>
          <w:p w:rsidR="00FA3957" w:rsidRPr="00BF6183" w:rsidRDefault="00FA3957" w:rsidP="00DC61A7">
            <w:pPr>
              <w:spacing w:after="240"/>
              <w:jc w:val="right"/>
              <w:rPr>
                <w:b/>
                <w:sz w:val="22"/>
              </w:rPr>
            </w:pPr>
            <w:r w:rsidRPr="00BF6183">
              <w:rPr>
                <w:rStyle w:val="lev"/>
                <w:b w:val="0"/>
                <w:sz w:val="22"/>
              </w:rPr>
              <w:t>source : Leanature.com</w:t>
            </w:r>
          </w:p>
        </w:tc>
      </w:tr>
    </w:tbl>
    <w:p w:rsidR="00C0637E" w:rsidRDefault="00C0637E" w:rsidP="00FA3957">
      <w:pPr>
        <w:shd w:val="clear" w:color="auto" w:fill="FFFFFF"/>
        <w:ind w:right="567"/>
        <w:jc w:val="center"/>
        <w:rPr>
          <w:b/>
          <w:bCs/>
          <w:szCs w:val="24"/>
        </w:rPr>
      </w:pPr>
    </w:p>
    <w:p w:rsidR="00A704FC" w:rsidRDefault="00A704FC" w:rsidP="00FA3957">
      <w:pPr>
        <w:shd w:val="clear" w:color="auto" w:fill="FFFFFF"/>
        <w:ind w:right="567"/>
        <w:jc w:val="center"/>
        <w:rPr>
          <w:b/>
          <w:bCs/>
          <w:szCs w:val="24"/>
        </w:rPr>
      </w:pPr>
    </w:p>
    <w:p w:rsidR="00A704FC" w:rsidRDefault="00A704FC" w:rsidP="00FA3957">
      <w:pPr>
        <w:shd w:val="clear" w:color="auto" w:fill="FFFFFF"/>
        <w:ind w:right="567"/>
        <w:jc w:val="center"/>
        <w:rPr>
          <w:b/>
          <w:bCs/>
          <w:szCs w:val="24"/>
        </w:rPr>
      </w:pPr>
    </w:p>
    <w:p w:rsidR="00A704FC" w:rsidRDefault="00A704FC" w:rsidP="00FA3957">
      <w:pPr>
        <w:shd w:val="clear" w:color="auto" w:fill="FFFFFF"/>
        <w:ind w:right="567"/>
        <w:jc w:val="center"/>
        <w:rPr>
          <w:b/>
          <w:bCs/>
          <w:szCs w:val="24"/>
        </w:rPr>
      </w:pPr>
    </w:p>
    <w:p w:rsidR="00A704FC" w:rsidRDefault="00A704FC" w:rsidP="00FA3957">
      <w:pPr>
        <w:shd w:val="clear" w:color="auto" w:fill="FFFFFF"/>
        <w:ind w:right="567"/>
        <w:jc w:val="center"/>
        <w:rPr>
          <w:b/>
          <w:bCs/>
          <w:szCs w:val="24"/>
        </w:rPr>
      </w:pPr>
    </w:p>
    <w:p w:rsidR="00A704FC" w:rsidRDefault="00A704FC" w:rsidP="00FA3957">
      <w:pPr>
        <w:shd w:val="clear" w:color="auto" w:fill="FFFFFF"/>
        <w:ind w:right="567"/>
        <w:jc w:val="center"/>
        <w:rPr>
          <w:b/>
          <w:bCs/>
          <w:szCs w:val="24"/>
        </w:rPr>
      </w:pPr>
    </w:p>
    <w:p w:rsidR="00A704FC" w:rsidRDefault="00A704FC" w:rsidP="00FA3957">
      <w:pPr>
        <w:shd w:val="clear" w:color="auto" w:fill="FFFFFF"/>
        <w:ind w:right="567"/>
        <w:jc w:val="center"/>
        <w:rPr>
          <w:b/>
          <w:bCs/>
          <w:szCs w:val="24"/>
        </w:rPr>
      </w:pPr>
    </w:p>
    <w:p w:rsidR="00A704FC" w:rsidRDefault="00A704FC" w:rsidP="00FA3957">
      <w:pPr>
        <w:shd w:val="clear" w:color="auto" w:fill="FFFFFF"/>
        <w:ind w:right="567"/>
        <w:jc w:val="center"/>
        <w:rPr>
          <w:b/>
          <w:bCs/>
          <w:szCs w:val="24"/>
        </w:rPr>
      </w:pPr>
    </w:p>
    <w:p w:rsidR="00A704FC" w:rsidRDefault="00A704FC" w:rsidP="00FA3957">
      <w:pPr>
        <w:shd w:val="clear" w:color="auto" w:fill="FFFFFF"/>
        <w:ind w:right="567"/>
        <w:jc w:val="center"/>
        <w:rPr>
          <w:b/>
          <w:bCs/>
          <w:szCs w:val="24"/>
        </w:rPr>
      </w:pPr>
    </w:p>
    <w:p w:rsidR="00FA3957" w:rsidRDefault="00FA3957" w:rsidP="00FA3957">
      <w:pPr>
        <w:shd w:val="clear" w:color="auto" w:fill="FFFFFF"/>
        <w:ind w:right="567"/>
        <w:jc w:val="center"/>
        <w:rPr>
          <w:b/>
          <w:bCs/>
          <w:szCs w:val="24"/>
        </w:rPr>
      </w:pPr>
      <w:r>
        <w:rPr>
          <w:b/>
          <w:bCs/>
          <w:szCs w:val="24"/>
        </w:rPr>
        <w:lastRenderedPageBreak/>
        <w:t>Annexe 3</w:t>
      </w:r>
    </w:p>
    <w:p w:rsidR="00FA3957" w:rsidRDefault="00FA3957" w:rsidP="00FA3957">
      <w:pPr>
        <w:shd w:val="clear" w:color="auto" w:fill="FFFFFF"/>
        <w:ind w:right="567"/>
        <w:jc w:val="center"/>
        <w:rPr>
          <w:b/>
          <w:bCs/>
          <w:szCs w:val="24"/>
        </w:rPr>
      </w:pPr>
    </w:p>
    <w:p w:rsidR="00FA3957" w:rsidRPr="00E533D5" w:rsidRDefault="00FA3957" w:rsidP="00FA3957">
      <w:pPr>
        <w:jc w:val="center"/>
        <w:rPr>
          <w:b/>
          <w:iCs/>
          <w:szCs w:val="24"/>
          <w:u w:val="single"/>
        </w:rPr>
      </w:pPr>
      <w:r w:rsidRPr="00E533D5">
        <w:rPr>
          <w:b/>
          <w:bCs/>
          <w:szCs w:val="24"/>
          <w:u w:val="single"/>
        </w:rPr>
        <w:t>Léa Nature : n</w:t>
      </w:r>
      <w:r w:rsidRPr="00E533D5">
        <w:rPr>
          <w:b/>
          <w:iCs/>
          <w:szCs w:val="24"/>
          <w:u w:val="single"/>
        </w:rPr>
        <w:t>os métiers</w:t>
      </w:r>
    </w:p>
    <w:p w:rsidR="00FA3957" w:rsidRDefault="00FA3957" w:rsidP="00FA3957"/>
    <w:p w:rsidR="00FA3957" w:rsidRPr="002A4754" w:rsidRDefault="00FA3957" w:rsidP="002A4754">
      <w:pPr>
        <w:rPr>
          <w:sz w:val="22"/>
        </w:rPr>
      </w:pPr>
      <w:r w:rsidRPr="002A4754">
        <w:rPr>
          <w:sz w:val="22"/>
        </w:rPr>
        <w:t xml:space="preserve">Léa Nature propose des marques bio et naturelles dans les domaines de la santé, l’alimentation, l’hygiène beauté, le textile et les produits d’entretien. </w:t>
      </w:r>
    </w:p>
    <w:p w:rsidR="005B329D" w:rsidRDefault="005B329D" w:rsidP="008E5A1A">
      <w:pPr>
        <w:jc w:val="left"/>
        <w:rPr>
          <w:rStyle w:val="txtcolorrose20titre1"/>
          <w:rFonts w:ascii="Times New Roman" w:hAnsi="Times New Roman"/>
          <w:color w:val="auto"/>
          <w:sz w:val="22"/>
          <w:szCs w:val="22"/>
          <w:u w:val="single"/>
        </w:rPr>
      </w:pPr>
    </w:p>
    <w:p w:rsidR="00FA3957" w:rsidRPr="002A4754" w:rsidRDefault="00FA3957" w:rsidP="008E5A1A">
      <w:pPr>
        <w:jc w:val="left"/>
        <w:rPr>
          <w:rStyle w:val="txtcolorgris121"/>
          <w:rFonts w:ascii="Times New Roman" w:hAnsi="Times New Roman" w:cs="Times New Roman"/>
          <w:color w:val="auto"/>
          <w:sz w:val="22"/>
          <w:szCs w:val="22"/>
        </w:rPr>
      </w:pPr>
      <w:r w:rsidRPr="002A4754">
        <w:rPr>
          <w:rStyle w:val="txtcolorrose20titre1"/>
          <w:rFonts w:ascii="Times New Roman" w:hAnsi="Times New Roman"/>
          <w:color w:val="auto"/>
          <w:sz w:val="22"/>
          <w:szCs w:val="22"/>
          <w:u w:val="single"/>
        </w:rPr>
        <w:t>La cosmétique</w:t>
      </w:r>
      <w:r w:rsidRPr="002A4754">
        <w:rPr>
          <w:i/>
          <w:sz w:val="22"/>
          <w:u w:val="single"/>
        </w:rPr>
        <w:br/>
      </w:r>
      <w:proofErr w:type="spellStart"/>
      <w:r w:rsidRPr="002A4754">
        <w:rPr>
          <w:rStyle w:val="lev"/>
          <w:sz w:val="22"/>
        </w:rPr>
        <w:t>Lift'Argan</w:t>
      </w:r>
      <w:proofErr w:type="spellEnd"/>
      <w:r w:rsidRPr="002A4754">
        <w:rPr>
          <w:rStyle w:val="lev"/>
          <w:sz w:val="22"/>
        </w:rPr>
        <w:t xml:space="preserve"> : </w:t>
      </w:r>
      <w:r w:rsidRPr="002A4754">
        <w:rPr>
          <w:rStyle w:val="txtcolorgris121"/>
          <w:rFonts w:ascii="Times New Roman" w:hAnsi="Times New Roman" w:cs="Times New Roman"/>
          <w:color w:val="auto"/>
          <w:sz w:val="22"/>
          <w:szCs w:val="22"/>
        </w:rPr>
        <w:t>les soins bio à base d'argan pour les parapharmacies et pharmacies.</w:t>
      </w:r>
      <w:r w:rsidRPr="002A4754">
        <w:rPr>
          <w:sz w:val="22"/>
        </w:rPr>
        <w:br/>
      </w:r>
      <w:proofErr w:type="spellStart"/>
      <w:r w:rsidRPr="002A4754">
        <w:rPr>
          <w:rStyle w:val="lev"/>
          <w:sz w:val="22"/>
        </w:rPr>
        <w:t>Natessance</w:t>
      </w:r>
      <w:proofErr w:type="spellEnd"/>
      <w:r w:rsidRPr="002A4754">
        <w:rPr>
          <w:rStyle w:val="lev"/>
          <w:sz w:val="22"/>
        </w:rPr>
        <w:t xml:space="preserve"> </w:t>
      </w:r>
      <w:r w:rsidRPr="0075048C">
        <w:rPr>
          <w:rStyle w:val="lev"/>
          <w:b w:val="0"/>
          <w:sz w:val="22"/>
        </w:rPr>
        <w:t xml:space="preserve">: </w:t>
      </w:r>
      <w:r w:rsidRPr="0075048C">
        <w:rPr>
          <w:rStyle w:val="txtcolorgris121"/>
          <w:rFonts w:ascii="Times New Roman" w:hAnsi="Times New Roman" w:cs="Times New Roman"/>
          <w:color w:val="auto"/>
          <w:sz w:val="22"/>
          <w:szCs w:val="22"/>
        </w:rPr>
        <w:t>le</w:t>
      </w:r>
      <w:r w:rsidRPr="0075048C">
        <w:rPr>
          <w:rStyle w:val="txtcolorgris121"/>
          <w:rFonts w:ascii="Times New Roman" w:hAnsi="Times New Roman" w:cs="Times New Roman"/>
          <w:b/>
          <w:color w:val="auto"/>
          <w:sz w:val="22"/>
          <w:szCs w:val="22"/>
        </w:rPr>
        <w:t>s</w:t>
      </w:r>
      <w:r w:rsidRPr="002A4754">
        <w:rPr>
          <w:rStyle w:val="txtcolorgris121"/>
          <w:rFonts w:ascii="Times New Roman" w:hAnsi="Times New Roman" w:cs="Times New Roman"/>
          <w:color w:val="auto"/>
          <w:sz w:val="22"/>
          <w:szCs w:val="22"/>
        </w:rPr>
        <w:t xml:space="preserve"> cosmétiques naturels et bio dans les magasins bio et parapharmacies / pharmacies.</w:t>
      </w:r>
      <w:r w:rsidRPr="002A4754">
        <w:rPr>
          <w:sz w:val="22"/>
        </w:rPr>
        <w:br/>
      </w:r>
      <w:proofErr w:type="spellStart"/>
      <w:r w:rsidRPr="002A4754">
        <w:rPr>
          <w:rStyle w:val="lev"/>
          <w:sz w:val="22"/>
        </w:rPr>
        <w:t>Floressance</w:t>
      </w:r>
      <w:proofErr w:type="spellEnd"/>
      <w:r w:rsidRPr="002A4754">
        <w:rPr>
          <w:rStyle w:val="lev"/>
          <w:sz w:val="22"/>
        </w:rPr>
        <w:t xml:space="preserve"> : </w:t>
      </w:r>
      <w:r w:rsidRPr="002A4754">
        <w:rPr>
          <w:rStyle w:val="txtcolorgris121"/>
          <w:rFonts w:ascii="Times New Roman" w:hAnsi="Times New Roman" w:cs="Times New Roman"/>
          <w:color w:val="auto"/>
          <w:sz w:val="22"/>
          <w:szCs w:val="22"/>
        </w:rPr>
        <w:t>la cosmétologie, les soins, la parapharmacie efficace en grande distribution.</w:t>
      </w:r>
      <w:r w:rsidRPr="002A4754">
        <w:rPr>
          <w:sz w:val="22"/>
        </w:rPr>
        <w:br/>
      </w:r>
      <w:proofErr w:type="spellStart"/>
      <w:r w:rsidRPr="002A4754">
        <w:rPr>
          <w:rStyle w:val="lev"/>
          <w:sz w:val="22"/>
        </w:rPr>
        <w:t>SO’BiO</w:t>
      </w:r>
      <w:proofErr w:type="spellEnd"/>
      <w:r w:rsidRPr="002A4754">
        <w:rPr>
          <w:rStyle w:val="lev"/>
          <w:sz w:val="22"/>
        </w:rPr>
        <w:t xml:space="preserve"> </w:t>
      </w:r>
      <w:proofErr w:type="spellStart"/>
      <w:r w:rsidRPr="002A4754">
        <w:rPr>
          <w:rStyle w:val="lev"/>
          <w:sz w:val="22"/>
        </w:rPr>
        <w:t>étic</w:t>
      </w:r>
      <w:proofErr w:type="spellEnd"/>
      <w:r w:rsidRPr="002A4754">
        <w:rPr>
          <w:rStyle w:val="lev"/>
          <w:sz w:val="22"/>
        </w:rPr>
        <w:t xml:space="preserve"> : </w:t>
      </w:r>
      <w:r w:rsidRPr="002A4754">
        <w:rPr>
          <w:rStyle w:val="txtcolorgris121"/>
          <w:rFonts w:ascii="Times New Roman" w:hAnsi="Times New Roman" w:cs="Times New Roman"/>
          <w:color w:val="auto"/>
          <w:sz w:val="22"/>
          <w:szCs w:val="22"/>
        </w:rPr>
        <w:t>l’hygiène Beauté bio sensorielle et accessible en grande distribution.</w:t>
      </w:r>
      <w:r w:rsidRPr="002A4754">
        <w:rPr>
          <w:sz w:val="22"/>
        </w:rPr>
        <w:br/>
      </w:r>
      <w:proofErr w:type="spellStart"/>
      <w:proofErr w:type="gramStart"/>
      <w:r w:rsidRPr="002A4754">
        <w:rPr>
          <w:rStyle w:val="lev"/>
          <w:sz w:val="22"/>
        </w:rPr>
        <w:t>feel'BiO</w:t>
      </w:r>
      <w:proofErr w:type="spellEnd"/>
      <w:proofErr w:type="gramEnd"/>
      <w:r w:rsidRPr="002A4754">
        <w:rPr>
          <w:rStyle w:val="txtcolorgris121"/>
          <w:rFonts w:ascii="Times New Roman" w:hAnsi="Times New Roman" w:cs="Times New Roman"/>
          <w:color w:val="auto"/>
          <w:sz w:val="22"/>
          <w:szCs w:val="22"/>
        </w:rPr>
        <w:t xml:space="preserve"> : une gamme dédiée à l’hygiène de toute la famille en grande distribution.</w:t>
      </w:r>
      <w:r w:rsidRPr="002A4754">
        <w:rPr>
          <w:sz w:val="22"/>
        </w:rPr>
        <w:br/>
      </w:r>
      <w:proofErr w:type="gramStart"/>
      <w:r w:rsidRPr="002A4754">
        <w:rPr>
          <w:rStyle w:val="lev"/>
          <w:sz w:val="22"/>
        </w:rPr>
        <w:t>mon</w:t>
      </w:r>
      <w:proofErr w:type="gramEnd"/>
      <w:r w:rsidRPr="002A4754">
        <w:rPr>
          <w:rStyle w:val="lev"/>
          <w:sz w:val="22"/>
        </w:rPr>
        <w:t xml:space="preserve"> petit BiO'</w:t>
      </w:r>
      <w:r w:rsidRPr="002A4754">
        <w:rPr>
          <w:rStyle w:val="txtcolorgris121"/>
          <w:rFonts w:ascii="Times New Roman" w:hAnsi="Times New Roman" w:cs="Times New Roman"/>
          <w:color w:val="auto"/>
          <w:sz w:val="22"/>
          <w:szCs w:val="22"/>
        </w:rPr>
        <w:t xml:space="preserve"> : une gamme bébé de soins et de produits d’hygiène certifiés bio en grande distribution.</w:t>
      </w:r>
    </w:p>
    <w:p w:rsidR="005B329D" w:rsidRDefault="005B329D" w:rsidP="008E5A1A">
      <w:pPr>
        <w:jc w:val="left"/>
        <w:rPr>
          <w:rStyle w:val="txtcolorbleu20titre1"/>
          <w:rFonts w:ascii="Times New Roman" w:hAnsi="Times New Roman"/>
          <w:color w:val="auto"/>
          <w:sz w:val="22"/>
          <w:szCs w:val="22"/>
          <w:u w:val="single"/>
        </w:rPr>
      </w:pPr>
    </w:p>
    <w:p w:rsidR="00FA3957" w:rsidRPr="002A4754" w:rsidRDefault="00FA3957" w:rsidP="008E5A1A">
      <w:pPr>
        <w:jc w:val="left"/>
        <w:rPr>
          <w:rStyle w:val="txtcolorgris121"/>
          <w:rFonts w:ascii="Times New Roman" w:hAnsi="Times New Roman" w:cs="Times New Roman"/>
          <w:color w:val="auto"/>
          <w:sz w:val="22"/>
          <w:szCs w:val="22"/>
        </w:rPr>
      </w:pPr>
      <w:r w:rsidRPr="002A4754">
        <w:rPr>
          <w:rStyle w:val="txtcolorbleu20titre1"/>
          <w:rFonts w:ascii="Times New Roman" w:hAnsi="Times New Roman"/>
          <w:color w:val="auto"/>
          <w:sz w:val="22"/>
          <w:szCs w:val="22"/>
          <w:u w:val="single"/>
        </w:rPr>
        <w:t>La santé et la diététique</w:t>
      </w:r>
      <w:r w:rsidRPr="002A4754">
        <w:rPr>
          <w:i/>
          <w:sz w:val="22"/>
          <w:u w:val="single"/>
        </w:rPr>
        <w:br/>
      </w:r>
      <w:proofErr w:type="spellStart"/>
      <w:r w:rsidRPr="002A4754">
        <w:rPr>
          <w:rStyle w:val="lev"/>
          <w:sz w:val="22"/>
        </w:rPr>
        <w:t>Biosystem</w:t>
      </w:r>
      <w:proofErr w:type="spellEnd"/>
      <w:r w:rsidRPr="002A4754">
        <w:rPr>
          <w:rStyle w:val="lev"/>
          <w:sz w:val="22"/>
        </w:rPr>
        <w:t xml:space="preserve"> : </w:t>
      </w:r>
      <w:r w:rsidRPr="002A4754">
        <w:rPr>
          <w:rStyle w:val="txtcolorgris121"/>
          <w:rFonts w:ascii="Times New Roman" w:hAnsi="Times New Roman" w:cs="Times New Roman"/>
          <w:color w:val="auto"/>
          <w:sz w:val="22"/>
          <w:szCs w:val="22"/>
        </w:rPr>
        <w:t>l’alternative bio préventive en pharmacies.</w:t>
      </w:r>
      <w:r w:rsidRPr="002A4754">
        <w:rPr>
          <w:sz w:val="22"/>
        </w:rPr>
        <w:br/>
      </w:r>
      <w:proofErr w:type="spellStart"/>
      <w:r w:rsidRPr="002A4754">
        <w:rPr>
          <w:rStyle w:val="lev"/>
          <w:sz w:val="22"/>
        </w:rPr>
        <w:t>Natessance</w:t>
      </w:r>
      <w:proofErr w:type="spellEnd"/>
      <w:r w:rsidRPr="002A4754">
        <w:rPr>
          <w:rStyle w:val="lev"/>
          <w:sz w:val="22"/>
        </w:rPr>
        <w:t xml:space="preserve"> : </w:t>
      </w:r>
      <w:r w:rsidRPr="002A4754">
        <w:rPr>
          <w:rStyle w:val="txtcolorgris121"/>
          <w:rFonts w:ascii="Times New Roman" w:hAnsi="Times New Roman" w:cs="Times New Roman"/>
          <w:color w:val="auto"/>
          <w:sz w:val="22"/>
          <w:szCs w:val="22"/>
        </w:rPr>
        <w:t>les compléments esthétiques en pharmacies, parapharmacies et magasins spécialisés.</w:t>
      </w:r>
      <w:r w:rsidRPr="002A4754">
        <w:rPr>
          <w:sz w:val="22"/>
        </w:rPr>
        <w:br/>
      </w:r>
      <w:proofErr w:type="spellStart"/>
      <w:r w:rsidRPr="002A4754">
        <w:rPr>
          <w:rStyle w:val="lev"/>
          <w:sz w:val="22"/>
        </w:rPr>
        <w:t>Floressance</w:t>
      </w:r>
      <w:proofErr w:type="spellEnd"/>
      <w:r w:rsidRPr="002A4754">
        <w:rPr>
          <w:rStyle w:val="lev"/>
          <w:sz w:val="22"/>
        </w:rPr>
        <w:t xml:space="preserve"> : </w:t>
      </w:r>
      <w:r w:rsidRPr="002A4754">
        <w:rPr>
          <w:rStyle w:val="txtcolorgris121"/>
          <w:rFonts w:ascii="Times New Roman" w:hAnsi="Times New Roman" w:cs="Times New Roman"/>
          <w:color w:val="auto"/>
          <w:sz w:val="22"/>
          <w:szCs w:val="22"/>
        </w:rPr>
        <w:t>les compléments alimentaires naturels et la phytothérapie en grande distribution.</w:t>
      </w:r>
      <w:r w:rsidRPr="002A4754">
        <w:rPr>
          <w:sz w:val="22"/>
        </w:rPr>
        <w:br/>
      </w:r>
      <w:r w:rsidRPr="002A4754">
        <w:rPr>
          <w:rStyle w:val="lev"/>
          <w:sz w:val="22"/>
        </w:rPr>
        <w:t xml:space="preserve">Ligne Control : </w:t>
      </w:r>
      <w:r w:rsidRPr="002A4754">
        <w:rPr>
          <w:rStyle w:val="txtcolorgris121"/>
          <w:rFonts w:ascii="Times New Roman" w:hAnsi="Times New Roman" w:cs="Times New Roman"/>
          <w:color w:val="auto"/>
          <w:sz w:val="22"/>
          <w:szCs w:val="22"/>
        </w:rPr>
        <w:t>la diététique minceur en grande distribution.</w:t>
      </w:r>
      <w:r w:rsidRPr="002A4754">
        <w:rPr>
          <w:sz w:val="22"/>
        </w:rPr>
        <w:br/>
      </w:r>
      <w:proofErr w:type="spellStart"/>
      <w:r w:rsidRPr="002A4754">
        <w:rPr>
          <w:rStyle w:val="lev"/>
          <w:sz w:val="22"/>
        </w:rPr>
        <w:t>Karélia</w:t>
      </w:r>
      <w:proofErr w:type="spellEnd"/>
      <w:r w:rsidRPr="002A4754">
        <w:rPr>
          <w:rStyle w:val="lev"/>
          <w:sz w:val="22"/>
        </w:rPr>
        <w:t xml:space="preserve"> : </w:t>
      </w:r>
      <w:r w:rsidRPr="002A4754">
        <w:rPr>
          <w:rStyle w:val="txtcolorgris121"/>
          <w:rFonts w:ascii="Times New Roman" w:hAnsi="Times New Roman" w:cs="Times New Roman"/>
          <w:color w:val="auto"/>
          <w:sz w:val="22"/>
          <w:szCs w:val="22"/>
        </w:rPr>
        <w:t>la diététique « contrôle des sucres » en grande distribution.</w:t>
      </w:r>
    </w:p>
    <w:p w:rsidR="005B329D" w:rsidRDefault="005B329D" w:rsidP="008E5A1A">
      <w:pPr>
        <w:jc w:val="left"/>
        <w:rPr>
          <w:rStyle w:val="txtcolorvertfonce20titre1"/>
          <w:rFonts w:ascii="Times New Roman" w:hAnsi="Times New Roman"/>
          <w:color w:val="auto"/>
          <w:sz w:val="22"/>
          <w:szCs w:val="22"/>
          <w:u w:val="single"/>
        </w:rPr>
      </w:pPr>
    </w:p>
    <w:p w:rsidR="00FA3957" w:rsidRPr="002A4754" w:rsidRDefault="00FA3957" w:rsidP="008E5A1A">
      <w:pPr>
        <w:jc w:val="left"/>
        <w:rPr>
          <w:rStyle w:val="txtcolorgris121"/>
          <w:rFonts w:ascii="Times New Roman" w:hAnsi="Times New Roman" w:cs="Times New Roman"/>
          <w:color w:val="auto"/>
          <w:sz w:val="22"/>
          <w:szCs w:val="22"/>
        </w:rPr>
      </w:pPr>
      <w:r w:rsidRPr="002A4754">
        <w:rPr>
          <w:rStyle w:val="txtcolorvertfonce20titre1"/>
          <w:rFonts w:ascii="Times New Roman" w:hAnsi="Times New Roman"/>
          <w:color w:val="auto"/>
          <w:sz w:val="22"/>
          <w:szCs w:val="22"/>
          <w:u w:val="single"/>
        </w:rPr>
        <w:t>L’alimentation biologique</w:t>
      </w:r>
      <w:r w:rsidRPr="002A4754">
        <w:rPr>
          <w:i/>
          <w:sz w:val="22"/>
          <w:u w:val="single"/>
        </w:rPr>
        <w:br/>
      </w:r>
      <w:r w:rsidRPr="002A4754">
        <w:rPr>
          <w:rStyle w:val="txtcolorgris121"/>
          <w:rFonts w:ascii="Times New Roman" w:hAnsi="Times New Roman" w:cs="Times New Roman"/>
          <w:b/>
          <w:bCs/>
          <w:color w:val="auto"/>
          <w:sz w:val="22"/>
          <w:szCs w:val="22"/>
        </w:rPr>
        <w:t xml:space="preserve">Jardin BiO’ </w:t>
      </w:r>
      <w:r w:rsidRPr="002A4754">
        <w:rPr>
          <w:rStyle w:val="txtcolorgris121"/>
          <w:rFonts w:ascii="Times New Roman" w:hAnsi="Times New Roman" w:cs="Times New Roman"/>
          <w:bCs/>
          <w:color w:val="auto"/>
          <w:sz w:val="22"/>
          <w:szCs w:val="22"/>
        </w:rPr>
        <w:t>:</w:t>
      </w:r>
      <w:r w:rsidRPr="002A4754">
        <w:rPr>
          <w:rStyle w:val="txtcolorgris121"/>
          <w:rFonts w:ascii="Times New Roman" w:hAnsi="Times New Roman" w:cs="Times New Roman"/>
          <w:color w:val="auto"/>
          <w:sz w:val="22"/>
          <w:szCs w:val="22"/>
        </w:rPr>
        <w:t xml:space="preserve"> la marque phare de l’épicerie bio en grande distribution, avec plus de 300 références.</w:t>
      </w:r>
    </w:p>
    <w:p w:rsidR="00FA3957" w:rsidRPr="002A4754" w:rsidRDefault="00FA3957" w:rsidP="002A4754">
      <w:pPr>
        <w:rPr>
          <w:rStyle w:val="txtcolorbleu111"/>
          <w:bCs/>
          <w:color w:val="auto"/>
          <w:sz w:val="22"/>
          <w:szCs w:val="22"/>
        </w:rPr>
      </w:pPr>
      <w:r w:rsidRPr="002A4754">
        <w:rPr>
          <w:rStyle w:val="txtcolorbleu111"/>
          <w:bCs/>
          <w:color w:val="auto"/>
          <w:sz w:val="22"/>
          <w:szCs w:val="22"/>
        </w:rPr>
        <w:t xml:space="preserve">Spécialiste de l’épicerie bio depuis ses débuts en 1995, Jardin Bio fabrique et distribue des produits sains et de qualité, élaborés dans le respect de l’Homme et de la Nature. Tous les produits sont certifiés AB (agriculture biologique) et </w:t>
      </w:r>
      <w:proofErr w:type="spellStart"/>
      <w:r w:rsidRPr="002A4754">
        <w:rPr>
          <w:rStyle w:val="txtcolorbleu111"/>
          <w:bCs/>
          <w:color w:val="auto"/>
          <w:sz w:val="22"/>
          <w:szCs w:val="22"/>
        </w:rPr>
        <w:t>Fairtrade</w:t>
      </w:r>
      <w:proofErr w:type="spellEnd"/>
      <w:r w:rsidRPr="002A4754">
        <w:rPr>
          <w:rStyle w:val="txtcolorbleu111"/>
          <w:bCs/>
          <w:color w:val="auto"/>
          <w:sz w:val="22"/>
          <w:szCs w:val="22"/>
        </w:rPr>
        <w:t xml:space="preserve">-Max </w:t>
      </w:r>
      <w:proofErr w:type="spellStart"/>
      <w:r w:rsidRPr="002A4754">
        <w:rPr>
          <w:rStyle w:val="txtcolorbleu111"/>
          <w:bCs/>
          <w:color w:val="auto"/>
          <w:sz w:val="22"/>
          <w:szCs w:val="22"/>
        </w:rPr>
        <w:t>Havelaar</w:t>
      </w:r>
      <w:proofErr w:type="spellEnd"/>
      <w:r w:rsidRPr="002A4754">
        <w:rPr>
          <w:rStyle w:val="txtcolorbleu111"/>
          <w:bCs/>
          <w:color w:val="auto"/>
          <w:sz w:val="22"/>
          <w:szCs w:val="22"/>
        </w:rPr>
        <w:t>, lorsque la filière existe.</w:t>
      </w:r>
    </w:p>
    <w:p w:rsidR="005B329D" w:rsidRDefault="005B329D" w:rsidP="008E5A1A">
      <w:pPr>
        <w:jc w:val="left"/>
        <w:rPr>
          <w:rStyle w:val="txtcolorvert20titre21"/>
          <w:rFonts w:ascii="Times New Roman" w:hAnsi="Times New Roman"/>
          <w:color w:val="auto"/>
          <w:sz w:val="22"/>
          <w:szCs w:val="22"/>
          <w:u w:val="single"/>
        </w:rPr>
      </w:pPr>
    </w:p>
    <w:p w:rsidR="00FA3957" w:rsidRPr="002A4754" w:rsidRDefault="00FA3957" w:rsidP="008E5A1A">
      <w:pPr>
        <w:jc w:val="left"/>
        <w:rPr>
          <w:rStyle w:val="txtcolorgris121"/>
          <w:rFonts w:ascii="Times New Roman" w:hAnsi="Times New Roman" w:cs="Times New Roman"/>
          <w:color w:val="auto"/>
          <w:sz w:val="22"/>
          <w:szCs w:val="22"/>
        </w:rPr>
      </w:pPr>
      <w:r w:rsidRPr="002A4754">
        <w:rPr>
          <w:rStyle w:val="txtcolorvert20titre21"/>
          <w:rFonts w:ascii="Times New Roman" w:hAnsi="Times New Roman"/>
          <w:color w:val="auto"/>
          <w:sz w:val="22"/>
          <w:szCs w:val="22"/>
          <w:u w:val="single"/>
        </w:rPr>
        <w:t>Le textile et la maison bio</w:t>
      </w:r>
      <w:r w:rsidRPr="002A4754">
        <w:rPr>
          <w:i/>
          <w:sz w:val="22"/>
          <w:u w:val="single"/>
        </w:rPr>
        <w:br/>
      </w:r>
      <w:proofErr w:type="spellStart"/>
      <w:r w:rsidRPr="002A4754">
        <w:rPr>
          <w:rStyle w:val="txtcolorgris121"/>
          <w:rFonts w:ascii="Times New Roman" w:hAnsi="Times New Roman" w:cs="Times New Roman"/>
          <w:b/>
          <w:bCs/>
          <w:color w:val="auto"/>
          <w:sz w:val="22"/>
          <w:szCs w:val="22"/>
        </w:rPr>
        <w:t>Biovie</w:t>
      </w:r>
      <w:proofErr w:type="spellEnd"/>
      <w:r w:rsidRPr="002A4754">
        <w:rPr>
          <w:rStyle w:val="txtcolorgris121"/>
          <w:rFonts w:ascii="Times New Roman" w:hAnsi="Times New Roman" w:cs="Times New Roman"/>
          <w:b/>
          <w:bCs/>
          <w:color w:val="auto"/>
          <w:sz w:val="22"/>
          <w:szCs w:val="22"/>
        </w:rPr>
        <w:t xml:space="preserve"> </w:t>
      </w:r>
      <w:r w:rsidRPr="002A4754">
        <w:rPr>
          <w:rStyle w:val="txtcolorgris121"/>
          <w:rFonts w:ascii="Times New Roman" w:hAnsi="Times New Roman" w:cs="Times New Roman"/>
          <w:bCs/>
          <w:color w:val="auto"/>
          <w:sz w:val="22"/>
          <w:szCs w:val="22"/>
        </w:rPr>
        <w:t>:</w:t>
      </w:r>
      <w:r w:rsidRPr="002A4754">
        <w:rPr>
          <w:rStyle w:val="txtcolorgris121"/>
          <w:rFonts w:ascii="Times New Roman" w:hAnsi="Times New Roman" w:cs="Times New Roman"/>
          <w:color w:val="auto"/>
          <w:sz w:val="22"/>
          <w:szCs w:val="22"/>
        </w:rPr>
        <w:t xml:space="preserve"> la première gamme grand public labellisée </w:t>
      </w:r>
      <w:proofErr w:type="spellStart"/>
      <w:r w:rsidRPr="002A4754">
        <w:rPr>
          <w:rStyle w:val="txtcolorgris121"/>
          <w:rFonts w:ascii="Times New Roman" w:hAnsi="Times New Roman" w:cs="Times New Roman"/>
          <w:color w:val="auto"/>
          <w:sz w:val="22"/>
          <w:szCs w:val="22"/>
        </w:rPr>
        <w:t>Ecocert</w:t>
      </w:r>
      <w:proofErr w:type="spellEnd"/>
      <w:r w:rsidRPr="002A4754">
        <w:rPr>
          <w:rStyle w:val="txtcolorgris121"/>
          <w:rFonts w:ascii="Times New Roman" w:hAnsi="Times New Roman" w:cs="Times New Roman"/>
          <w:color w:val="auto"/>
          <w:sz w:val="22"/>
          <w:szCs w:val="22"/>
        </w:rPr>
        <w:t>, à base de noix de lavage et d’huiles essentielles bio pour l’entretien de la maison.</w:t>
      </w:r>
      <w:r w:rsidRPr="002A4754">
        <w:rPr>
          <w:sz w:val="22"/>
        </w:rPr>
        <w:br/>
      </w:r>
      <w:r w:rsidRPr="002A4754">
        <w:rPr>
          <w:rStyle w:val="lev"/>
          <w:sz w:val="22"/>
        </w:rPr>
        <w:t>La Maison de Léa :</w:t>
      </w:r>
      <w:r w:rsidRPr="002A4754">
        <w:rPr>
          <w:rStyle w:val="txtcolorgris121"/>
          <w:rFonts w:ascii="Times New Roman" w:hAnsi="Times New Roman" w:cs="Times New Roman"/>
          <w:color w:val="auto"/>
          <w:sz w:val="22"/>
          <w:szCs w:val="22"/>
        </w:rPr>
        <w:t xml:space="preserve"> le linge de maison en coton bio et équitable en grande distribution.</w:t>
      </w:r>
      <w:r w:rsidRPr="002A4754">
        <w:rPr>
          <w:sz w:val="22"/>
        </w:rPr>
        <w:br/>
      </w:r>
      <w:proofErr w:type="spellStart"/>
      <w:r w:rsidRPr="002A4754">
        <w:rPr>
          <w:rStyle w:val="lev"/>
          <w:sz w:val="22"/>
        </w:rPr>
        <w:t>SO’BiO’étic</w:t>
      </w:r>
      <w:proofErr w:type="spellEnd"/>
      <w:r w:rsidRPr="002A4754">
        <w:rPr>
          <w:rStyle w:val="lev"/>
          <w:sz w:val="22"/>
        </w:rPr>
        <w:t xml:space="preserve"> :</w:t>
      </w:r>
      <w:r w:rsidRPr="002A4754">
        <w:rPr>
          <w:rStyle w:val="txtcolorgris121"/>
          <w:rFonts w:ascii="Times New Roman" w:hAnsi="Times New Roman" w:cs="Times New Roman"/>
          <w:b/>
          <w:color w:val="auto"/>
          <w:sz w:val="22"/>
          <w:szCs w:val="22"/>
        </w:rPr>
        <w:t xml:space="preserve"> </w:t>
      </w:r>
      <w:r w:rsidRPr="002A4754">
        <w:rPr>
          <w:rStyle w:val="txtcolorgris121"/>
          <w:rFonts w:ascii="Times New Roman" w:hAnsi="Times New Roman" w:cs="Times New Roman"/>
          <w:color w:val="auto"/>
          <w:sz w:val="22"/>
          <w:szCs w:val="22"/>
        </w:rPr>
        <w:t>le prêt-à-porter en coton bio et équitable en grande distribution.</w:t>
      </w:r>
      <w:r w:rsidRPr="002A4754">
        <w:rPr>
          <w:sz w:val="22"/>
        </w:rPr>
        <w:br/>
      </w:r>
      <w:proofErr w:type="spellStart"/>
      <w:r w:rsidRPr="002A4754">
        <w:rPr>
          <w:rStyle w:val="txtcolorgris121"/>
          <w:rFonts w:ascii="Times New Roman" w:hAnsi="Times New Roman" w:cs="Times New Roman"/>
          <w:b/>
          <w:color w:val="auto"/>
          <w:sz w:val="22"/>
          <w:szCs w:val="22"/>
        </w:rPr>
        <w:t>Natessance</w:t>
      </w:r>
      <w:proofErr w:type="spellEnd"/>
      <w:r w:rsidRPr="002A4754">
        <w:rPr>
          <w:rStyle w:val="txtcolorgris121"/>
          <w:rFonts w:ascii="Times New Roman" w:hAnsi="Times New Roman" w:cs="Times New Roman"/>
          <w:b/>
          <w:color w:val="auto"/>
          <w:sz w:val="22"/>
          <w:szCs w:val="22"/>
        </w:rPr>
        <w:t xml:space="preserve"> bébé</w:t>
      </w:r>
      <w:r w:rsidRPr="002A4754">
        <w:rPr>
          <w:rStyle w:val="txtcolorgris121"/>
          <w:rFonts w:ascii="Times New Roman" w:hAnsi="Times New Roman" w:cs="Times New Roman"/>
          <w:color w:val="auto"/>
          <w:sz w:val="22"/>
          <w:szCs w:val="22"/>
        </w:rPr>
        <w:t xml:space="preserve"> : une gamme de produits adaptée aux besoins de bébé en coton peigné biologique et équitable</w:t>
      </w:r>
    </w:p>
    <w:p w:rsidR="00DC61A7" w:rsidRDefault="00DC61A7" w:rsidP="00DC61A7">
      <w:pPr>
        <w:jc w:val="right"/>
        <w:rPr>
          <w:rStyle w:val="lev"/>
          <w:b w:val="0"/>
          <w:sz w:val="22"/>
        </w:rPr>
      </w:pPr>
    </w:p>
    <w:p w:rsidR="00FA3957" w:rsidRDefault="00FA3957" w:rsidP="00DC61A7">
      <w:pPr>
        <w:jc w:val="right"/>
        <w:rPr>
          <w:rStyle w:val="lev"/>
          <w:b w:val="0"/>
          <w:sz w:val="22"/>
        </w:rPr>
      </w:pPr>
      <w:proofErr w:type="gramStart"/>
      <w:r w:rsidRPr="00DC61A7">
        <w:rPr>
          <w:rStyle w:val="lev"/>
          <w:b w:val="0"/>
          <w:sz w:val="22"/>
        </w:rPr>
        <w:t>source</w:t>
      </w:r>
      <w:proofErr w:type="gramEnd"/>
      <w:r w:rsidRPr="00DC61A7">
        <w:rPr>
          <w:rStyle w:val="lev"/>
          <w:b w:val="0"/>
          <w:sz w:val="22"/>
        </w:rPr>
        <w:t> : Leanature.com</w:t>
      </w:r>
    </w:p>
    <w:p w:rsidR="00DC61A7" w:rsidRPr="00DC61A7" w:rsidRDefault="00DC61A7" w:rsidP="00DC61A7">
      <w:pPr>
        <w:jc w:val="right"/>
        <w:rPr>
          <w:b/>
          <w:sz w:val="22"/>
        </w:rPr>
      </w:pPr>
    </w:p>
    <w:p w:rsidR="00FA3957" w:rsidRPr="004F23E5" w:rsidRDefault="00FA3957" w:rsidP="004F23E5">
      <w:pPr>
        <w:jc w:val="center"/>
        <w:rPr>
          <w:b/>
          <w:iCs/>
          <w:szCs w:val="24"/>
          <w:u w:val="single"/>
        </w:rPr>
      </w:pPr>
      <w:r w:rsidRPr="002A4754">
        <w:rPr>
          <w:sz w:val="22"/>
        </w:rPr>
        <w:br/>
      </w:r>
      <w:r w:rsidRPr="004F23E5">
        <w:rPr>
          <w:b/>
          <w:bCs/>
          <w:szCs w:val="24"/>
          <w:u w:val="single"/>
        </w:rPr>
        <w:t>Evolution du chiffre d’affaires net du groupe Léa nature</w:t>
      </w:r>
    </w:p>
    <w:p w:rsidR="00FA3957" w:rsidRPr="002A4754" w:rsidRDefault="00FA3957" w:rsidP="002A4754">
      <w:pPr>
        <w:rPr>
          <w:sz w:val="2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383"/>
        <w:gridCol w:w="764"/>
        <w:gridCol w:w="876"/>
        <w:gridCol w:w="884"/>
        <w:gridCol w:w="884"/>
        <w:gridCol w:w="884"/>
        <w:gridCol w:w="876"/>
        <w:gridCol w:w="883"/>
        <w:gridCol w:w="822"/>
        <w:gridCol w:w="1242"/>
      </w:tblGrid>
      <w:tr w:rsidR="00FA3957" w:rsidRPr="002A4754">
        <w:trPr>
          <w:cantSplit/>
        </w:trPr>
        <w:tc>
          <w:tcPr>
            <w:tcW w:w="1383" w:type="dxa"/>
            <w:tcBorders>
              <w:top w:val="single" w:sz="1" w:space="0" w:color="000000"/>
              <w:left w:val="single" w:sz="1" w:space="0" w:color="000000"/>
              <w:bottom w:val="single" w:sz="1" w:space="0" w:color="000000"/>
            </w:tcBorders>
            <w:shd w:val="clear" w:color="auto" w:fill="FFFFCC"/>
            <w:vAlign w:val="bottom"/>
          </w:tcPr>
          <w:p w:rsidR="00FA3957" w:rsidRPr="002A4754" w:rsidRDefault="00FA3957" w:rsidP="005B329D">
            <w:pPr>
              <w:jc w:val="center"/>
              <w:rPr>
                <w:sz w:val="22"/>
              </w:rPr>
            </w:pPr>
            <w:r w:rsidRPr="002A4754">
              <w:rPr>
                <w:sz w:val="22"/>
              </w:rPr>
              <w:t>1993</w:t>
            </w:r>
          </w:p>
        </w:tc>
        <w:tc>
          <w:tcPr>
            <w:tcW w:w="764" w:type="dxa"/>
            <w:tcBorders>
              <w:top w:val="single" w:sz="1" w:space="0" w:color="000000"/>
              <w:left w:val="single" w:sz="1" w:space="0" w:color="000000"/>
              <w:bottom w:val="single" w:sz="1" w:space="0" w:color="000000"/>
            </w:tcBorders>
            <w:shd w:val="clear" w:color="auto" w:fill="FFFFCC"/>
            <w:vAlign w:val="bottom"/>
          </w:tcPr>
          <w:p w:rsidR="00FA3957" w:rsidRPr="002A4754" w:rsidRDefault="00FA3957" w:rsidP="005B329D">
            <w:pPr>
              <w:jc w:val="center"/>
              <w:rPr>
                <w:sz w:val="22"/>
              </w:rPr>
            </w:pPr>
            <w:r w:rsidRPr="002A4754">
              <w:rPr>
                <w:sz w:val="22"/>
              </w:rPr>
              <w:t>1996</w:t>
            </w:r>
          </w:p>
        </w:tc>
        <w:tc>
          <w:tcPr>
            <w:tcW w:w="876" w:type="dxa"/>
            <w:tcBorders>
              <w:top w:val="single" w:sz="1" w:space="0" w:color="000000"/>
              <w:left w:val="single" w:sz="1" w:space="0" w:color="000000"/>
              <w:bottom w:val="single" w:sz="1" w:space="0" w:color="000000"/>
            </w:tcBorders>
            <w:shd w:val="clear" w:color="auto" w:fill="FFFFCC"/>
            <w:vAlign w:val="bottom"/>
          </w:tcPr>
          <w:p w:rsidR="00FA3957" w:rsidRPr="002A4754" w:rsidRDefault="00FA3957" w:rsidP="005B329D">
            <w:pPr>
              <w:jc w:val="center"/>
              <w:rPr>
                <w:sz w:val="22"/>
              </w:rPr>
            </w:pPr>
            <w:r w:rsidRPr="002A4754">
              <w:rPr>
                <w:sz w:val="22"/>
              </w:rPr>
              <w:t>1999</w:t>
            </w:r>
          </w:p>
        </w:tc>
        <w:tc>
          <w:tcPr>
            <w:tcW w:w="884" w:type="dxa"/>
            <w:tcBorders>
              <w:top w:val="single" w:sz="1" w:space="0" w:color="000000"/>
              <w:left w:val="single" w:sz="1" w:space="0" w:color="000000"/>
              <w:bottom w:val="single" w:sz="1" w:space="0" w:color="000000"/>
            </w:tcBorders>
            <w:shd w:val="clear" w:color="auto" w:fill="FFFFCC"/>
            <w:vAlign w:val="bottom"/>
          </w:tcPr>
          <w:p w:rsidR="00FA3957" w:rsidRPr="002A4754" w:rsidRDefault="00FA3957" w:rsidP="005B329D">
            <w:pPr>
              <w:jc w:val="center"/>
              <w:rPr>
                <w:sz w:val="22"/>
              </w:rPr>
            </w:pPr>
            <w:r w:rsidRPr="002A4754">
              <w:rPr>
                <w:sz w:val="22"/>
              </w:rPr>
              <w:t>2001</w:t>
            </w:r>
          </w:p>
        </w:tc>
        <w:tc>
          <w:tcPr>
            <w:tcW w:w="884" w:type="dxa"/>
            <w:tcBorders>
              <w:top w:val="single" w:sz="1" w:space="0" w:color="000000"/>
              <w:left w:val="single" w:sz="1" w:space="0" w:color="000000"/>
              <w:bottom w:val="single" w:sz="1" w:space="0" w:color="000000"/>
            </w:tcBorders>
            <w:shd w:val="clear" w:color="auto" w:fill="FFFFCC"/>
            <w:vAlign w:val="bottom"/>
          </w:tcPr>
          <w:p w:rsidR="00FA3957" w:rsidRPr="002A4754" w:rsidRDefault="00FA3957" w:rsidP="005B329D">
            <w:pPr>
              <w:jc w:val="center"/>
              <w:rPr>
                <w:sz w:val="22"/>
              </w:rPr>
            </w:pPr>
            <w:r w:rsidRPr="002A4754">
              <w:rPr>
                <w:sz w:val="22"/>
              </w:rPr>
              <w:t>2004</w:t>
            </w:r>
          </w:p>
        </w:tc>
        <w:tc>
          <w:tcPr>
            <w:tcW w:w="884" w:type="dxa"/>
            <w:tcBorders>
              <w:top w:val="single" w:sz="1" w:space="0" w:color="000000"/>
              <w:left w:val="single" w:sz="1" w:space="0" w:color="000000"/>
              <w:bottom w:val="single" w:sz="1" w:space="0" w:color="000000"/>
            </w:tcBorders>
            <w:shd w:val="clear" w:color="auto" w:fill="FFFFCC"/>
            <w:vAlign w:val="bottom"/>
          </w:tcPr>
          <w:p w:rsidR="00FA3957" w:rsidRPr="002A4754" w:rsidRDefault="00FA3957" w:rsidP="005B329D">
            <w:pPr>
              <w:jc w:val="center"/>
              <w:rPr>
                <w:sz w:val="22"/>
              </w:rPr>
            </w:pPr>
            <w:r w:rsidRPr="002A4754">
              <w:rPr>
                <w:sz w:val="22"/>
              </w:rPr>
              <w:t>2005</w:t>
            </w:r>
          </w:p>
        </w:tc>
        <w:tc>
          <w:tcPr>
            <w:tcW w:w="876" w:type="dxa"/>
            <w:tcBorders>
              <w:top w:val="single" w:sz="1" w:space="0" w:color="000000"/>
              <w:left w:val="single" w:sz="1" w:space="0" w:color="000000"/>
              <w:bottom w:val="single" w:sz="1" w:space="0" w:color="000000"/>
            </w:tcBorders>
            <w:shd w:val="clear" w:color="auto" w:fill="FFFFCC"/>
            <w:vAlign w:val="bottom"/>
          </w:tcPr>
          <w:p w:rsidR="00FA3957" w:rsidRPr="002A4754" w:rsidRDefault="00FA3957" w:rsidP="005B329D">
            <w:pPr>
              <w:jc w:val="center"/>
              <w:rPr>
                <w:sz w:val="22"/>
              </w:rPr>
            </w:pPr>
            <w:r w:rsidRPr="002A4754">
              <w:rPr>
                <w:sz w:val="22"/>
              </w:rPr>
              <w:t>2006</w:t>
            </w:r>
          </w:p>
        </w:tc>
        <w:tc>
          <w:tcPr>
            <w:tcW w:w="883" w:type="dxa"/>
            <w:tcBorders>
              <w:top w:val="single" w:sz="1" w:space="0" w:color="000000"/>
              <w:left w:val="single" w:sz="1" w:space="0" w:color="000000"/>
              <w:bottom w:val="single" w:sz="1" w:space="0" w:color="000000"/>
            </w:tcBorders>
            <w:shd w:val="clear" w:color="auto" w:fill="FFFFCC"/>
            <w:vAlign w:val="bottom"/>
          </w:tcPr>
          <w:p w:rsidR="00FA3957" w:rsidRPr="002A4754" w:rsidRDefault="00FA3957" w:rsidP="005B329D">
            <w:pPr>
              <w:jc w:val="center"/>
              <w:rPr>
                <w:sz w:val="22"/>
              </w:rPr>
            </w:pPr>
            <w:r w:rsidRPr="002A4754">
              <w:rPr>
                <w:sz w:val="22"/>
              </w:rPr>
              <w:t>2007</w:t>
            </w:r>
          </w:p>
        </w:tc>
        <w:tc>
          <w:tcPr>
            <w:tcW w:w="822" w:type="dxa"/>
            <w:tcBorders>
              <w:top w:val="single" w:sz="1" w:space="0" w:color="000000"/>
              <w:left w:val="single" w:sz="1" w:space="0" w:color="000000"/>
              <w:bottom w:val="single" w:sz="1" w:space="0" w:color="000000"/>
            </w:tcBorders>
            <w:shd w:val="clear" w:color="auto" w:fill="FFFFCC"/>
            <w:vAlign w:val="bottom"/>
          </w:tcPr>
          <w:p w:rsidR="00FA3957" w:rsidRPr="002A4754" w:rsidRDefault="00FA3957" w:rsidP="005B329D">
            <w:pPr>
              <w:jc w:val="center"/>
              <w:rPr>
                <w:sz w:val="22"/>
              </w:rPr>
            </w:pPr>
            <w:r w:rsidRPr="002A4754">
              <w:rPr>
                <w:sz w:val="22"/>
              </w:rPr>
              <w:t>2008</w:t>
            </w:r>
          </w:p>
        </w:tc>
        <w:tc>
          <w:tcPr>
            <w:tcW w:w="1242" w:type="dxa"/>
            <w:tcBorders>
              <w:top w:val="single" w:sz="1" w:space="0" w:color="000000"/>
              <w:left w:val="single" w:sz="1" w:space="0" w:color="000000"/>
              <w:bottom w:val="single" w:sz="2" w:space="0" w:color="000000"/>
              <w:right w:val="single" w:sz="1" w:space="0" w:color="000000"/>
            </w:tcBorders>
            <w:shd w:val="clear" w:color="auto" w:fill="FFFFCC"/>
            <w:vAlign w:val="bottom"/>
          </w:tcPr>
          <w:p w:rsidR="00FA3957" w:rsidRPr="002A4754" w:rsidRDefault="00FA3957" w:rsidP="005B329D">
            <w:pPr>
              <w:jc w:val="center"/>
              <w:rPr>
                <w:sz w:val="22"/>
              </w:rPr>
            </w:pPr>
            <w:r w:rsidRPr="002A4754">
              <w:rPr>
                <w:sz w:val="22"/>
              </w:rPr>
              <w:t>2009</w:t>
            </w:r>
          </w:p>
        </w:tc>
      </w:tr>
      <w:tr w:rsidR="00FA3957" w:rsidRPr="002A4754">
        <w:trPr>
          <w:cantSplit/>
        </w:trPr>
        <w:tc>
          <w:tcPr>
            <w:tcW w:w="1383" w:type="dxa"/>
            <w:tcBorders>
              <w:left w:val="single" w:sz="1" w:space="0" w:color="000000"/>
              <w:bottom w:val="single" w:sz="1" w:space="0" w:color="000000"/>
            </w:tcBorders>
            <w:vAlign w:val="bottom"/>
          </w:tcPr>
          <w:p w:rsidR="00FA3957" w:rsidRPr="002A4754" w:rsidRDefault="00FA3957" w:rsidP="005B329D">
            <w:pPr>
              <w:jc w:val="center"/>
              <w:rPr>
                <w:sz w:val="22"/>
              </w:rPr>
            </w:pPr>
            <w:r w:rsidRPr="002A4754">
              <w:rPr>
                <w:sz w:val="22"/>
              </w:rPr>
              <w:t>257 000 €</w:t>
            </w:r>
          </w:p>
        </w:tc>
        <w:tc>
          <w:tcPr>
            <w:tcW w:w="764" w:type="dxa"/>
            <w:tcBorders>
              <w:left w:val="single" w:sz="1" w:space="0" w:color="000000"/>
              <w:bottom w:val="single" w:sz="1" w:space="0" w:color="000000"/>
            </w:tcBorders>
            <w:vAlign w:val="bottom"/>
          </w:tcPr>
          <w:p w:rsidR="00FA3957" w:rsidRPr="002A4754" w:rsidRDefault="00FA3957" w:rsidP="005B329D">
            <w:pPr>
              <w:jc w:val="center"/>
              <w:rPr>
                <w:sz w:val="22"/>
              </w:rPr>
            </w:pPr>
            <w:r w:rsidRPr="002A4754">
              <w:rPr>
                <w:sz w:val="22"/>
              </w:rPr>
              <w:t>6 M€</w:t>
            </w:r>
          </w:p>
        </w:tc>
        <w:tc>
          <w:tcPr>
            <w:tcW w:w="876" w:type="dxa"/>
            <w:tcBorders>
              <w:left w:val="single" w:sz="1" w:space="0" w:color="000000"/>
              <w:bottom w:val="single" w:sz="1" w:space="0" w:color="000000"/>
            </w:tcBorders>
            <w:vAlign w:val="bottom"/>
          </w:tcPr>
          <w:p w:rsidR="00FA3957" w:rsidRPr="002A4754" w:rsidRDefault="00FA3957" w:rsidP="005B329D">
            <w:pPr>
              <w:jc w:val="center"/>
              <w:rPr>
                <w:sz w:val="22"/>
              </w:rPr>
            </w:pPr>
            <w:r w:rsidRPr="002A4754">
              <w:rPr>
                <w:sz w:val="22"/>
              </w:rPr>
              <w:t>15 M€</w:t>
            </w:r>
          </w:p>
        </w:tc>
        <w:tc>
          <w:tcPr>
            <w:tcW w:w="884" w:type="dxa"/>
            <w:tcBorders>
              <w:left w:val="single" w:sz="1" w:space="0" w:color="000000"/>
              <w:bottom w:val="single" w:sz="1" w:space="0" w:color="000000"/>
            </w:tcBorders>
            <w:vAlign w:val="bottom"/>
          </w:tcPr>
          <w:p w:rsidR="00FA3957" w:rsidRPr="002A4754" w:rsidRDefault="00FA3957" w:rsidP="005B329D">
            <w:pPr>
              <w:jc w:val="center"/>
              <w:rPr>
                <w:sz w:val="22"/>
              </w:rPr>
            </w:pPr>
            <w:r w:rsidRPr="002A4754">
              <w:rPr>
                <w:sz w:val="22"/>
              </w:rPr>
              <w:t>28 M€</w:t>
            </w:r>
          </w:p>
        </w:tc>
        <w:tc>
          <w:tcPr>
            <w:tcW w:w="884" w:type="dxa"/>
            <w:tcBorders>
              <w:left w:val="single" w:sz="1" w:space="0" w:color="000000"/>
              <w:bottom w:val="single" w:sz="1" w:space="0" w:color="000000"/>
            </w:tcBorders>
            <w:vAlign w:val="bottom"/>
          </w:tcPr>
          <w:p w:rsidR="00FA3957" w:rsidRPr="002A4754" w:rsidRDefault="00FA3957" w:rsidP="005B329D">
            <w:pPr>
              <w:jc w:val="center"/>
              <w:rPr>
                <w:sz w:val="22"/>
              </w:rPr>
            </w:pPr>
            <w:r w:rsidRPr="002A4754">
              <w:rPr>
                <w:sz w:val="22"/>
              </w:rPr>
              <w:t>39 M€</w:t>
            </w:r>
          </w:p>
        </w:tc>
        <w:tc>
          <w:tcPr>
            <w:tcW w:w="884" w:type="dxa"/>
            <w:tcBorders>
              <w:left w:val="single" w:sz="1" w:space="0" w:color="000000"/>
              <w:bottom w:val="single" w:sz="1" w:space="0" w:color="000000"/>
            </w:tcBorders>
            <w:vAlign w:val="bottom"/>
          </w:tcPr>
          <w:p w:rsidR="00FA3957" w:rsidRPr="002A4754" w:rsidRDefault="00FA3957" w:rsidP="005B329D">
            <w:pPr>
              <w:jc w:val="center"/>
              <w:rPr>
                <w:sz w:val="22"/>
              </w:rPr>
            </w:pPr>
            <w:r w:rsidRPr="002A4754">
              <w:rPr>
                <w:sz w:val="22"/>
              </w:rPr>
              <w:t>45 M€</w:t>
            </w:r>
          </w:p>
        </w:tc>
        <w:tc>
          <w:tcPr>
            <w:tcW w:w="876" w:type="dxa"/>
            <w:tcBorders>
              <w:left w:val="single" w:sz="1" w:space="0" w:color="000000"/>
              <w:bottom w:val="single" w:sz="1" w:space="0" w:color="000000"/>
            </w:tcBorders>
            <w:vAlign w:val="bottom"/>
          </w:tcPr>
          <w:p w:rsidR="00FA3957" w:rsidRPr="002A4754" w:rsidRDefault="00FA3957" w:rsidP="005B329D">
            <w:pPr>
              <w:jc w:val="center"/>
              <w:rPr>
                <w:sz w:val="22"/>
              </w:rPr>
            </w:pPr>
            <w:r w:rsidRPr="002A4754">
              <w:rPr>
                <w:sz w:val="22"/>
              </w:rPr>
              <w:t>57 M€</w:t>
            </w:r>
          </w:p>
        </w:tc>
        <w:tc>
          <w:tcPr>
            <w:tcW w:w="883" w:type="dxa"/>
            <w:tcBorders>
              <w:left w:val="single" w:sz="1" w:space="0" w:color="000000"/>
              <w:bottom w:val="single" w:sz="1" w:space="0" w:color="000000"/>
            </w:tcBorders>
            <w:vAlign w:val="bottom"/>
          </w:tcPr>
          <w:p w:rsidR="00FA3957" w:rsidRPr="002A4754" w:rsidRDefault="00FA3957" w:rsidP="005B329D">
            <w:pPr>
              <w:jc w:val="center"/>
              <w:rPr>
                <w:sz w:val="22"/>
              </w:rPr>
            </w:pPr>
            <w:r w:rsidRPr="002A4754">
              <w:rPr>
                <w:sz w:val="22"/>
              </w:rPr>
              <w:t>70 M€</w:t>
            </w:r>
          </w:p>
        </w:tc>
        <w:tc>
          <w:tcPr>
            <w:tcW w:w="822" w:type="dxa"/>
            <w:tcBorders>
              <w:left w:val="single" w:sz="1" w:space="0" w:color="000000"/>
              <w:bottom w:val="single" w:sz="1" w:space="0" w:color="000000"/>
              <w:right w:val="single" w:sz="2" w:space="0" w:color="000000"/>
            </w:tcBorders>
            <w:vAlign w:val="bottom"/>
          </w:tcPr>
          <w:p w:rsidR="00FA3957" w:rsidRPr="002A4754" w:rsidRDefault="00FA3957" w:rsidP="005B329D">
            <w:pPr>
              <w:jc w:val="center"/>
              <w:rPr>
                <w:sz w:val="22"/>
              </w:rPr>
            </w:pPr>
            <w:r w:rsidRPr="002A4754">
              <w:rPr>
                <w:sz w:val="22"/>
              </w:rPr>
              <w:t>86M €</w:t>
            </w:r>
          </w:p>
        </w:tc>
        <w:tc>
          <w:tcPr>
            <w:tcW w:w="1242" w:type="dxa"/>
            <w:tcBorders>
              <w:top w:val="single" w:sz="2" w:space="0" w:color="000000"/>
              <w:left w:val="single" w:sz="2" w:space="0" w:color="000000"/>
              <w:bottom w:val="single" w:sz="4" w:space="0" w:color="auto"/>
              <w:right w:val="single" w:sz="2" w:space="0" w:color="000000"/>
            </w:tcBorders>
          </w:tcPr>
          <w:p w:rsidR="00FA3957" w:rsidRPr="002A4754" w:rsidRDefault="00FA3957" w:rsidP="005B329D">
            <w:pPr>
              <w:jc w:val="center"/>
              <w:rPr>
                <w:sz w:val="22"/>
              </w:rPr>
            </w:pPr>
            <w:r w:rsidRPr="002A4754">
              <w:rPr>
                <w:sz w:val="22"/>
              </w:rPr>
              <w:t>105 M€</w:t>
            </w:r>
          </w:p>
        </w:tc>
      </w:tr>
      <w:tr w:rsidR="00CE4F32" w:rsidRPr="002A4754">
        <w:trPr>
          <w:cantSplit/>
        </w:trPr>
        <w:tc>
          <w:tcPr>
            <w:tcW w:w="3023" w:type="dxa"/>
            <w:gridSpan w:val="3"/>
            <w:vAlign w:val="bottom"/>
          </w:tcPr>
          <w:p w:rsidR="00CE4F32" w:rsidRPr="002A4754" w:rsidRDefault="00CE4F32" w:rsidP="002A4754">
            <w:pPr>
              <w:rPr>
                <w:sz w:val="22"/>
              </w:rPr>
            </w:pPr>
            <w:r w:rsidRPr="002A4754">
              <w:rPr>
                <w:sz w:val="22"/>
              </w:rPr>
              <w:t>M€ = millions d’euros</w:t>
            </w:r>
          </w:p>
        </w:tc>
        <w:tc>
          <w:tcPr>
            <w:tcW w:w="884" w:type="dxa"/>
            <w:vAlign w:val="bottom"/>
          </w:tcPr>
          <w:p w:rsidR="00CE4F32" w:rsidRPr="002A4754" w:rsidRDefault="00CE4F32" w:rsidP="002A4754">
            <w:pPr>
              <w:rPr>
                <w:sz w:val="22"/>
              </w:rPr>
            </w:pPr>
          </w:p>
        </w:tc>
        <w:tc>
          <w:tcPr>
            <w:tcW w:w="884" w:type="dxa"/>
            <w:vAlign w:val="bottom"/>
          </w:tcPr>
          <w:p w:rsidR="00CE4F32" w:rsidRPr="002A4754" w:rsidRDefault="00CE4F32" w:rsidP="002A4754">
            <w:pPr>
              <w:rPr>
                <w:sz w:val="22"/>
              </w:rPr>
            </w:pPr>
          </w:p>
        </w:tc>
        <w:tc>
          <w:tcPr>
            <w:tcW w:w="884" w:type="dxa"/>
            <w:vAlign w:val="bottom"/>
          </w:tcPr>
          <w:p w:rsidR="00CE4F32" w:rsidRPr="002A4754" w:rsidRDefault="00CE4F32" w:rsidP="002A4754">
            <w:pPr>
              <w:rPr>
                <w:sz w:val="22"/>
              </w:rPr>
            </w:pPr>
          </w:p>
        </w:tc>
        <w:tc>
          <w:tcPr>
            <w:tcW w:w="876" w:type="dxa"/>
            <w:vAlign w:val="bottom"/>
          </w:tcPr>
          <w:p w:rsidR="00CE4F32" w:rsidRPr="002A4754" w:rsidRDefault="00CE4F32" w:rsidP="002A4754">
            <w:pPr>
              <w:rPr>
                <w:sz w:val="22"/>
              </w:rPr>
            </w:pPr>
          </w:p>
        </w:tc>
        <w:tc>
          <w:tcPr>
            <w:tcW w:w="883" w:type="dxa"/>
            <w:vAlign w:val="bottom"/>
          </w:tcPr>
          <w:p w:rsidR="00CE4F32" w:rsidRPr="002A4754" w:rsidRDefault="00CE4F32" w:rsidP="002A4754">
            <w:pPr>
              <w:rPr>
                <w:sz w:val="22"/>
              </w:rPr>
            </w:pPr>
          </w:p>
        </w:tc>
        <w:tc>
          <w:tcPr>
            <w:tcW w:w="822" w:type="dxa"/>
            <w:vAlign w:val="bottom"/>
          </w:tcPr>
          <w:p w:rsidR="00CE4F32" w:rsidRPr="002A4754" w:rsidRDefault="00CE4F32" w:rsidP="002A4754">
            <w:pPr>
              <w:rPr>
                <w:sz w:val="22"/>
              </w:rPr>
            </w:pPr>
          </w:p>
        </w:tc>
        <w:tc>
          <w:tcPr>
            <w:tcW w:w="1242" w:type="dxa"/>
            <w:tcBorders>
              <w:top w:val="single" w:sz="4" w:space="0" w:color="auto"/>
            </w:tcBorders>
          </w:tcPr>
          <w:p w:rsidR="00CE4F32" w:rsidRPr="002A4754" w:rsidRDefault="00CE4F32" w:rsidP="002A4754">
            <w:pPr>
              <w:rPr>
                <w:sz w:val="22"/>
              </w:rPr>
            </w:pPr>
          </w:p>
        </w:tc>
      </w:tr>
    </w:tbl>
    <w:p w:rsidR="00FA3957" w:rsidRPr="002A4754" w:rsidRDefault="00FA3957" w:rsidP="002A4754">
      <w:pPr>
        <w:shd w:val="clear" w:color="auto" w:fill="FFFFFF"/>
        <w:ind w:right="567"/>
        <w:rPr>
          <w:b/>
          <w:bCs/>
          <w:sz w:val="22"/>
        </w:rPr>
      </w:pPr>
    </w:p>
    <w:p w:rsidR="002A4754" w:rsidRPr="008A5A90" w:rsidRDefault="00FA3957" w:rsidP="008A5A90">
      <w:pPr>
        <w:jc w:val="left"/>
        <w:rPr>
          <w:b/>
          <w:iCs/>
          <w:sz w:val="22"/>
        </w:rPr>
      </w:pPr>
      <w:r w:rsidRPr="002A4754">
        <w:rPr>
          <w:rStyle w:val="txtcolornoir121"/>
          <w:rFonts w:ascii="Times New Roman" w:hAnsi="Times New Roman" w:cs="Times New Roman"/>
          <w:color w:val="auto"/>
          <w:sz w:val="22"/>
          <w:szCs w:val="22"/>
        </w:rPr>
        <w:t xml:space="preserve">En 2010, le Groupe Léa Nature rassemble près de 600 collaborateurs et collaboratrices et réalise un chiffre d'affaires global d'environ 100 millions d'euros. </w:t>
      </w:r>
      <w:r w:rsidRPr="002A4754">
        <w:rPr>
          <w:b/>
          <w:bCs/>
          <w:sz w:val="22"/>
        </w:rPr>
        <w:br/>
      </w:r>
      <w:r w:rsidRPr="002A4754">
        <w:rPr>
          <w:b/>
          <w:bCs/>
          <w:sz w:val="22"/>
        </w:rPr>
        <w:br/>
      </w:r>
    </w:p>
    <w:p w:rsidR="002A4754" w:rsidRDefault="002A4754" w:rsidP="002A4754">
      <w:pPr>
        <w:jc w:val="right"/>
        <w:rPr>
          <w:rStyle w:val="lev"/>
          <w:b w:val="0"/>
          <w:sz w:val="22"/>
        </w:rPr>
      </w:pPr>
      <w:proofErr w:type="gramStart"/>
      <w:r w:rsidRPr="002A4754">
        <w:rPr>
          <w:rStyle w:val="lev"/>
          <w:b w:val="0"/>
          <w:sz w:val="22"/>
        </w:rPr>
        <w:t>source</w:t>
      </w:r>
      <w:proofErr w:type="gramEnd"/>
      <w:r w:rsidRPr="002A4754">
        <w:rPr>
          <w:rStyle w:val="lev"/>
          <w:b w:val="0"/>
          <w:sz w:val="22"/>
        </w:rPr>
        <w:t> : Leanature.com</w:t>
      </w:r>
    </w:p>
    <w:p w:rsidR="00DC61A7" w:rsidRDefault="00DC61A7" w:rsidP="002A4754">
      <w:pPr>
        <w:jc w:val="right"/>
        <w:rPr>
          <w:rStyle w:val="lev"/>
          <w:b w:val="0"/>
          <w:sz w:val="22"/>
        </w:rPr>
      </w:pPr>
    </w:p>
    <w:p w:rsidR="00DC61A7" w:rsidRDefault="00DC61A7" w:rsidP="002A4754">
      <w:pPr>
        <w:jc w:val="right"/>
        <w:rPr>
          <w:rStyle w:val="lev"/>
          <w:b w:val="0"/>
          <w:sz w:val="22"/>
        </w:rPr>
      </w:pPr>
    </w:p>
    <w:p w:rsidR="00DC61A7" w:rsidRDefault="00DC61A7" w:rsidP="002A4754">
      <w:pPr>
        <w:jc w:val="right"/>
        <w:rPr>
          <w:rStyle w:val="lev"/>
          <w:b w:val="0"/>
          <w:sz w:val="22"/>
        </w:rPr>
      </w:pPr>
    </w:p>
    <w:p w:rsidR="00DC61A7" w:rsidRDefault="00DC61A7" w:rsidP="002A4754">
      <w:pPr>
        <w:jc w:val="right"/>
        <w:rPr>
          <w:rStyle w:val="lev"/>
          <w:b w:val="0"/>
          <w:sz w:val="22"/>
        </w:rPr>
      </w:pPr>
    </w:p>
    <w:p w:rsidR="00A704FC" w:rsidRDefault="00A704FC" w:rsidP="00FA3957">
      <w:pPr>
        <w:shd w:val="clear" w:color="auto" w:fill="FFFFFF"/>
        <w:ind w:right="567"/>
        <w:jc w:val="center"/>
        <w:rPr>
          <w:rStyle w:val="lev"/>
          <w:b w:val="0"/>
          <w:sz w:val="22"/>
        </w:rPr>
      </w:pPr>
    </w:p>
    <w:p w:rsidR="00FA3957" w:rsidRPr="00C17A16" w:rsidRDefault="00FA3957" w:rsidP="00C17A16">
      <w:pPr>
        <w:shd w:val="clear" w:color="auto" w:fill="FFFFFF"/>
        <w:ind w:right="567"/>
        <w:jc w:val="center"/>
        <w:rPr>
          <w:b/>
          <w:bCs/>
          <w:szCs w:val="24"/>
        </w:rPr>
      </w:pPr>
      <w:r>
        <w:rPr>
          <w:b/>
          <w:bCs/>
          <w:szCs w:val="24"/>
        </w:rPr>
        <w:lastRenderedPageBreak/>
        <w:t xml:space="preserve">Annexe </w:t>
      </w:r>
      <w:r w:rsidR="00E54C58">
        <w:rPr>
          <w:b/>
          <w:bCs/>
          <w:szCs w:val="24"/>
        </w:rPr>
        <w:t>4</w:t>
      </w:r>
    </w:p>
    <w:p w:rsidR="00FA3957" w:rsidRPr="004E3D3D" w:rsidRDefault="00FA3957" w:rsidP="00FA3957">
      <w:pPr>
        <w:autoSpaceDE w:val="0"/>
        <w:jc w:val="center"/>
        <w:rPr>
          <w:rFonts w:eastAsia="Bolonewt"/>
          <w:b/>
          <w:szCs w:val="24"/>
          <w:u w:val="single"/>
        </w:rPr>
      </w:pPr>
      <w:r w:rsidRPr="004E3D3D">
        <w:rPr>
          <w:rFonts w:eastAsia="Bolonewt"/>
          <w:b/>
          <w:szCs w:val="24"/>
          <w:u w:val="single"/>
        </w:rPr>
        <w:t>Des achats responsables</w:t>
      </w:r>
      <w:r w:rsidRPr="004E3D3D">
        <w:rPr>
          <w:rFonts w:eastAsia="Bolonewt"/>
          <w:b/>
          <w:u w:val="single"/>
        </w:rPr>
        <w:t xml:space="preserve"> </w:t>
      </w:r>
      <w:r w:rsidRPr="004E3D3D">
        <w:rPr>
          <w:rFonts w:eastAsia="Bolonewt"/>
          <w:b/>
          <w:szCs w:val="24"/>
          <w:u w:val="single"/>
        </w:rPr>
        <w:t>au service de l’innovation</w:t>
      </w:r>
    </w:p>
    <w:p w:rsidR="009A37C8" w:rsidRDefault="009A37C8" w:rsidP="00FA3957">
      <w:pPr>
        <w:autoSpaceDE w:val="0"/>
        <w:rPr>
          <w:rFonts w:eastAsia="KozGoPro-Medium"/>
          <w:szCs w:val="24"/>
        </w:rPr>
      </w:pPr>
    </w:p>
    <w:p w:rsidR="00FA3957" w:rsidRPr="00671FC3" w:rsidRDefault="00FA3957" w:rsidP="00FA3957">
      <w:pPr>
        <w:autoSpaceDE w:val="0"/>
        <w:rPr>
          <w:rFonts w:eastAsia="KozGoPro-Medium"/>
          <w:szCs w:val="24"/>
        </w:rPr>
      </w:pPr>
      <w:r w:rsidRPr="00671FC3">
        <w:rPr>
          <w:rFonts w:eastAsia="KozGoPro-Medium"/>
          <w:szCs w:val="24"/>
        </w:rPr>
        <w:t>Les ingrédients recherchés sont principalement certifiés biologiques (90 % des volumes),</w:t>
      </w:r>
      <w:r>
        <w:rPr>
          <w:rFonts w:eastAsia="KozGoPro-Medium"/>
        </w:rPr>
        <w:t xml:space="preserve"> </w:t>
      </w:r>
      <w:r w:rsidRPr="00671FC3">
        <w:rPr>
          <w:rFonts w:eastAsia="KozGoPro-Medium"/>
          <w:szCs w:val="24"/>
        </w:rPr>
        <w:t>commerce équitable (12 % des volumes), ou naturels (9 % des volumes).</w:t>
      </w:r>
    </w:p>
    <w:p w:rsidR="00FA3957" w:rsidRPr="00671FC3" w:rsidRDefault="00FA3957" w:rsidP="00FA3957">
      <w:pPr>
        <w:autoSpaceDE w:val="0"/>
        <w:rPr>
          <w:rFonts w:eastAsia="KozGoPro-Medium"/>
          <w:szCs w:val="24"/>
        </w:rPr>
      </w:pPr>
      <w:r w:rsidRPr="00671FC3">
        <w:rPr>
          <w:rFonts w:eastAsia="KozGoPro-Medium"/>
          <w:szCs w:val="24"/>
        </w:rPr>
        <w:t>10 % des ressources humaines et 7 % des ressources budgétaires sont engagées dans le</w:t>
      </w:r>
      <w:r>
        <w:rPr>
          <w:rFonts w:eastAsia="KozGoPro-Medium"/>
        </w:rPr>
        <w:t xml:space="preserve"> </w:t>
      </w:r>
      <w:proofErr w:type="spellStart"/>
      <w:r w:rsidRPr="005B329D">
        <w:rPr>
          <w:rFonts w:eastAsia="KozGoPro-Medium"/>
          <w:i/>
          <w:szCs w:val="24"/>
        </w:rPr>
        <w:t>sourcing</w:t>
      </w:r>
      <w:proofErr w:type="spellEnd"/>
      <w:r w:rsidRPr="00FB2D94">
        <w:t xml:space="preserve"> </w:t>
      </w:r>
      <w:r w:rsidR="009A37C8">
        <w:t>[</w:t>
      </w:r>
      <w:r>
        <w:t>acte qui vise à réduire le coût général des achats, en automatisant les processus concernés</w:t>
      </w:r>
      <w:r w:rsidR="009A37C8">
        <w:t>]</w:t>
      </w:r>
      <w:r>
        <w:t xml:space="preserve"> </w:t>
      </w:r>
      <w:r w:rsidRPr="00671FC3">
        <w:rPr>
          <w:rFonts w:eastAsia="KozGoPro-Medium"/>
          <w:szCs w:val="24"/>
        </w:rPr>
        <w:t>la recherche, le développement, la formulation et la qualité sur l’ensemble de nos</w:t>
      </w:r>
      <w:r>
        <w:rPr>
          <w:rFonts w:eastAsia="KozGoPro-Medium"/>
        </w:rPr>
        <w:t xml:space="preserve"> </w:t>
      </w:r>
      <w:r w:rsidRPr="00671FC3">
        <w:rPr>
          <w:rFonts w:eastAsia="KozGoPro-Medium"/>
          <w:szCs w:val="24"/>
        </w:rPr>
        <w:t>filières.</w:t>
      </w:r>
    </w:p>
    <w:p w:rsidR="00FA3957" w:rsidRPr="00671FC3" w:rsidRDefault="00FA3957" w:rsidP="00FA3957">
      <w:pPr>
        <w:autoSpaceDE w:val="0"/>
        <w:rPr>
          <w:rFonts w:eastAsia="KozGoPro-Medium"/>
          <w:szCs w:val="24"/>
        </w:rPr>
      </w:pPr>
      <w:r w:rsidRPr="00671FC3">
        <w:rPr>
          <w:rFonts w:eastAsia="KozGoPro-Medium"/>
          <w:szCs w:val="24"/>
        </w:rPr>
        <w:t>Notre ambition est de créer chaque année 15 % de nouveaux produits en plus (200 nouveautés</w:t>
      </w:r>
      <w:r>
        <w:rPr>
          <w:rFonts w:eastAsia="KozGoPro-Medium"/>
          <w:szCs w:val="24"/>
        </w:rPr>
        <w:t xml:space="preserve"> </w:t>
      </w:r>
      <w:r w:rsidRPr="00671FC3">
        <w:rPr>
          <w:rFonts w:eastAsia="KozGoPro-Medium"/>
          <w:szCs w:val="24"/>
        </w:rPr>
        <w:t>en 2009) toutes filières confondues et de rénover 1/5 de notre catalogue existant.</w:t>
      </w:r>
    </w:p>
    <w:p w:rsidR="00FA3957" w:rsidRDefault="00FA3957" w:rsidP="00FA3957">
      <w:pPr>
        <w:autoSpaceDE w:val="0"/>
        <w:rPr>
          <w:rFonts w:eastAsia="KozGoPro-Light"/>
        </w:rPr>
      </w:pPr>
      <w:r w:rsidRPr="00671FC3">
        <w:rPr>
          <w:rFonts w:eastAsia="KozGoPro-Light"/>
          <w:szCs w:val="24"/>
        </w:rPr>
        <w:t xml:space="preserve">Pour atteindre ses objectifs, le Groupe met en </w:t>
      </w:r>
      <w:r w:rsidR="005B329D">
        <w:rPr>
          <w:rFonts w:eastAsia="KozGoPro-Light"/>
          <w:szCs w:val="24"/>
        </w:rPr>
        <w:t>œuvre</w:t>
      </w:r>
      <w:r w:rsidRPr="00671FC3">
        <w:rPr>
          <w:rFonts w:eastAsia="KozGoPro-Light"/>
          <w:szCs w:val="24"/>
        </w:rPr>
        <w:t xml:space="preserve"> des lignes de conduite internes rigoureuses</w:t>
      </w:r>
      <w:r>
        <w:rPr>
          <w:rFonts w:eastAsia="KozGoPro-Light"/>
          <w:szCs w:val="24"/>
        </w:rPr>
        <w:t xml:space="preserve"> </w:t>
      </w:r>
      <w:r w:rsidRPr="00671FC3">
        <w:rPr>
          <w:rFonts w:eastAsia="KozGoPro-Light"/>
          <w:szCs w:val="24"/>
        </w:rPr>
        <w:t>s’appuyant sur des référentiels normatifs ou privés tels que l’IFS (International Food Standard)</w:t>
      </w:r>
      <w:r>
        <w:rPr>
          <w:rFonts w:eastAsia="KozGoPro-Light"/>
        </w:rPr>
        <w:t xml:space="preserve"> </w:t>
      </w:r>
      <w:r w:rsidRPr="00671FC3">
        <w:rPr>
          <w:rFonts w:eastAsia="KozGoPro-Light"/>
          <w:szCs w:val="24"/>
        </w:rPr>
        <w:t>pour les métiers alimentaires ou encore les BPF (Bonnes Pratiques de Fabrication) pour les métiers</w:t>
      </w:r>
      <w:r>
        <w:rPr>
          <w:rFonts w:eastAsia="KozGoPro-Light"/>
        </w:rPr>
        <w:t xml:space="preserve"> cosmétiques.</w:t>
      </w:r>
    </w:p>
    <w:p w:rsidR="005B329D" w:rsidRDefault="005B329D" w:rsidP="00FA3957">
      <w:pPr>
        <w:autoSpaceDE w:val="0"/>
        <w:rPr>
          <w:rFonts w:eastAsia="KozGoPro-Bold"/>
          <w:b/>
          <w:bCs/>
          <w:szCs w:val="24"/>
        </w:rPr>
      </w:pPr>
    </w:p>
    <w:p w:rsidR="00FA3957" w:rsidRPr="00671FC3" w:rsidRDefault="00FA3957" w:rsidP="00FA3957">
      <w:pPr>
        <w:autoSpaceDE w:val="0"/>
        <w:rPr>
          <w:rFonts w:eastAsia="KozGoPro-Bold"/>
          <w:b/>
          <w:bCs/>
          <w:szCs w:val="24"/>
        </w:rPr>
      </w:pPr>
      <w:r w:rsidRPr="00671FC3">
        <w:rPr>
          <w:rFonts w:eastAsia="KozGoPro-Bold"/>
          <w:b/>
          <w:bCs/>
          <w:szCs w:val="24"/>
        </w:rPr>
        <w:t>R&amp;D COSMÉTIQUE</w:t>
      </w:r>
    </w:p>
    <w:p w:rsidR="00FA3957" w:rsidRPr="00671FC3" w:rsidRDefault="00FA3957" w:rsidP="00FA3957">
      <w:pPr>
        <w:autoSpaceDE w:val="0"/>
        <w:rPr>
          <w:rFonts w:eastAsia="KozGoPro-Light"/>
          <w:szCs w:val="24"/>
        </w:rPr>
      </w:pPr>
      <w:r w:rsidRPr="00671FC3">
        <w:rPr>
          <w:rFonts w:eastAsia="KozGoPro-Light"/>
          <w:szCs w:val="24"/>
        </w:rPr>
        <w:t>Notre connaissance des plantes et de leurs modes d’extraction nous permet d’élaborer</w:t>
      </w:r>
      <w:r>
        <w:rPr>
          <w:rFonts w:eastAsia="KozGoPro-Light"/>
        </w:rPr>
        <w:t xml:space="preserve"> </w:t>
      </w:r>
      <w:r w:rsidRPr="00671FC3">
        <w:rPr>
          <w:rFonts w:eastAsia="KozGoPro-Light"/>
          <w:szCs w:val="24"/>
        </w:rPr>
        <w:t>les extraits naturels les plus riches et les plus purs en principes actifs. Nous veillons à</w:t>
      </w:r>
      <w:r>
        <w:rPr>
          <w:rFonts w:eastAsia="KozGoPro-Light"/>
        </w:rPr>
        <w:t xml:space="preserve"> </w:t>
      </w:r>
      <w:r w:rsidRPr="00671FC3">
        <w:rPr>
          <w:rFonts w:eastAsia="KozGoPro-Light"/>
          <w:szCs w:val="24"/>
        </w:rPr>
        <w:t>sélectionner des matières premières non testées sur animaux et à engager uniquement</w:t>
      </w:r>
      <w:r>
        <w:rPr>
          <w:rFonts w:eastAsia="KozGoPro-Light"/>
        </w:rPr>
        <w:t xml:space="preserve"> </w:t>
      </w:r>
      <w:r w:rsidRPr="00671FC3">
        <w:rPr>
          <w:rFonts w:eastAsia="KozGoPro-Light"/>
          <w:szCs w:val="24"/>
        </w:rPr>
        <w:t>des tests par méthodes alternatives sur les ingrédients et les produits finis.</w:t>
      </w:r>
    </w:p>
    <w:p w:rsidR="00FA3957" w:rsidRPr="00671FC3" w:rsidRDefault="00FA3957" w:rsidP="00FA3957">
      <w:pPr>
        <w:autoSpaceDE w:val="0"/>
        <w:rPr>
          <w:rFonts w:eastAsia="KozGoPro-Light"/>
          <w:szCs w:val="24"/>
        </w:rPr>
      </w:pPr>
      <w:r w:rsidRPr="00671FC3">
        <w:rPr>
          <w:rFonts w:eastAsia="KozGoPro-Light"/>
          <w:szCs w:val="24"/>
        </w:rPr>
        <w:t>Nous avons acquis un savoir-faire interne qui nous permet de formuler des produits</w:t>
      </w:r>
      <w:r>
        <w:rPr>
          <w:rFonts w:eastAsia="KozGoPro-Light"/>
        </w:rPr>
        <w:t xml:space="preserve"> </w:t>
      </w:r>
      <w:r w:rsidRPr="00671FC3">
        <w:rPr>
          <w:rFonts w:eastAsia="KozGoPro-Light"/>
          <w:szCs w:val="24"/>
        </w:rPr>
        <w:t>biologiques aux qualités sensorielles et à l’efficacité identiques aux produits</w:t>
      </w:r>
      <w:r>
        <w:rPr>
          <w:rFonts w:eastAsia="KozGoPro-Light"/>
        </w:rPr>
        <w:t xml:space="preserve"> </w:t>
      </w:r>
      <w:r w:rsidRPr="00671FC3">
        <w:rPr>
          <w:rFonts w:eastAsia="KozGoPro-Light"/>
          <w:szCs w:val="24"/>
        </w:rPr>
        <w:t>conventionnels, ceci en toute sécurité pour la peau. En effet, notre éthique nous conduit</w:t>
      </w:r>
      <w:r>
        <w:rPr>
          <w:rFonts w:eastAsia="KozGoPro-Light"/>
        </w:rPr>
        <w:t xml:space="preserve"> </w:t>
      </w:r>
      <w:r w:rsidRPr="00671FC3">
        <w:rPr>
          <w:rFonts w:eastAsia="KozGoPro-Light"/>
          <w:szCs w:val="24"/>
        </w:rPr>
        <w:t xml:space="preserve">à proposer des formules sans </w:t>
      </w:r>
      <w:r w:rsidR="00C17A16" w:rsidRPr="00671FC3">
        <w:rPr>
          <w:rFonts w:eastAsia="KozGoPro-Light"/>
          <w:szCs w:val="24"/>
        </w:rPr>
        <w:t>parabène</w:t>
      </w:r>
      <w:r w:rsidRPr="00671FC3">
        <w:rPr>
          <w:rFonts w:eastAsia="KozGoPro-Light"/>
          <w:szCs w:val="24"/>
        </w:rPr>
        <w:t xml:space="preserve">, </w:t>
      </w:r>
      <w:r w:rsidR="00C17A16" w:rsidRPr="00671FC3">
        <w:rPr>
          <w:rFonts w:eastAsia="KozGoPro-Light"/>
          <w:szCs w:val="24"/>
        </w:rPr>
        <w:t>éther</w:t>
      </w:r>
      <w:r w:rsidRPr="00671FC3">
        <w:rPr>
          <w:rFonts w:eastAsia="KozGoPro-Light"/>
          <w:szCs w:val="24"/>
        </w:rPr>
        <w:t xml:space="preserve"> de glycol, </w:t>
      </w:r>
      <w:proofErr w:type="spellStart"/>
      <w:r w:rsidRPr="00671FC3">
        <w:rPr>
          <w:rFonts w:eastAsia="KozGoPro-Light"/>
          <w:szCs w:val="24"/>
        </w:rPr>
        <w:t>phénoxyethanol</w:t>
      </w:r>
      <w:proofErr w:type="spellEnd"/>
      <w:r w:rsidRPr="00671FC3">
        <w:rPr>
          <w:rFonts w:eastAsia="KozGoPro-Light"/>
          <w:szCs w:val="24"/>
        </w:rPr>
        <w:t>, silicone et</w:t>
      </w:r>
      <w:r>
        <w:rPr>
          <w:rFonts w:eastAsia="KozGoPro-Light"/>
        </w:rPr>
        <w:t xml:space="preserve"> </w:t>
      </w:r>
      <w:r w:rsidRPr="00671FC3">
        <w:rPr>
          <w:rFonts w:eastAsia="KozGoPro-Light"/>
          <w:szCs w:val="24"/>
        </w:rPr>
        <w:t xml:space="preserve">paraffine. A ce jour, 70 % de nos références sont labélisées </w:t>
      </w:r>
      <w:proofErr w:type="spellStart"/>
      <w:r w:rsidRPr="00671FC3">
        <w:rPr>
          <w:rFonts w:eastAsia="KozGoPro-Light"/>
          <w:szCs w:val="24"/>
        </w:rPr>
        <w:t>Cosmébio</w:t>
      </w:r>
      <w:proofErr w:type="spellEnd"/>
      <w:r w:rsidRPr="00671FC3">
        <w:rPr>
          <w:rFonts w:eastAsia="KozGoPro-Light"/>
          <w:szCs w:val="24"/>
        </w:rPr>
        <w:t xml:space="preserve"> et certifiées par</w:t>
      </w:r>
      <w:r>
        <w:rPr>
          <w:rFonts w:eastAsia="KozGoPro-Light"/>
        </w:rPr>
        <w:t xml:space="preserve"> </w:t>
      </w:r>
      <w:proofErr w:type="spellStart"/>
      <w:r w:rsidRPr="00671FC3">
        <w:rPr>
          <w:rFonts w:eastAsia="KozGoPro-Light"/>
          <w:szCs w:val="24"/>
        </w:rPr>
        <w:t>Ecocert</w:t>
      </w:r>
      <w:proofErr w:type="spellEnd"/>
      <w:r w:rsidRPr="00671FC3">
        <w:rPr>
          <w:rFonts w:eastAsia="KozGoPro-Light"/>
          <w:szCs w:val="24"/>
        </w:rPr>
        <w:t>.</w:t>
      </w:r>
    </w:p>
    <w:p w:rsidR="005B329D" w:rsidRDefault="005B329D" w:rsidP="00FA3957">
      <w:pPr>
        <w:autoSpaceDE w:val="0"/>
        <w:rPr>
          <w:rFonts w:eastAsia="KozGoPro-Bold"/>
          <w:b/>
          <w:bCs/>
          <w:szCs w:val="24"/>
        </w:rPr>
      </w:pPr>
    </w:p>
    <w:p w:rsidR="00FA3957" w:rsidRPr="00671FC3" w:rsidRDefault="00FA3957" w:rsidP="00FA3957">
      <w:pPr>
        <w:autoSpaceDE w:val="0"/>
        <w:rPr>
          <w:rFonts w:eastAsia="KozGoPro-Bold"/>
          <w:b/>
          <w:bCs/>
          <w:szCs w:val="24"/>
        </w:rPr>
      </w:pPr>
      <w:r w:rsidRPr="00671FC3">
        <w:rPr>
          <w:rFonts w:eastAsia="KozGoPro-Bold"/>
          <w:b/>
          <w:bCs/>
          <w:szCs w:val="24"/>
        </w:rPr>
        <w:t>R&amp;D SANTÉ</w:t>
      </w:r>
    </w:p>
    <w:p w:rsidR="00FA3957" w:rsidRPr="00671FC3" w:rsidRDefault="00FA3957" w:rsidP="00FA3957">
      <w:pPr>
        <w:autoSpaceDE w:val="0"/>
        <w:rPr>
          <w:rFonts w:eastAsia="KozGoPro-Light"/>
          <w:szCs w:val="24"/>
        </w:rPr>
      </w:pPr>
      <w:r w:rsidRPr="00671FC3">
        <w:rPr>
          <w:rFonts w:eastAsia="KozGoPro-Light"/>
          <w:szCs w:val="24"/>
        </w:rPr>
        <w:t>Une veille active et constante permet de bénéficier des dernières découvertes en</w:t>
      </w:r>
      <w:r>
        <w:rPr>
          <w:rFonts w:eastAsia="KozGoPro-Light"/>
        </w:rPr>
        <w:t xml:space="preserve"> </w:t>
      </w:r>
      <w:r w:rsidRPr="00671FC3">
        <w:rPr>
          <w:rFonts w:eastAsia="KozGoPro-Light"/>
          <w:szCs w:val="24"/>
        </w:rPr>
        <w:t>principes actifs naturels et de développer des formules plus concentrées et efficaces,</w:t>
      </w:r>
      <w:r>
        <w:rPr>
          <w:rFonts w:eastAsia="KozGoPro-Light"/>
        </w:rPr>
        <w:t xml:space="preserve"> </w:t>
      </w:r>
      <w:r w:rsidRPr="00671FC3">
        <w:rPr>
          <w:rFonts w:eastAsia="KozGoPro-Light"/>
          <w:szCs w:val="24"/>
        </w:rPr>
        <w:t xml:space="preserve">dispensées par des formes galéniques mieux </w:t>
      </w:r>
      <w:proofErr w:type="spellStart"/>
      <w:r w:rsidRPr="00671FC3">
        <w:rPr>
          <w:rFonts w:eastAsia="KozGoPro-Light"/>
          <w:szCs w:val="24"/>
        </w:rPr>
        <w:t>adaptées.Une</w:t>
      </w:r>
      <w:proofErr w:type="spellEnd"/>
      <w:r w:rsidRPr="00671FC3">
        <w:rPr>
          <w:rFonts w:eastAsia="KozGoPro-Light"/>
          <w:szCs w:val="24"/>
        </w:rPr>
        <w:t xml:space="preserve"> expertise minutieuse des modes de transformation et de conservation est réalisée</w:t>
      </w:r>
      <w:r>
        <w:rPr>
          <w:rFonts w:eastAsia="KozGoPro-Light"/>
        </w:rPr>
        <w:t xml:space="preserve"> </w:t>
      </w:r>
      <w:r w:rsidRPr="00671FC3">
        <w:rPr>
          <w:rFonts w:eastAsia="KozGoPro-Light"/>
          <w:szCs w:val="24"/>
        </w:rPr>
        <w:t>sur chaque plante afin de préserver au maximum toutes ses propriétés thérapeutiques</w:t>
      </w:r>
      <w:r>
        <w:rPr>
          <w:rFonts w:eastAsia="KozGoPro-Light"/>
        </w:rPr>
        <w:t xml:space="preserve"> </w:t>
      </w:r>
      <w:r w:rsidRPr="00671FC3">
        <w:rPr>
          <w:rFonts w:eastAsia="KozGoPro-Light"/>
          <w:szCs w:val="24"/>
        </w:rPr>
        <w:t>et sensorielles.</w:t>
      </w:r>
    </w:p>
    <w:p w:rsidR="00FA3957" w:rsidRPr="00671FC3" w:rsidRDefault="00FA3957" w:rsidP="00FA3957">
      <w:pPr>
        <w:autoSpaceDE w:val="0"/>
        <w:rPr>
          <w:rFonts w:eastAsia="KozGoPro-Light"/>
          <w:szCs w:val="24"/>
        </w:rPr>
      </w:pPr>
      <w:r w:rsidRPr="00671FC3">
        <w:rPr>
          <w:rFonts w:eastAsia="KozGoPro-Light"/>
          <w:szCs w:val="24"/>
        </w:rPr>
        <w:t>Une sélection botanique mais aussi géographique des matières végétales est effectuée</w:t>
      </w:r>
      <w:r>
        <w:rPr>
          <w:rFonts w:eastAsia="KozGoPro-Light"/>
        </w:rPr>
        <w:t xml:space="preserve"> </w:t>
      </w:r>
      <w:r w:rsidRPr="00671FC3">
        <w:rPr>
          <w:rFonts w:eastAsia="KozGoPro-Light"/>
          <w:szCs w:val="24"/>
        </w:rPr>
        <w:t>garantissant l’origine et la provenance.</w:t>
      </w:r>
    </w:p>
    <w:p w:rsidR="00FA3957" w:rsidRPr="00671FC3" w:rsidRDefault="00FA3957" w:rsidP="00FA3957">
      <w:pPr>
        <w:autoSpaceDE w:val="0"/>
        <w:rPr>
          <w:rFonts w:eastAsia="KozGoPro-Light"/>
          <w:szCs w:val="24"/>
        </w:rPr>
      </w:pPr>
      <w:r w:rsidRPr="00671FC3">
        <w:rPr>
          <w:rFonts w:eastAsia="KozGoPro-Light"/>
          <w:szCs w:val="24"/>
        </w:rPr>
        <w:t>Les matières premières sont contrôlées :</w:t>
      </w:r>
    </w:p>
    <w:p w:rsidR="00FA3957" w:rsidRPr="000E19BB" w:rsidRDefault="00FA3957" w:rsidP="00FA3957">
      <w:pPr>
        <w:pStyle w:val="Paragraphedeliste"/>
        <w:numPr>
          <w:ilvl w:val="0"/>
          <w:numId w:val="3"/>
        </w:numPr>
        <w:autoSpaceDE w:val="0"/>
        <w:rPr>
          <w:rFonts w:eastAsia="KozGoPro-Light"/>
          <w:szCs w:val="24"/>
        </w:rPr>
      </w:pPr>
      <w:r w:rsidRPr="000E19BB">
        <w:rPr>
          <w:rFonts w:eastAsia="KozGoPro-Light"/>
          <w:szCs w:val="24"/>
        </w:rPr>
        <w:t>chimiquement (dosage en principes actifs, authentification, détection de polluants, ...)</w:t>
      </w:r>
    </w:p>
    <w:p w:rsidR="00FA3957" w:rsidRPr="000E19BB" w:rsidRDefault="00FA3957" w:rsidP="00FA3957">
      <w:pPr>
        <w:pStyle w:val="Paragraphedeliste"/>
        <w:numPr>
          <w:ilvl w:val="0"/>
          <w:numId w:val="3"/>
        </w:numPr>
        <w:autoSpaceDE w:val="0"/>
        <w:rPr>
          <w:rFonts w:eastAsia="KozGoPro-Light"/>
          <w:szCs w:val="24"/>
        </w:rPr>
      </w:pPr>
      <w:r w:rsidRPr="000E19BB">
        <w:rPr>
          <w:rFonts w:eastAsia="KozGoPro-Light"/>
          <w:szCs w:val="24"/>
        </w:rPr>
        <w:t>physiquement (densité, granulométrie, ...)</w:t>
      </w:r>
    </w:p>
    <w:p w:rsidR="00FA3957" w:rsidRPr="000E19BB" w:rsidRDefault="00FA3957" w:rsidP="00FA3957">
      <w:pPr>
        <w:pStyle w:val="Paragraphedeliste"/>
        <w:numPr>
          <w:ilvl w:val="0"/>
          <w:numId w:val="3"/>
        </w:numPr>
        <w:autoSpaceDE w:val="0"/>
        <w:rPr>
          <w:rFonts w:eastAsia="KozGoPro-Light"/>
          <w:szCs w:val="24"/>
        </w:rPr>
      </w:pPr>
      <w:proofErr w:type="spellStart"/>
      <w:r w:rsidRPr="000E19BB">
        <w:rPr>
          <w:rFonts w:eastAsia="KozGoPro-Light"/>
          <w:szCs w:val="24"/>
        </w:rPr>
        <w:t>bactériologiquement</w:t>
      </w:r>
      <w:proofErr w:type="spellEnd"/>
      <w:r w:rsidRPr="000E19BB">
        <w:rPr>
          <w:rFonts w:eastAsia="KozGoPro-Light"/>
          <w:szCs w:val="24"/>
        </w:rPr>
        <w:t xml:space="preserve"> (recherche de présence de germes, bactéries, ...)</w:t>
      </w:r>
    </w:p>
    <w:p w:rsidR="005B329D" w:rsidRDefault="00FA3957" w:rsidP="00FA3957">
      <w:pPr>
        <w:pStyle w:val="Paragraphedeliste"/>
        <w:numPr>
          <w:ilvl w:val="0"/>
          <w:numId w:val="3"/>
        </w:numPr>
        <w:autoSpaceDE w:val="0"/>
        <w:rPr>
          <w:rFonts w:eastAsia="KozGoPro-Light"/>
          <w:szCs w:val="24"/>
        </w:rPr>
      </w:pPr>
      <w:proofErr w:type="spellStart"/>
      <w:r w:rsidRPr="000E19BB">
        <w:rPr>
          <w:rFonts w:eastAsia="KozGoPro-Light"/>
          <w:szCs w:val="24"/>
        </w:rPr>
        <w:t>sensoriellement</w:t>
      </w:r>
      <w:proofErr w:type="spellEnd"/>
      <w:r w:rsidRPr="000E19BB">
        <w:rPr>
          <w:rFonts w:eastAsia="KozGoPro-Light"/>
          <w:szCs w:val="24"/>
        </w:rPr>
        <w:t xml:space="preserve"> (aspect, couleur, odeur, goût)</w:t>
      </w:r>
    </w:p>
    <w:p w:rsidR="00C17A16" w:rsidRPr="00C17A16" w:rsidRDefault="00C17A16" w:rsidP="00FA3957">
      <w:pPr>
        <w:pStyle w:val="Paragraphedeliste"/>
        <w:numPr>
          <w:ilvl w:val="0"/>
          <w:numId w:val="3"/>
        </w:numPr>
        <w:autoSpaceDE w:val="0"/>
        <w:rPr>
          <w:rFonts w:eastAsia="KozGoPro-Light"/>
          <w:szCs w:val="24"/>
        </w:rPr>
      </w:pPr>
    </w:p>
    <w:p w:rsidR="00FA3957" w:rsidRPr="00671FC3" w:rsidRDefault="00FA3957" w:rsidP="00FA3957">
      <w:pPr>
        <w:autoSpaceDE w:val="0"/>
        <w:rPr>
          <w:rFonts w:eastAsia="KozGoPro-Bold"/>
          <w:b/>
          <w:bCs/>
          <w:szCs w:val="24"/>
        </w:rPr>
      </w:pPr>
      <w:r w:rsidRPr="00671FC3">
        <w:rPr>
          <w:rFonts w:eastAsia="KozGoPro-Bold"/>
          <w:b/>
          <w:bCs/>
          <w:szCs w:val="24"/>
        </w:rPr>
        <w:t>R&amp;D ALIMENTAIRE</w:t>
      </w:r>
    </w:p>
    <w:p w:rsidR="00FA3957" w:rsidRPr="00671FC3" w:rsidRDefault="00FA3957" w:rsidP="00FA3957">
      <w:pPr>
        <w:autoSpaceDE w:val="0"/>
        <w:rPr>
          <w:rFonts w:eastAsia="KozGoPro-Light"/>
          <w:szCs w:val="24"/>
        </w:rPr>
      </w:pPr>
      <w:r w:rsidRPr="00671FC3">
        <w:rPr>
          <w:rFonts w:eastAsia="KozGoPro-Light"/>
          <w:szCs w:val="24"/>
        </w:rPr>
        <w:t>Notre mission est de sécuriser le futur des marques bio alimentaires de Groupe Léa</w:t>
      </w:r>
      <w:r>
        <w:rPr>
          <w:rFonts w:eastAsia="KozGoPro-Light"/>
        </w:rPr>
        <w:t xml:space="preserve"> </w:t>
      </w:r>
      <w:r w:rsidRPr="00671FC3">
        <w:rPr>
          <w:rFonts w:eastAsia="KozGoPro-Light"/>
          <w:szCs w:val="24"/>
        </w:rPr>
        <w:t>Nature, en pérennisant leur croissance et leur rentabilité.</w:t>
      </w:r>
    </w:p>
    <w:p w:rsidR="00FA3957" w:rsidRPr="00671FC3" w:rsidRDefault="00FA3957" w:rsidP="00FA3957">
      <w:pPr>
        <w:autoSpaceDE w:val="0"/>
        <w:rPr>
          <w:rFonts w:eastAsia="KozGoPro-Light"/>
          <w:szCs w:val="24"/>
        </w:rPr>
      </w:pPr>
      <w:r w:rsidRPr="00671FC3">
        <w:rPr>
          <w:rFonts w:eastAsia="KozGoPro-Light"/>
          <w:szCs w:val="24"/>
        </w:rPr>
        <w:t>Pour mener à bien cette mission, nous travaillons de front sur trois axes :</w:t>
      </w:r>
    </w:p>
    <w:p w:rsidR="00FA3957" w:rsidRPr="00671FC3" w:rsidRDefault="00FA3957" w:rsidP="00FA3957">
      <w:pPr>
        <w:autoSpaceDE w:val="0"/>
        <w:rPr>
          <w:rFonts w:eastAsia="KozGoPro-Light"/>
          <w:szCs w:val="24"/>
        </w:rPr>
      </w:pPr>
      <w:r w:rsidRPr="00671FC3">
        <w:rPr>
          <w:rFonts w:eastAsia="KozGoPro-Light"/>
          <w:szCs w:val="24"/>
        </w:rPr>
        <w:t>- Rénovation de l’existant : relooker et/ou reformuler 25 % de notre portefeuille produit</w:t>
      </w:r>
      <w:r>
        <w:rPr>
          <w:rFonts w:eastAsia="KozGoPro-Light"/>
        </w:rPr>
        <w:t xml:space="preserve"> </w:t>
      </w:r>
      <w:r w:rsidRPr="00671FC3">
        <w:rPr>
          <w:rFonts w:eastAsia="KozGoPro-Light"/>
          <w:szCs w:val="24"/>
        </w:rPr>
        <w:t>chaque année ;</w:t>
      </w:r>
    </w:p>
    <w:p w:rsidR="00FA3957" w:rsidRPr="00671FC3" w:rsidRDefault="00FA3957" w:rsidP="00FA3957">
      <w:pPr>
        <w:autoSpaceDE w:val="0"/>
        <w:rPr>
          <w:rFonts w:eastAsia="KozGoPro-Light"/>
          <w:szCs w:val="24"/>
        </w:rPr>
      </w:pPr>
      <w:r w:rsidRPr="00671FC3">
        <w:rPr>
          <w:rFonts w:eastAsia="KozGoPro-Light"/>
          <w:szCs w:val="24"/>
        </w:rPr>
        <w:t>- Innovation sur nos gammes courantes ;</w:t>
      </w:r>
    </w:p>
    <w:p w:rsidR="00FA3957" w:rsidRPr="00671FC3" w:rsidRDefault="00FA3957" w:rsidP="00FA3957">
      <w:pPr>
        <w:autoSpaceDE w:val="0"/>
        <w:rPr>
          <w:rFonts w:eastAsia="KozGoPro-Light"/>
          <w:szCs w:val="24"/>
        </w:rPr>
      </w:pPr>
      <w:r w:rsidRPr="00671FC3">
        <w:rPr>
          <w:rFonts w:eastAsia="KozGoPro-Light"/>
          <w:szCs w:val="24"/>
        </w:rPr>
        <w:t>- Lancements de nouvelles gammes sur de nouveaux rayons.</w:t>
      </w:r>
    </w:p>
    <w:p w:rsidR="00FA3957" w:rsidRPr="00671FC3" w:rsidRDefault="00FA3957" w:rsidP="00FA3957">
      <w:pPr>
        <w:autoSpaceDE w:val="0"/>
        <w:rPr>
          <w:rFonts w:eastAsia="KozGoPro-Light"/>
          <w:szCs w:val="24"/>
        </w:rPr>
      </w:pPr>
      <w:r w:rsidRPr="00671FC3">
        <w:rPr>
          <w:rFonts w:eastAsia="KozGoPro-Light"/>
          <w:szCs w:val="24"/>
        </w:rPr>
        <w:t>Afin de développer notre expertise sur les catégories prioritaires, comme les infusions,</w:t>
      </w:r>
      <w:r>
        <w:rPr>
          <w:rFonts w:eastAsia="KozGoPro-Light"/>
        </w:rPr>
        <w:t xml:space="preserve"> </w:t>
      </w:r>
      <w:r w:rsidRPr="00671FC3">
        <w:rPr>
          <w:rFonts w:eastAsia="KozGoPro-Light"/>
          <w:szCs w:val="24"/>
        </w:rPr>
        <w:t>les conserves, les biscuits, les mélanges secs, les pâtes ou le végétarien, notre équipe</w:t>
      </w:r>
      <w:r>
        <w:rPr>
          <w:rFonts w:eastAsia="KozGoPro-Light"/>
        </w:rPr>
        <w:t xml:space="preserve"> </w:t>
      </w:r>
      <w:r w:rsidRPr="00671FC3">
        <w:rPr>
          <w:rFonts w:eastAsia="KozGoPro-Light"/>
          <w:szCs w:val="24"/>
        </w:rPr>
        <w:t>est organisée par technologies, chaque Responsable Projet travaillant sur des process</w:t>
      </w:r>
      <w:r>
        <w:rPr>
          <w:rFonts w:eastAsia="KozGoPro-Light"/>
        </w:rPr>
        <w:t xml:space="preserve"> </w:t>
      </w:r>
      <w:r w:rsidRPr="00671FC3">
        <w:rPr>
          <w:rFonts w:eastAsia="KozGoPro-Light"/>
          <w:szCs w:val="24"/>
        </w:rPr>
        <w:t>bien définis, avec comme objectif de maîtriser parfaitement les outils industriels</w:t>
      </w:r>
      <w:r>
        <w:rPr>
          <w:rFonts w:eastAsia="KozGoPro-Light"/>
        </w:rPr>
        <w:t xml:space="preserve"> </w:t>
      </w:r>
      <w:r w:rsidRPr="00671FC3">
        <w:rPr>
          <w:rFonts w:eastAsia="KozGoPro-Light"/>
          <w:szCs w:val="24"/>
        </w:rPr>
        <w:t>correspondants.</w:t>
      </w:r>
    </w:p>
    <w:p w:rsidR="00FA3957" w:rsidRDefault="00FA3957" w:rsidP="00FA3957">
      <w:pPr>
        <w:autoSpaceDE w:val="0"/>
        <w:rPr>
          <w:rFonts w:eastAsia="KozGoPro-Light"/>
        </w:rPr>
      </w:pPr>
    </w:p>
    <w:p w:rsidR="00F80104" w:rsidRDefault="00FA3957" w:rsidP="00C17A16">
      <w:pPr>
        <w:jc w:val="right"/>
        <w:rPr>
          <w:szCs w:val="24"/>
        </w:rPr>
      </w:pPr>
      <w:r>
        <w:rPr>
          <w:szCs w:val="24"/>
        </w:rPr>
        <w:t>Source : leanature.com</w:t>
      </w:r>
    </w:p>
    <w:p w:rsidR="00FA3957" w:rsidRPr="00C17A16" w:rsidRDefault="00C17A16" w:rsidP="00C17A16">
      <w:pPr>
        <w:shd w:val="clear" w:color="auto" w:fill="FFFFFF"/>
        <w:ind w:right="567"/>
        <w:jc w:val="center"/>
        <w:rPr>
          <w:b/>
          <w:bCs/>
          <w:sz w:val="22"/>
        </w:rPr>
      </w:pPr>
      <w:r w:rsidRPr="00C17A16">
        <w:rPr>
          <w:b/>
          <w:bCs/>
          <w:sz w:val="22"/>
        </w:rPr>
        <w:lastRenderedPageBreak/>
        <w:t xml:space="preserve">       </w:t>
      </w:r>
      <w:r w:rsidR="00FA3957" w:rsidRPr="00C17A16">
        <w:rPr>
          <w:b/>
          <w:bCs/>
          <w:sz w:val="22"/>
        </w:rPr>
        <w:t xml:space="preserve">Annexe </w:t>
      </w:r>
      <w:r w:rsidR="00E54C58" w:rsidRPr="00C17A16">
        <w:rPr>
          <w:b/>
          <w:bCs/>
          <w:sz w:val="22"/>
        </w:rPr>
        <w:t>5</w:t>
      </w:r>
    </w:p>
    <w:p w:rsidR="00C17A16" w:rsidRPr="00C17A16" w:rsidRDefault="00C17A16" w:rsidP="00C17A16">
      <w:pPr>
        <w:shd w:val="clear" w:color="auto" w:fill="FFFFFF"/>
        <w:ind w:right="567"/>
        <w:jc w:val="center"/>
        <w:rPr>
          <w:b/>
          <w:bCs/>
          <w:sz w:val="22"/>
        </w:rPr>
      </w:pPr>
    </w:p>
    <w:p w:rsidR="00FA3957" w:rsidRPr="00C17A16" w:rsidRDefault="00FA3957" w:rsidP="005B329D">
      <w:pPr>
        <w:autoSpaceDE w:val="0"/>
        <w:jc w:val="center"/>
        <w:rPr>
          <w:rFonts w:eastAsia="Bolonewt"/>
          <w:b/>
          <w:sz w:val="22"/>
          <w:u w:val="single"/>
        </w:rPr>
      </w:pPr>
      <w:r w:rsidRPr="00C17A16">
        <w:rPr>
          <w:rFonts w:eastAsia="Bolonewt"/>
          <w:b/>
          <w:sz w:val="22"/>
          <w:u w:val="single"/>
        </w:rPr>
        <w:t>Production</w:t>
      </w:r>
    </w:p>
    <w:p w:rsidR="009A37C8" w:rsidRPr="00C17A16" w:rsidRDefault="009A37C8" w:rsidP="009A37C8">
      <w:pPr>
        <w:rPr>
          <w:sz w:val="22"/>
        </w:rPr>
      </w:pPr>
    </w:p>
    <w:p w:rsidR="00C17A16" w:rsidRPr="00C17A16" w:rsidRDefault="00FA3957" w:rsidP="005B329D">
      <w:pPr>
        <w:rPr>
          <w:sz w:val="22"/>
        </w:rPr>
      </w:pPr>
      <w:r w:rsidRPr="00C17A16">
        <w:rPr>
          <w:sz w:val="22"/>
        </w:rPr>
        <w:t>De concepteur/distributeur en 1993, le Groupe Léa Nature est devenu un industriel de poids dans le monde des produits naturels, biologiques et équitables : 1300 produits dont 60% sont fabriqués en interne avec 90% de matières premières biologiques et près de 65% de produits finis labellisés bio.</w:t>
      </w:r>
    </w:p>
    <w:p w:rsidR="00FA3957" w:rsidRPr="00C17A16" w:rsidRDefault="00FA3957" w:rsidP="005B329D">
      <w:pPr>
        <w:rPr>
          <w:sz w:val="22"/>
        </w:rPr>
      </w:pPr>
      <w:r w:rsidRPr="00C17A16">
        <w:rPr>
          <w:sz w:val="22"/>
        </w:rPr>
        <w:t xml:space="preserve">Le siège social est basé à la Rochelle, l'une des villes exemplaires sur le plan écologique. </w:t>
      </w:r>
    </w:p>
    <w:p w:rsidR="00FA3957" w:rsidRPr="00C17A16" w:rsidRDefault="00FA3957" w:rsidP="005B329D">
      <w:pPr>
        <w:autoSpaceDE w:val="0"/>
        <w:autoSpaceDN w:val="0"/>
        <w:adjustRightInd w:val="0"/>
        <w:rPr>
          <w:rFonts w:eastAsia="KozGoPro-Light"/>
          <w:sz w:val="22"/>
        </w:rPr>
      </w:pPr>
      <w:r w:rsidRPr="00C17A16">
        <w:rPr>
          <w:rFonts w:eastAsia="KozGoPro-Light"/>
          <w:sz w:val="22"/>
        </w:rPr>
        <w:t>Aujourd’hui, le Groupe L</w:t>
      </w:r>
      <w:r w:rsidRPr="00C17A16">
        <w:rPr>
          <w:rFonts w:eastAsia="KozGoPro-Light" w:hint="eastAsia"/>
          <w:sz w:val="22"/>
        </w:rPr>
        <w:t>é</w:t>
      </w:r>
      <w:r w:rsidRPr="00C17A16">
        <w:rPr>
          <w:rFonts w:eastAsia="KozGoPro-Light"/>
          <w:sz w:val="22"/>
        </w:rPr>
        <w:t xml:space="preserve">a Nature dispose de 3 sites de production : </w:t>
      </w:r>
    </w:p>
    <w:p w:rsidR="00FA3957" w:rsidRPr="00C17A16" w:rsidRDefault="00FA3957" w:rsidP="005B329D">
      <w:pPr>
        <w:pStyle w:val="Paragraphedeliste"/>
        <w:numPr>
          <w:ilvl w:val="0"/>
          <w:numId w:val="3"/>
        </w:numPr>
        <w:rPr>
          <w:sz w:val="22"/>
        </w:rPr>
      </w:pPr>
      <w:r w:rsidRPr="00C17A16">
        <w:rPr>
          <w:sz w:val="22"/>
        </w:rPr>
        <w:t>le siège social à Périgny (17) pour les gélules, les  infusions, les produits transformés  d’épicerie biologique et une grande partie de la cosmétique bio ;</w:t>
      </w:r>
    </w:p>
    <w:p w:rsidR="00FA3957" w:rsidRPr="00C17A16" w:rsidRDefault="00FA3957" w:rsidP="005B329D">
      <w:pPr>
        <w:pStyle w:val="Paragraphedeliste"/>
        <w:numPr>
          <w:ilvl w:val="0"/>
          <w:numId w:val="3"/>
        </w:numPr>
        <w:rPr>
          <w:sz w:val="22"/>
        </w:rPr>
      </w:pPr>
      <w:r w:rsidRPr="00C17A16">
        <w:rPr>
          <w:sz w:val="22"/>
        </w:rPr>
        <w:t>Fleurance dans le Gers (32) pour les plantes en vrac et les épices ;</w:t>
      </w:r>
    </w:p>
    <w:p w:rsidR="00FA3957" w:rsidRPr="00C17A16" w:rsidRDefault="00FA3957" w:rsidP="005B329D">
      <w:pPr>
        <w:pStyle w:val="Paragraphedeliste"/>
        <w:numPr>
          <w:ilvl w:val="0"/>
          <w:numId w:val="3"/>
        </w:numPr>
        <w:rPr>
          <w:sz w:val="22"/>
        </w:rPr>
      </w:pPr>
      <w:proofErr w:type="spellStart"/>
      <w:r w:rsidRPr="00C17A16">
        <w:rPr>
          <w:sz w:val="22"/>
        </w:rPr>
        <w:t>Bazens</w:t>
      </w:r>
      <w:proofErr w:type="spellEnd"/>
      <w:r w:rsidRPr="00C17A16">
        <w:rPr>
          <w:sz w:val="22"/>
        </w:rPr>
        <w:t xml:space="preserve"> dans le Lot-et-Garonne (47) pour les produits de conserverie biologique.</w:t>
      </w:r>
    </w:p>
    <w:p w:rsidR="005B329D" w:rsidRPr="00C17A16" w:rsidRDefault="005B329D" w:rsidP="00FA3957">
      <w:pPr>
        <w:autoSpaceDE w:val="0"/>
        <w:rPr>
          <w:rFonts w:eastAsia="KozGoPro-Bold"/>
          <w:b/>
          <w:bCs/>
          <w:sz w:val="22"/>
        </w:rPr>
      </w:pPr>
    </w:p>
    <w:p w:rsidR="00FA3957" w:rsidRPr="00C17A16" w:rsidRDefault="00FA3957" w:rsidP="00FA3957">
      <w:pPr>
        <w:autoSpaceDE w:val="0"/>
        <w:rPr>
          <w:rFonts w:eastAsia="KozGoPro-Bold"/>
          <w:b/>
          <w:bCs/>
          <w:sz w:val="22"/>
        </w:rPr>
      </w:pPr>
      <w:r w:rsidRPr="00C17A16">
        <w:rPr>
          <w:rFonts w:eastAsia="KozGoPro-Bold"/>
          <w:b/>
          <w:bCs/>
          <w:sz w:val="22"/>
        </w:rPr>
        <w:t>L’UNITE DE PRODUCTION COSMETIQUE - PÉRIGNY (17)</w:t>
      </w:r>
    </w:p>
    <w:p w:rsidR="00FA3957" w:rsidRPr="00C17A16" w:rsidRDefault="00FA3957" w:rsidP="00FA3957">
      <w:pPr>
        <w:autoSpaceDE w:val="0"/>
        <w:rPr>
          <w:rFonts w:eastAsia="KozGoPro-Light"/>
          <w:sz w:val="22"/>
        </w:rPr>
      </w:pPr>
      <w:r w:rsidRPr="00C17A16">
        <w:rPr>
          <w:rFonts w:eastAsia="KozGoPro-Light"/>
          <w:sz w:val="22"/>
        </w:rPr>
        <w:t xml:space="preserve">Cette unité fabrique des huiles pour le corps, des produits d’hygiène corporelle et capillaire et des produits de soins </w:t>
      </w:r>
      <w:proofErr w:type="spellStart"/>
      <w:r w:rsidRPr="00C17A16">
        <w:rPr>
          <w:rFonts w:eastAsia="KozGoPro-Light"/>
          <w:sz w:val="22"/>
        </w:rPr>
        <w:t>dermocosmétiques</w:t>
      </w:r>
      <w:proofErr w:type="spellEnd"/>
      <w:r w:rsidRPr="00C17A16">
        <w:rPr>
          <w:rFonts w:eastAsia="KozGoPro-Light"/>
          <w:sz w:val="22"/>
        </w:rPr>
        <w:t>. Elle dispose de :</w:t>
      </w:r>
    </w:p>
    <w:p w:rsidR="00FA3957" w:rsidRPr="00C17A16" w:rsidRDefault="00FA3957" w:rsidP="00FA3957">
      <w:pPr>
        <w:pStyle w:val="Paragraphedeliste"/>
        <w:numPr>
          <w:ilvl w:val="0"/>
          <w:numId w:val="3"/>
        </w:numPr>
        <w:autoSpaceDE w:val="0"/>
        <w:rPr>
          <w:rFonts w:eastAsia="KozGoPro-Light"/>
          <w:sz w:val="22"/>
        </w:rPr>
      </w:pPr>
      <w:r w:rsidRPr="00C17A16">
        <w:rPr>
          <w:rFonts w:eastAsia="KozGoPro-Light"/>
          <w:sz w:val="22"/>
        </w:rPr>
        <w:t>Trois mélangeurs simples pour la fabrication des huiles de capacité 500, 1 000 et 4 000 litres,</w:t>
      </w:r>
    </w:p>
    <w:p w:rsidR="00FA3957" w:rsidRPr="00C17A16" w:rsidRDefault="00FA3957" w:rsidP="00FA3957">
      <w:pPr>
        <w:pStyle w:val="Paragraphedeliste"/>
        <w:numPr>
          <w:ilvl w:val="0"/>
          <w:numId w:val="3"/>
        </w:numPr>
        <w:autoSpaceDE w:val="0"/>
        <w:rPr>
          <w:rFonts w:eastAsia="KozGoPro-Light"/>
          <w:sz w:val="22"/>
        </w:rPr>
      </w:pPr>
      <w:r w:rsidRPr="00C17A16">
        <w:rPr>
          <w:rFonts w:eastAsia="KozGoPro-Light"/>
          <w:sz w:val="22"/>
        </w:rPr>
        <w:t xml:space="preserve">Un homogénéisateur d’une capacité d’une tonne permettant la fabrication des gels </w:t>
      </w:r>
      <w:proofErr w:type="spellStart"/>
      <w:r w:rsidRPr="00C17A16">
        <w:rPr>
          <w:rFonts w:eastAsia="KozGoPro-Light"/>
          <w:sz w:val="22"/>
        </w:rPr>
        <w:t>lavants</w:t>
      </w:r>
      <w:proofErr w:type="spellEnd"/>
      <w:r w:rsidRPr="00C17A16">
        <w:rPr>
          <w:rFonts w:eastAsia="KozGoPro-Light"/>
          <w:sz w:val="22"/>
        </w:rPr>
        <w:t xml:space="preserve"> et de toutes les formes d’émulsion, (laits pour le corps, crèmes...),</w:t>
      </w:r>
    </w:p>
    <w:p w:rsidR="00FA3957" w:rsidRPr="00C17A16" w:rsidRDefault="00FA3957" w:rsidP="00FA3957">
      <w:pPr>
        <w:pStyle w:val="Paragraphedeliste"/>
        <w:numPr>
          <w:ilvl w:val="0"/>
          <w:numId w:val="3"/>
        </w:numPr>
        <w:autoSpaceDE w:val="0"/>
        <w:rPr>
          <w:rFonts w:eastAsia="KozGoPro-Light"/>
          <w:sz w:val="22"/>
        </w:rPr>
      </w:pPr>
      <w:r w:rsidRPr="00C17A16">
        <w:rPr>
          <w:rFonts w:eastAsia="KozGoPro-Light"/>
          <w:sz w:val="22"/>
        </w:rPr>
        <w:t>Un réacteur de 300 kg qui permet de répondre aux exigences d’industrialisation de formules plus techniques et de réaliser des fabrications adaptées aux besoins de plus petite capacité.</w:t>
      </w:r>
    </w:p>
    <w:p w:rsidR="00FA3957" w:rsidRPr="00C17A16" w:rsidRDefault="00FA3957" w:rsidP="00FA3957">
      <w:pPr>
        <w:pStyle w:val="Paragraphedeliste"/>
        <w:numPr>
          <w:ilvl w:val="0"/>
          <w:numId w:val="3"/>
        </w:numPr>
        <w:autoSpaceDE w:val="0"/>
        <w:rPr>
          <w:rFonts w:eastAsia="KozGoPro-Light"/>
          <w:sz w:val="22"/>
        </w:rPr>
      </w:pPr>
      <w:r w:rsidRPr="00C17A16">
        <w:rPr>
          <w:rFonts w:eastAsia="KozGoPro-Light"/>
          <w:sz w:val="22"/>
        </w:rPr>
        <w:t>Quatre lignes de conditionnement autonomes dédiées à la fabrication des huiles, des produits d’hygiène corporelle, shampooings, gels, laits pour le corps...</w:t>
      </w:r>
    </w:p>
    <w:p w:rsidR="005B329D" w:rsidRPr="00C17A16" w:rsidRDefault="005B329D" w:rsidP="00FA3957">
      <w:pPr>
        <w:autoSpaceDE w:val="0"/>
        <w:rPr>
          <w:rFonts w:eastAsia="KozGoPro-Bold"/>
          <w:b/>
          <w:bCs/>
          <w:sz w:val="22"/>
        </w:rPr>
      </w:pPr>
    </w:p>
    <w:p w:rsidR="00FA3957" w:rsidRPr="00C17A16" w:rsidRDefault="00FA3957" w:rsidP="00FA3957">
      <w:pPr>
        <w:autoSpaceDE w:val="0"/>
        <w:rPr>
          <w:rFonts w:eastAsia="KozGoPro-Bold"/>
          <w:b/>
          <w:bCs/>
          <w:sz w:val="22"/>
        </w:rPr>
      </w:pPr>
      <w:r w:rsidRPr="00C17A16">
        <w:rPr>
          <w:rFonts w:eastAsia="KozGoPro-Bold"/>
          <w:b/>
          <w:bCs/>
          <w:sz w:val="22"/>
        </w:rPr>
        <w:t>L’UNITE DE PRODUCTION SANTÉ - PÉRIGNY (17)</w:t>
      </w:r>
    </w:p>
    <w:p w:rsidR="00FA3957" w:rsidRPr="00C17A16" w:rsidRDefault="00FA3957" w:rsidP="00C8633E">
      <w:pPr>
        <w:autoSpaceDE w:val="0"/>
        <w:rPr>
          <w:rFonts w:eastAsia="KozGoPro-Light"/>
          <w:sz w:val="22"/>
        </w:rPr>
      </w:pPr>
      <w:r w:rsidRPr="00C17A16">
        <w:rPr>
          <w:rFonts w:eastAsia="KozGoPro-Light"/>
          <w:sz w:val="22"/>
        </w:rPr>
        <w:t>L’unité de production Santé fabrique des gélules, des comprimés et des infusions. Elle comprend :</w:t>
      </w:r>
    </w:p>
    <w:p w:rsidR="00FA3957" w:rsidRPr="00C17A16" w:rsidRDefault="00FA3957" w:rsidP="00C8633E">
      <w:pPr>
        <w:pStyle w:val="Paragraphedeliste"/>
        <w:numPr>
          <w:ilvl w:val="0"/>
          <w:numId w:val="3"/>
        </w:numPr>
        <w:autoSpaceDE w:val="0"/>
        <w:rPr>
          <w:rFonts w:eastAsia="KozGoPro-Light"/>
          <w:sz w:val="22"/>
        </w:rPr>
      </w:pPr>
      <w:r w:rsidRPr="00C17A16">
        <w:rPr>
          <w:rFonts w:eastAsia="KozGoPro-Light"/>
          <w:sz w:val="22"/>
        </w:rPr>
        <w:t>Un mélangeur,</w:t>
      </w:r>
    </w:p>
    <w:p w:rsidR="00FA3957" w:rsidRPr="00C17A16" w:rsidRDefault="00FA3957" w:rsidP="00C8633E">
      <w:pPr>
        <w:pStyle w:val="Paragraphedeliste"/>
        <w:numPr>
          <w:ilvl w:val="0"/>
          <w:numId w:val="3"/>
        </w:numPr>
        <w:autoSpaceDE w:val="0"/>
        <w:rPr>
          <w:rFonts w:eastAsia="KozGoPro-Light"/>
          <w:sz w:val="22"/>
        </w:rPr>
      </w:pPr>
      <w:r w:rsidRPr="00C17A16">
        <w:rPr>
          <w:rFonts w:eastAsia="KozGoPro-Light"/>
          <w:sz w:val="22"/>
        </w:rPr>
        <w:t xml:space="preserve">Trois </w:t>
      </w:r>
      <w:proofErr w:type="spellStart"/>
      <w:r w:rsidRPr="00C17A16">
        <w:rPr>
          <w:rFonts w:eastAsia="KozGoPro-Light"/>
          <w:sz w:val="22"/>
        </w:rPr>
        <w:t>géluleuses</w:t>
      </w:r>
      <w:proofErr w:type="spellEnd"/>
      <w:r w:rsidRPr="00C17A16">
        <w:rPr>
          <w:rFonts w:eastAsia="KozGoPro-Light"/>
          <w:sz w:val="22"/>
        </w:rPr>
        <w:t>,</w:t>
      </w:r>
    </w:p>
    <w:p w:rsidR="00FA3957" w:rsidRPr="00C17A16" w:rsidRDefault="00FA3957" w:rsidP="00C8633E">
      <w:pPr>
        <w:pStyle w:val="Paragraphedeliste"/>
        <w:numPr>
          <w:ilvl w:val="0"/>
          <w:numId w:val="3"/>
        </w:numPr>
        <w:autoSpaceDE w:val="0"/>
        <w:rPr>
          <w:rFonts w:eastAsia="KozGoPro-Light"/>
          <w:sz w:val="22"/>
        </w:rPr>
      </w:pPr>
      <w:r w:rsidRPr="00C17A16">
        <w:rPr>
          <w:rFonts w:eastAsia="KozGoPro-Light"/>
          <w:sz w:val="22"/>
        </w:rPr>
        <w:t>Une chaîne de conditionnement automatique pour la mise en piluliers de capsules, gélules ou comprimés,</w:t>
      </w:r>
    </w:p>
    <w:p w:rsidR="00FA3957" w:rsidRPr="00C17A16" w:rsidRDefault="00FA3957" w:rsidP="00C8633E">
      <w:pPr>
        <w:pStyle w:val="Paragraphedeliste"/>
        <w:numPr>
          <w:ilvl w:val="0"/>
          <w:numId w:val="3"/>
        </w:numPr>
        <w:autoSpaceDE w:val="0"/>
        <w:rPr>
          <w:rFonts w:eastAsia="KozGoPro-Light"/>
          <w:sz w:val="22"/>
        </w:rPr>
      </w:pPr>
      <w:r w:rsidRPr="00C17A16">
        <w:rPr>
          <w:rFonts w:eastAsia="KozGoPro-Light"/>
          <w:sz w:val="22"/>
        </w:rPr>
        <w:t>Sept machines à infusions avec contrôle systématique du poids intégré,</w:t>
      </w:r>
    </w:p>
    <w:p w:rsidR="00FA3957" w:rsidRPr="00C17A16" w:rsidRDefault="00FA3957" w:rsidP="00C8633E">
      <w:pPr>
        <w:pStyle w:val="Paragraphedeliste"/>
        <w:numPr>
          <w:ilvl w:val="0"/>
          <w:numId w:val="3"/>
        </w:numPr>
        <w:autoSpaceDE w:val="0"/>
        <w:rPr>
          <w:rFonts w:eastAsia="KozGoPro-Light"/>
          <w:sz w:val="22"/>
        </w:rPr>
      </w:pPr>
      <w:r w:rsidRPr="00C17A16">
        <w:rPr>
          <w:rFonts w:eastAsia="KozGoPro-Light"/>
          <w:sz w:val="22"/>
        </w:rPr>
        <w:t>Deux encartonneuses regroupent les boîtes par 6 ou 12,</w:t>
      </w:r>
    </w:p>
    <w:p w:rsidR="00FA3957" w:rsidRPr="00C17A16" w:rsidRDefault="00FA3957" w:rsidP="00C8633E">
      <w:pPr>
        <w:pStyle w:val="Paragraphedeliste"/>
        <w:numPr>
          <w:ilvl w:val="0"/>
          <w:numId w:val="3"/>
        </w:numPr>
        <w:autoSpaceDE w:val="0"/>
        <w:rPr>
          <w:rFonts w:eastAsia="KozGoPro-Light"/>
          <w:sz w:val="22"/>
        </w:rPr>
      </w:pPr>
      <w:r w:rsidRPr="00C17A16">
        <w:rPr>
          <w:rFonts w:eastAsia="KozGoPro-Light"/>
          <w:sz w:val="22"/>
        </w:rPr>
        <w:t>Une presse à comprimer et une turbine d’enrobage.</w:t>
      </w:r>
    </w:p>
    <w:p w:rsidR="00C8633E" w:rsidRPr="00C17A16" w:rsidRDefault="00C8633E" w:rsidP="00FA3957">
      <w:pPr>
        <w:autoSpaceDE w:val="0"/>
        <w:rPr>
          <w:rFonts w:eastAsia="KozGoPro-Bold"/>
          <w:b/>
          <w:bCs/>
          <w:sz w:val="22"/>
        </w:rPr>
      </w:pPr>
    </w:p>
    <w:p w:rsidR="00FA3957" w:rsidRPr="00C17A16" w:rsidRDefault="00FA3957" w:rsidP="00FA3957">
      <w:pPr>
        <w:autoSpaceDE w:val="0"/>
        <w:rPr>
          <w:rFonts w:eastAsia="KozGoPro-Bold"/>
          <w:b/>
          <w:bCs/>
          <w:sz w:val="22"/>
        </w:rPr>
      </w:pPr>
      <w:r w:rsidRPr="00C17A16">
        <w:rPr>
          <w:rFonts w:eastAsia="KozGoPro-Bold"/>
          <w:b/>
          <w:bCs/>
          <w:sz w:val="22"/>
        </w:rPr>
        <w:t>L’UNITE DE PRODUCTION ALIMENTAIRE BIO - PÉRIGNY (17)</w:t>
      </w:r>
    </w:p>
    <w:p w:rsidR="00FA3957" w:rsidRPr="00C17A16" w:rsidRDefault="00FA3957" w:rsidP="00C8633E">
      <w:pPr>
        <w:autoSpaceDE w:val="0"/>
        <w:rPr>
          <w:rFonts w:eastAsia="KozGoPro-Light"/>
          <w:sz w:val="22"/>
        </w:rPr>
      </w:pPr>
      <w:r w:rsidRPr="00C17A16">
        <w:rPr>
          <w:rFonts w:eastAsia="KozGoPro-Light"/>
          <w:sz w:val="22"/>
        </w:rPr>
        <w:t>Ce parc machines aux normes agro-alimentaires permet de conditionner céréales, épices, sucres.</w:t>
      </w:r>
    </w:p>
    <w:p w:rsidR="00FA3957" w:rsidRPr="00C17A16" w:rsidRDefault="00FA3957" w:rsidP="00C8633E">
      <w:pPr>
        <w:autoSpaceDE w:val="0"/>
        <w:rPr>
          <w:rFonts w:eastAsia="KozGoPro-Light"/>
          <w:sz w:val="22"/>
        </w:rPr>
      </w:pPr>
      <w:r w:rsidRPr="00C17A16">
        <w:rPr>
          <w:rFonts w:eastAsia="KozGoPro-Light"/>
          <w:sz w:val="22"/>
        </w:rPr>
        <w:t>Il comprend :</w:t>
      </w:r>
    </w:p>
    <w:p w:rsidR="00FA3957" w:rsidRPr="00C17A16" w:rsidRDefault="00FA3957" w:rsidP="00C8633E">
      <w:pPr>
        <w:pStyle w:val="Paragraphedeliste"/>
        <w:numPr>
          <w:ilvl w:val="0"/>
          <w:numId w:val="3"/>
        </w:numPr>
        <w:autoSpaceDE w:val="0"/>
        <w:rPr>
          <w:rFonts w:eastAsia="KozGoPro-Light"/>
          <w:sz w:val="22"/>
        </w:rPr>
      </w:pPr>
      <w:r w:rsidRPr="00C17A16">
        <w:rPr>
          <w:rFonts w:eastAsia="KozGoPro-Light"/>
          <w:sz w:val="22"/>
        </w:rPr>
        <w:t>Un mélangeur de 900 litres,</w:t>
      </w:r>
    </w:p>
    <w:p w:rsidR="00FA3957" w:rsidRPr="00C17A16" w:rsidRDefault="00FA3957" w:rsidP="00C8633E">
      <w:pPr>
        <w:pStyle w:val="Paragraphedeliste"/>
        <w:numPr>
          <w:ilvl w:val="0"/>
          <w:numId w:val="3"/>
        </w:numPr>
        <w:autoSpaceDE w:val="0"/>
        <w:rPr>
          <w:rFonts w:eastAsia="KozGoPro-Light"/>
          <w:sz w:val="22"/>
        </w:rPr>
      </w:pPr>
      <w:r w:rsidRPr="00C17A16">
        <w:rPr>
          <w:rFonts w:eastAsia="KozGoPro-Light"/>
          <w:sz w:val="22"/>
        </w:rPr>
        <w:t>Une ligne d’ensachage, pour les produits biologiques (céréales salées et sucrées, fruits secs), équipée d’une peseuse linéaire en ligne avec une ensacheuse verticale et balayage à l’azote suivi d’un détecteur de métaux,</w:t>
      </w:r>
    </w:p>
    <w:p w:rsidR="00FA3957" w:rsidRPr="00C17A16" w:rsidRDefault="00FA3957" w:rsidP="00C8633E">
      <w:pPr>
        <w:pStyle w:val="Paragraphedeliste"/>
        <w:numPr>
          <w:ilvl w:val="0"/>
          <w:numId w:val="3"/>
        </w:numPr>
        <w:autoSpaceDE w:val="0"/>
        <w:rPr>
          <w:rFonts w:eastAsia="KozGoPro-Light"/>
          <w:sz w:val="22"/>
        </w:rPr>
      </w:pPr>
      <w:r w:rsidRPr="00C17A16">
        <w:rPr>
          <w:rFonts w:eastAsia="KozGoPro-Light"/>
          <w:sz w:val="22"/>
        </w:rPr>
        <w:t>Une ligne d’ensachage pour les produits pulvérulents tels que le cacao, le flocon de pomme de terre, la farine...</w:t>
      </w:r>
    </w:p>
    <w:p w:rsidR="00C8633E" w:rsidRPr="00C17A16" w:rsidRDefault="00C8633E" w:rsidP="00FA3957">
      <w:pPr>
        <w:autoSpaceDE w:val="0"/>
        <w:rPr>
          <w:rFonts w:eastAsia="KozGoPro-Bold"/>
          <w:b/>
          <w:bCs/>
          <w:sz w:val="22"/>
        </w:rPr>
      </w:pPr>
    </w:p>
    <w:p w:rsidR="00FA3957" w:rsidRPr="00C17A16" w:rsidRDefault="00FA3957" w:rsidP="00FA3957">
      <w:pPr>
        <w:autoSpaceDE w:val="0"/>
        <w:rPr>
          <w:rFonts w:eastAsia="KozGoPro-Bold"/>
          <w:b/>
          <w:bCs/>
          <w:sz w:val="22"/>
        </w:rPr>
      </w:pPr>
      <w:r w:rsidRPr="00C17A16">
        <w:rPr>
          <w:rFonts w:eastAsia="KozGoPro-Bold"/>
          <w:b/>
          <w:bCs/>
          <w:sz w:val="22"/>
        </w:rPr>
        <w:t>BIOVIVER CONSERVERIE : BAZENS (47)</w:t>
      </w:r>
    </w:p>
    <w:p w:rsidR="00FA3957" w:rsidRPr="00C17A16" w:rsidRDefault="00FA3957" w:rsidP="00FA3957">
      <w:pPr>
        <w:autoSpaceDE w:val="0"/>
        <w:rPr>
          <w:rFonts w:eastAsia="KozGoPro-Light"/>
          <w:sz w:val="22"/>
        </w:rPr>
      </w:pPr>
      <w:proofErr w:type="spellStart"/>
      <w:r w:rsidRPr="00C17A16">
        <w:rPr>
          <w:rFonts w:eastAsia="KozGoPro-Light"/>
          <w:sz w:val="22"/>
        </w:rPr>
        <w:t>Bioviver</w:t>
      </w:r>
      <w:proofErr w:type="spellEnd"/>
      <w:r w:rsidRPr="00C17A16">
        <w:rPr>
          <w:rFonts w:eastAsia="KozGoPro-Light"/>
          <w:sz w:val="22"/>
        </w:rPr>
        <w:t xml:space="preserve"> est une conserverie biologique située dans le Lot-et-Garonne.</w:t>
      </w:r>
    </w:p>
    <w:p w:rsidR="00FA3957" w:rsidRPr="00C17A16" w:rsidRDefault="00FA3957" w:rsidP="00FA3957">
      <w:pPr>
        <w:autoSpaceDE w:val="0"/>
        <w:rPr>
          <w:rFonts w:eastAsia="KozGoPro-Light"/>
          <w:sz w:val="22"/>
        </w:rPr>
      </w:pPr>
      <w:r w:rsidRPr="00C17A16">
        <w:rPr>
          <w:rFonts w:eastAsia="KozGoPro-Light"/>
          <w:sz w:val="22"/>
        </w:rPr>
        <w:t>La gamme de production est très large : légumes cuisinés, sauces tomates, purées de fruits, desserts de fruits, confitures, jus de fruits conditionnés en pots de verre.</w:t>
      </w:r>
    </w:p>
    <w:p w:rsidR="00FA3957" w:rsidRPr="00C17A16" w:rsidRDefault="00FA3957" w:rsidP="00FA3957">
      <w:pPr>
        <w:autoSpaceDE w:val="0"/>
        <w:rPr>
          <w:rFonts w:eastAsia="KozGoPro-Light"/>
          <w:sz w:val="22"/>
        </w:rPr>
      </w:pPr>
      <w:r w:rsidRPr="00C17A16">
        <w:rPr>
          <w:rFonts w:eastAsia="KozGoPro-Light"/>
          <w:sz w:val="22"/>
        </w:rPr>
        <w:t>Les matières premières sont d’origine locale (Sud-Ouest), nationale et européenne.</w:t>
      </w:r>
    </w:p>
    <w:p w:rsidR="00C8633E" w:rsidRPr="00C17A16" w:rsidRDefault="00C8633E" w:rsidP="00FA3957">
      <w:pPr>
        <w:autoSpaceDE w:val="0"/>
        <w:rPr>
          <w:rFonts w:eastAsia="KozGoPro-Bold"/>
          <w:b/>
          <w:bCs/>
          <w:sz w:val="22"/>
        </w:rPr>
      </w:pPr>
    </w:p>
    <w:p w:rsidR="00FA3957" w:rsidRPr="00C17A16" w:rsidRDefault="00FA3957" w:rsidP="00FA3957">
      <w:pPr>
        <w:autoSpaceDE w:val="0"/>
        <w:rPr>
          <w:rFonts w:eastAsia="KozGoPro-Bold"/>
          <w:b/>
          <w:bCs/>
          <w:sz w:val="22"/>
        </w:rPr>
      </w:pPr>
      <w:r w:rsidRPr="00C17A16">
        <w:rPr>
          <w:rFonts w:eastAsia="KozGoPro-Bold"/>
          <w:b/>
          <w:bCs/>
          <w:sz w:val="22"/>
        </w:rPr>
        <w:t>FLEURANCE (32)</w:t>
      </w:r>
    </w:p>
    <w:p w:rsidR="00FA3957" w:rsidRPr="00C17A16" w:rsidRDefault="00FA3957" w:rsidP="00FA3957">
      <w:pPr>
        <w:autoSpaceDE w:val="0"/>
        <w:rPr>
          <w:rFonts w:eastAsia="KozGoPro-Light"/>
          <w:sz w:val="22"/>
        </w:rPr>
      </w:pPr>
      <w:r w:rsidRPr="00C17A16">
        <w:rPr>
          <w:rFonts w:eastAsia="KozGoPro-Light"/>
          <w:sz w:val="22"/>
        </w:rPr>
        <w:t>Le site de Fleurance, situ</w:t>
      </w:r>
      <w:r w:rsidRPr="00C17A16">
        <w:rPr>
          <w:rFonts w:eastAsia="KozGoPro-Light" w:hint="eastAsia"/>
          <w:sz w:val="22"/>
        </w:rPr>
        <w:t>é</w:t>
      </w:r>
      <w:r w:rsidRPr="00C17A16">
        <w:rPr>
          <w:rFonts w:eastAsia="KozGoPro-Light"/>
          <w:sz w:val="22"/>
        </w:rPr>
        <w:t xml:space="preserve"> dans le Gers, est sp</w:t>
      </w:r>
      <w:r w:rsidRPr="00C17A16">
        <w:rPr>
          <w:rFonts w:eastAsia="KozGoPro-Light" w:hint="eastAsia"/>
          <w:sz w:val="22"/>
        </w:rPr>
        <w:t>é</w:t>
      </w:r>
      <w:r w:rsidRPr="00C17A16">
        <w:rPr>
          <w:rFonts w:eastAsia="KozGoPro-Light"/>
          <w:sz w:val="22"/>
        </w:rPr>
        <w:t>cialis</w:t>
      </w:r>
      <w:r w:rsidRPr="00C17A16">
        <w:rPr>
          <w:rFonts w:eastAsia="KozGoPro-Light" w:hint="eastAsia"/>
          <w:sz w:val="22"/>
        </w:rPr>
        <w:t>é</w:t>
      </w:r>
      <w:r w:rsidRPr="00C17A16">
        <w:rPr>
          <w:rFonts w:eastAsia="KozGoPro-Light"/>
          <w:sz w:val="22"/>
        </w:rPr>
        <w:t xml:space="preserve"> dans le conditionnement des plantes aromatiques et m</w:t>
      </w:r>
      <w:r w:rsidRPr="00C17A16">
        <w:rPr>
          <w:rFonts w:eastAsia="KozGoPro-Light" w:hint="eastAsia"/>
          <w:sz w:val="22"/>
        </w:rPr>
        <w:t>é</w:t>
      </w:r>
      <w:r w:rsidRPr="00C17A16">
        <w:rPr>
          <w:rFonts w:eastAsia="KozGoPro-Light"/>
          <w:sz w:val="22"/>
        </w:rPr>
        <w:t>dicinales biologiques en sachets.</w:t>
      </w:r>
    </w:p>
    <w:p w:rsidR="00FA3957" w:rsidRPr="00C17A16" w:rsidRDefault="00FA3957" w:rsidP="00FA3957">
      <w:pPr>
        <w:jc w:val="right"/>
        <w:rPr>
          <w:sz w:val="22"/>
        </w:rPr>
      </w:pPr>
      <w:r w:rsidRPr="00C17A16">
        <w:rPr>
          <w:sz w:val="22"/>
        </w:rPr>
        <w:t>Source : leanature.com</w:t>
      </w:r>
    </w:p>
    <w:p w:rsidR="00C17A16" w:rsidRDefault="00C17A16" w:rsidP="00FA3957">
      <w:pPr>
        <w:jc w:val="center"/>
        <w:rPr>
          <w:b/>
          <w:bCs/>
          <w:szCs w:val="24"/>
        </w:rPr>
      </w:pPr>
    </w:p>
    <w:p w:rsidR="00C17A16" w:rsidRDefault="00C17A16" w:rsidP="00FA3957">
      <w:pPr>
        <w:jc w:val="center"/>
        <w:rPr>
          <w:b/>
          <w:bCs/>
          <w:szCs w:val="24"/>
        </w:rPr>
      </w:pPr>
    </w:p>
    <w:p w:rsidR="00FA3957" w:rsidRDefault="00FA3957" w:rsidP="00FA3957">
      <w:pPr>
        <w:jc w:val="center"/>
        <w:rPr>
          <w:b/>
          <w:bCs/>
          <w:szCs w:val="24"/>
        </w:rPr>
      </w:pPr>
      <w:r>
        <w:rPr>
          <w:b/>
          <w:bCs/>
          <w:szCs w:val="24"/>
        </w:rPr>
        <w:lastRenderedPageBreak/>
        <w:t xml:space="preserve">Annexe </w:t>
      </w:r>
      <w:r w:rsidR="00E54C58">
        <w:rPr>
          <w:b/>
          <w:bCs/>
          <w:szCs w:val="24"/>
        </w:rPr>
        <w:t>6</w:t>
      </w:r>
    </w:p>
    <w:p w:rsidR="00FA3957" w:rsidRPr="00C8633E" w:rsidRDefault="00FA3957" w:rsidP="00FA3957">
      <w:pPr>
        <w:jc w:val="center"/>
        <w:rPr>
          <w:rStyle w:val="lev"/>
          <w:sz w:val="20"/>
          <w:szCs w:val="20"/>
        </w:rPr>
      </w:pPr>
    </w:p>
    <w:p w:rsidR="00FA3957" w:rsidRDefault="00FA3957" w:rsidP="00FA3957">
      <w:pPr>
        <w:jc w:val="center"/>
        <w:rPr>
          <w:b/>
          <w:u w:val="single"/>
        </w:rPr>
      </w:pPr>
      <w:r w:rsidRPr="00406521">
        <w:rPr>
          <w:b/>
          <w:u w:val="single"/>
        </w:rPr>
        <w:t>Léa nature acquiert 33 % du capital d’EKIBIO, son homologue ardéchois</w:t>
      </w:r>
    </w:p>
    <w:p w:rsidR="00FA3957" w:rsidRPr="00C8633E" w:rsidRDefault="00FA3957" w:rsidP="00FA3957">
      <w:pPr>
        <w:jc w:val="center"/>
        <w:rPr>
          <w:b/>
          <w:sz w:val="20"/>
          <w:szCs w:val="20"/>
          <w:u w:val="single"/>
        </w:rPr>
      </w:pPr>
    </w:p>
    <w:p w:rsidR="00FA3957" w:rsidRDefault="00FA3957" w:rsidP="00FA3957">
      <w:r>
        <w:t xml:space="preserve">« Le bio est un marché de niche qui sort de sa niche » aime à dire Didier </w:t>
      </w:r>
      <w:proofErr w:type="spellStart"/>
      <w:r>
        <w:t>Perréol</w:t>
      </w:r>
      <w:proofErr w:type="spellEnd"/>
      <w:r>
        <w:t xml:space="preserve">, le patron fondateur de </w:t>
      </w:r>
      <w:proofErr w:type="spellStart"/>
      <w:r>
        <w:t>Ekibio</w:t>
      </w:r>
      <w:proofErr w:type="spellEnd"/>
      <w:r>
        <w:t xml:space="preserve">. Créé en 1988 sous le nom de Euro-Nat, son groupe dédié aux produits bio distribués dans les magasins spécialisés coiffant aujourd’hui douze sociétés - qui totalisaient l’an passé près de 55 M€ de chiffre d’affaires - devrait tutoyer, pour l’exercice en cours, 60 M€, et rêve d'atteindre 100 M€ en 2012. Entré au capital du groupe ardéchois en 2003, CIC Banque de Vizille cède aujourd’hui sa participation minoritaire de 20 % au groupe charentais […] Léa Nature. Cet opérateur du bio, qui affiche 100 M€ de chiffre d’affaires avec des produits vendus en grande distribution, se trouve aujourd’hui à la tête de 33 % du capital de </w:t>
      </w:r>
      <w:proofErr w:type="spellStart"/>
      <w:r>
        <w:t>Ekibio</w:t>
      </w:r>
      <w:proofErr w:type="spellEnd"/>
      <w:r>
        <w:t xml:space="preserve">, ayant repris au passage une brassée d’actions détenues par des personnes privées. Didier </w:t>
      </w:r>
      <w:proofErr w:type="spellStart"/>
      <w:r>
        <w:t>Perréol</w:t>
      </w:r>
      <w:proofErr w:type="spellEnd"/>
      <w:r>
        <w:t xml:space="preserve">, lui, maintient sa position avec 55 % du capital. </w:t>
      </w:r>
    </w:p>
    <w:p w:rsidR="00FA3957" w:rsidRDefault="00FA3957" w:rsidP="00FA3957">
      <w:r>
        <w:t xml:space="preserve">Un ensemble de 800 personnes et 160 M€ de chiffre d’affaires </w:t>
      </w:r>
      <w:proofErr w:type="spellStart"/>
      <w:r>
        <w:t>Ekibio</w:t>
      </w:r>
      <w:proofErr w:type="spellEnd"/>
      <w:r>
        <w:t xml:space="preserve">, qui vend 70 % de ses produits sous ses marques propres, pour les trois quarts des produits alimentaires, fabrique des biscuits, des pâtes, des potages déshydratés, a créé sa filière d'approvisionnement du quinoa en Bolivie... mais sous-traite la fabrication de ses lignes de cosmétique et de produits d’entretien. Pour se développer, la société a procédé par création et acquisitions, parmi lesquelles, récemment, celle de </w:t>
      </w:r>
      <w:proofErr w:type="spellStart"/>
      <w:r>
        <w:t>Bongran</w:t>
      </w:r>
      <w:proofErr w:type="spellEnd"/>
      <w:r>
        <w:t xml:space="preserve">- rebaptisé Bio Camargue- qui produit du riz et des galettes de riz bio, ou encore une prise de participation dans la société alsacienne </w:t>
      </w:r>
      <w:proofErr w:type="spellStart"/>
      <w:r>
        <w:t>Ecoidées</w:t>
      </w:r>
      <w:proofErr w:type="spellEnd"/>
      <w:r>
        <w:t xml:space="preserve"> où </w:t>
      </w:r>
      <w:proofErr w:type="spellStart"/>
      <w:r>
        <w:t>Ekibio</w:t>
      </w:r>
      <w:proofErr w:type="spellEnd"/>
      <w:r>
        <w:t xml:space="preserve"> a vocation à devenir majoritaire d'ici deux ans. […]</w:t>
      </w:r>
    </w:p>
    <w:p w:rsidR="00C0637E" w:rsidRDefault="00C0637E" w:rsidP="00FA3957"/>
    <w:p w:rsidR="00FA3957" w:rsidRDefault="00FA3957" w:rsidP="00FA3957">
      <w:r>
        <w:t xml:space="preserve">Très actif notamment sur les filières riz, châtaigne, petit épeautre de Provence, </w:t>
      </w:r>
      <w:proofErr w:type="spellStart"/>
      <w:r>
        <w:t>Ekibio</w:t>
      </w:r>
      <w:proofErr w:type="spellEnd"/>
      <w:r>
        <w:t xml:space="preserve"> envisage maintenant de s'intéresser à l'argan, par exemple, avec son nouveau partenaire qui a déjà décliné une marque autour de cette huile de beauté. </w:t>
      </w:r>
    </w:p>
    <w:p w:rsidR="00C0637E" w:rsidRDefault="00FA3957" w:rsidP="00FA3957">
      <w:r>
        <w:t xml:space="preserve">Les deux acteurs du bio entendent en effet mettre en œuvre des synergies entre eux </w:t>
      </w:r>
      <w:r w:rsidR="00C0637E">
        <w:t xml:space="preserve"> […].</w:t>
      </w:r>
    </w:p>
    <w:p w:rsidR="00FA3957" w:rsidRDefault="00FA3957" w:rsidP="00FA3957">
      <w:r>
        <w:t xml:space="preserve"> </w:t>
      </w:r>
    </w:p>
    <w:p w:rsidR="00FA3957" w:rsidRPr="009A37C8" w:rsidRDefault="009A37C8" w:rsidP="00FA3957">
      <w:pPr>
        <w:jc w:val="right"/>
        <w:rPr>
          <w:sz w:val="20"/>
          <w:szCs w:val="20"/>
        </w:rPr>
      </w:pPr>
      <w:r w:rsidRPr="009A37C8">
        <w:rPr>
          <w:sz w:val="20"/>
          <w:szCs w:val="20"/>
        </w:rPr>
        <w:t xml:space="preserve">Anne Joly, </w:t>
      </w:r>
      <w:r w:rsidR="00FA3957" w:rsidRPr="009A37C8">
        <w:rPr>
          <w:rStyle w:val="Accentuation"/>
          <w:color w:val="000000"/>
          <w:sz w:val="20"/>
          <w:szCs w:val="20"/>
        </w:rPr>
        <w:t>CFnews.ne</w:t>
      </w:r>
      <w:r w:rsidRPr="009A37C8">
        <w:rPr>
          <w:rStyle w:val="Accentuation"/>
          <w:color w:val="000000"/>
          <w:sz w:val="20"/>
          <w:szCs w:val="20"/>
        </w:rPr>
        <w:t>,</w:t>
      </w:r>
      <w:r w:rsidR="00FA3957" w:rsidRPr="009A37C8">
        <w:rPr>
          <w:color w:val="000000"/>
          <w:sz w:val="20"/>
          <w:szCs w:val="20"/>
        </w:rPr>
        <w:t xml:space="preserve"> </w:t>
      </w:r>
      <w:r w:rsidR="00FA3957" w:rsidRPr="009A37C8">
        <w:rPr>
          <w:sz w:val="20"/>
          <w:szCs w:val="20"/>
        </w:rPr>
        <w:t>15</w:t>
      </w:r>
      <w:r w:rsidR="00E54C58" w:rsidRPr="009A37C8">
        <w:rPr>
          <w:sz w:val="20"/>
          <w:szCs w:val="20"/>
        </w:rPr>
        <w:t>/12/</w:t>
      </w:r>
      <w:r w:rsidR="00FA3957" w:rsidRPr="009A37C8">
        <w:rPr>
          <w:sz w:val="20"/>
          <w:szCs w:val="20"/>
        </w:rPr>
        <w:t>2010</w:t>
      </w:r>
      <w:r w:rsidR="00E54C58" w:rsidRPr="009A37C8">
        <w:rPr>
          <w:sz w:val="20"/>
          <w:szCs w:val="20"/>
        </w:rPr>
        <w:t xml:space="preserve"> </w:t>
      </w:r>
      <w:r w:rsidR="00FA3957" w:rsidRPr="009A37C8">
        <w:rPr>
          <w:sz w:val="20"/>
          <w:szCs w:val="20"/>
        </w:rPr>
        <w:t xml:space="preserve">  </w:t>
      </w:r>
    </w:p>
    <w:p w:rsidR="00FA3957" w:rsidRPr="00C8633E" w:rsidRDefault="00FA3957" w:rsidP="00FA3957">
      <w:pPr>
        <w:rPr>
          <w:sz w:val="20"/>
          <w:szCs w:val="20"/>
        </w:rPr>
      </w:pPr>
    </w:p>
    <w:p w:rsidR="00FA3957" w:rsidRDefault="00FA3957" w:rsidP="00FA3957">
      <w:pPr>
        <w:jc w:val="center"/>
        <w:rPr>
          <w:rStyle w:val="lev"/>
          <w:szCs w:val="24"/>
        </w:rPr>
      </w:pPr>
      <w:r>
        <w:rPr>
          <w:b/>
          <w:bCs/>
          <w:szCs w:val="24"/>
        </w:rPr>
        <w:t xml:space="preserve">Annexe </w:t>
      </w:r>
      <w:r w:rsidR="00E54C58">
        <w:rPr>
          <w:b/>
          <w:bCs/>
          <w:szCs w:val="24"/>
        </w:rPr>
        <w:t>7</w:t>
      </w:r>
    </w:p>
    <w:p w:rsidR="00FA3957" w:rsidRPr="00C8633E" w:rsidRDefault="00FA3957" w:rsidP="00FA3957">
      <w:pPr>
        <w:jc w:val="left"/>
        <w:rPr>
          <w:rStyle w:val="lev"/>
          <w:sz w:val="20"/>
          <w:szCs w:val="20"/>
        </w:rPr>
      </w:pPr>
    </w:p>
    <w:p w:rsidR="00FA3957" w:rsidRPr="00F37A75" w:rsidRDefault="00FA3957" w:rsidP="00FA3957">
      <w:pPr>
        <w:jc w:val="center"/>
        <w:rPr>
          <w:b/>
          <w:bCs/>
          <w:u w:val="single"/>
        </w:rPr>
      </w:pPr>
      <w:r w:rsidRPr="00F37A75">
        <w:rPr>
          <w:b/>
          <w:bCs/>
          <w:u w:val="single"/>
        </w:rPr>
        <w:t>Léa Nature veut rééquilibrer sa distribution</w:t>
      </w:r>
    </w:p>
    <w:p w:rsidR="00C8633E" w:rsidRPr="00C8633E" w:rsidRDefault="00C8633E" w:rsidP="00FA3957">
      <w:pPr>
        <w:rPr>
          <w:sz w:val="20"/>
          <w:szCs w:val="20"/>
        </w:rPr>
      </w:pPr>
    </w:p>
    <w:p w:rsidR="00FA3957" w:rsidRPr="00954DFE" w:rsidRDefault="00FA3957" w:rsidP="00FA3957">
      <w:pPr>
        <w:rPr>
          <w:szCs w:val="24"/>
        </w:rPr>
      </w:pPr>
      <w:r w:rsidRPr="00954DFE">
        <w:rPr>
          <w:szCs w:val="24"/>
        </w:rPr>
        <w:t>Le pionnier du bio français crée une nouvelle entité et rachète des traiteurs pour renforcer sa position en magasins spécialisés.</w:t>
      </w:r>
      <w:r>
        <w:rPr>
          <w:szCs w:val="24"/>
        </w:rPr>
        <w:t xml:space="preserve"> </w:t>
      </w:r>
      <w:r w:rsidRPr="00954DFE">
        <w:rPr>
          <w:szCs w:val="24"/>
        </w:rPr>
        <w:t xml:space="preserve">La demande en produits bio a doublé en France en cinq ans. Paradoxalement, cela ne fait pas les affaires des pionniers du genre. « Le poids croissant des marques distributeurs et la déferlante de produits sous marques nationales, fabriqués par de grands industriels conventionnels, conduisent la grande distribution à une grosse pression sur les prix » et à « privilégier les produits d'importation, sans prendre en compte le bilan carbone lié à leur transport, ni les conditions sociales dans lesquelles ils ont été fabriqués », observe Charles </w:t>
      </w:r>
      <w:proofErr w:type="spellStart"/>
      <w:r w:rsidRPr="00954DFE">
        <w:rPr>
          <w:szCs w:val="24"/>
        </w:rPr>
        <w:t>Kloboukoff</w:t>
      </w:r>
      <w:proofErr w:type="spellEnd"/>
      <w:r w:rsidRPr="00954DFE">
        <w:rPr>
          <w:szCs w:val="24"/>
        </w:rPr>
        <w:t>.</w:t>
      </w:r>
    </w:p>
    <w:p w:rsidR="00FA3957" w:rsidRPr="00954DFE" w:rsidRDefault="00FA3957" w:rsidP="00FA3957">
      <w:pPr>
        <w:rPr>
          <w:szCs w:val="24"/>
        </w:rPr>
      </w:pPr>
      <w:r w:rsidRPr="00954DFE">
        <w:rPr>
          <w:szCs w:val="24"/>
        </w:rPr>
        <w:t>Le fondateur du groupe Léa Nature [...] voudrait diminuer la part de son chiffre (100 millions d'euros en 2010) en grandes surfaces, au bénéfice des magasins spécialisés. [...]. C’est d’abord</w:t>
      </w:r>
      <w:r>
        <w:rPr>
          <w:szCs w:val="24"/>
        </w:rPr>
        <w:t xml:space="preserve"> grâce à l’alimentaire que Léa nature veut rééquilibrer sa distribution. En association avec la famille Gevaert, Charles </w:t>
      </w:r>
      <w:proofErr w:type="spellStart"/>
      <w:r>
        <w:rPr>
          <w:szCs w:val="24"/>
        </w:rPr>
        <w:t>Kloboukoff</w:t>
      </w:r>
      <w:proofErr w:type="spellEnd"/>
      <w:r>
        <w:rPr>
          <w:szCs w:val="24"/>
        </w:rPr>
        <w:t xml:space="preserve"> et son épouse viennent de créer la holding </w:t>
      </w:r>
      <w:proofErr w:type="spellStart"/>
      <w:r>
        <w:rPr>
          <w:szCs w:val="24"/>
        </w:rPr>
        <w:t>Bioléa</w:t>
      </w:r>
      <w:proofErr w:type="spellEnd"/>
      <w:r>
        <w:rPr>
          <w:szCs w:val="24"/>
        </w:rPr>
        <w:t xml:space="preserve"> frais, qui abrite les salades fraîches de </w:t>
      </w:r>
      <w:proofErr w:type="spellStart"/>
      <w:r>
        <w:rPr>
          <w:szCs w:val="24"/>
        </w:rPr>
        <w:t>Kambio</w:t>
      </w:r>
      <w:proofErr w:type="spellEnd"/>
      <w:r>
        <w:rPr>
          <w:szCs w:val="24"/>
        </w:rPr>
        <w:t xml:space="preserve"> et les plats cuisinés sous vide de Bio par Cœur, rachetés il y a deux semaines. « L’offre en produits traiteurs bio est encore peu consistante et le champ d’innovation plus important qu’en épicerie traditionnelle » précise Charles </w:t>
      </w:r>
      <w:proofErr w:type="spellStart"/>
      <w:r>
        <w:rPr>
          <w:szCs w:val="24"/>
        </w:rPr>
        <w:t>Kloboukoff</w:t>
      </w:r>
      <w:proofErr w:type="spellEnd"/>
      <w:r>
        <w:rPr>
          <w:szCs w:val="24"/>
        </w:rPr>
        <w:t xml:space="preserve">. </w:t>
      </w:r>
      <w:r w:rsidRPr="00954DFE">
        <w:rPr>
          <w:szCs w:val="24"/>
        </w:rPr>
        <w:t>[...] il entend se consacrer à la constitution d'un groupement de producteurs régionaux bio, qui fabriquent eux-mêmes leurs produits, travaillent sur le goût et « partagent nos valeurs, bien différentes de celles de la grande distribution ». Ces pionniers du bio tiennent en effet à marquer leur différence avec des produits fabriqués à bas coût dans les grandes unités, sans aucun engagement social, sociéta</w:t>
      </w:r>
      <w:r w:rsidR="00F01C54">
        <w:rPr>
          <w:szCs w:val="24"/>
        </w:rPr>
        <w:t>l ni de préservation de la biodi</w:t>
      </w:r>
      <w:r w:rsidRPr="00954DFE">
        <w:rPr>
          <w:szCs w:val="24"/>
        </w:rPr>
        <w:t>versité. [...]</w:t>
      </w:r>
    </w:p>
    <w:p w:rsidR="00FA3957" w:rsidRDefault="00FA3957" w:rsidP="00FA3957">
      <w:pPr>
        <w:jc w:val="right"/>
        <w:rPr>
          <w:sz w:val="20"/>
          <w:szCs w:val="20"/>
        </w:rPr>
      </w:pPr>
      <w:r>
        <w:rPr>
          <w:sz w:val="20"/>
          <w:szCs w:val="20"/>
        </w:rPr>
        <w:t xml:space="preserve">D.P., </w:t>
      </w:r>
      <w:r>
        <w:rPr>
          <w:i/>
          <w:iCs/>
          <w:sz w:val="20"/>
          <w:szCs w:val="20"/>
        </w:rPr>
        <w:t xml:space="preserve">La Tribune, </w:t>
      </w:r>
      <w:r>
        <w:rPr>
          <w:sz w:val="20"/>
          <w:szCs w:val="20"/>
        </w:rPr>
        <w:t xml:space="preserve"> 22 octobre 2010.</w:t>
      </w:r>
    </w:p>
    <w:p w:rsidR="00FA3957" w:rsidRDefault="00FA3957" w:rsidP="00FA3957"/>
    <w:p w:rsidR="00120441" w:rsidRDefault="00BE04E4" w:rsidP="00A222DA">
      <w:pPr>
        <w:jc w:val="center"/>
        <w:rPr>
          <w:b/>
          <w:bCs/>
          <w:szCs w:val="24"/>
        </w:rPr>
      </w:pPr>
      <w:bookmarkStart w:id="0" w:name="_GoBack"/>
      <w:bookmarkEnd w:id="0"/>
      <w:r>
        <w:rPr>
          <w:b/>
          <w:bCs/>
          <w:szCs w:val="24"/>
        </w:rPr>
        <w:lastRenderedPageBreak/>
        <w:t xml:space="preserve">Annexe </w:t>
      </w:r>
      <w:r w:rsidR="009A37C8">
        <w:rPr>
          <w:b/>
          <w:bCs/>
          <w:szCs w:val="24"/>
        </w:rPr>
        <w:t>8</w:t>
      </w:r>
    </w:p>
    <w:p w:rsidR="00120441" w:rsidRDefault="00120441">
      <w:pPr>
        <w:shd w:val="clear" w:color="auto" w:fill="FFFFFF"/>
        <w:ind w:right="567"/>
        <w:jc w:val="center"/>
      </w:pPr>
    </w:p>
    <w:p w:rsidR="00120441" w:rsidRDefault="00BE04E4">
      <w:pPr>
        <w:jc w:val="center"/>
        <w:rPr>
          <w:b/>
          <w:bCs/>
          <w:szCs w:val="24"/>
          <w:u w:val="single"/>
        </w:rPr>
      </w:pPr>
      <w:r>
        <w:rPr>
          <w:b/>
          <w:bCs/>
          <w:szCs w:val="24"/>
          <w:u w:val="single"/>
        </w:rPr>
        <w:t xml:space="preserve">Rapport sur la responsabilité sociale des entreprises </w:t>
      </w:r>
    </w:p>
    <w:p w:rsidR="00120441" w:rsidRDefault="00120441">
      <w:pPr>
        <w:jc w:val="center"/>
        <w:rPr>
          <w:sz w:val="22"/>
        </w:rPr>
      </w:pPr>
    </w:p>
    <w:p w:rsidR="00120441" w:rsidRDefault="00BE04E4">
      <w:pPr>
        <w:jc w:val="left"/>
        <w:rPr>
          <w:sz w:val="22"/>
        </w:rPr>
      </w:pPr>
      <w:r>
        <w:rPr>
          <w:sz w:val="22"/>
        </w:rPr>
        <w:t xml:space="preserve">25/11/2003 -  </w:t>
      </w:r>
      <w:r>
        <w:rPr>
          <w:b/>
          <w:bCs/>
          <w:sz w:val="22"/>
        </w:rPr>
        <w:t xml:space="preserve">Audition de Monsieur Emmanuel JULIEN, MEDEF </w:t>
      </w:r>
      <w:r>
        <w:rPr>
          <w:sz w:val="22"/>
        </w:rPr>
        <w:t>(extrait)</w:t>
      </w:r>
    </w:p>
    <w:p w:rsidR="00120441" w:rsidRDefault="00BE04E4">
      <w:pPr>
        <w:rPr>
          <w:sz w:val="22"/>
        </w:rPr>
      </w:pPr>
      <w:r>
        <w:rPr>
          <w:sz w:val="22"/>
        </w:rPr>
        <w:t xml:space="preserve">[..] Le MEDEF a une vision positive de la RSE qui présente pour lui plusieurs avantages : à la fois assurer un profit durable et se prémunir contre les risques. Il s'agit d'anticiper le comportement du consommateur, du partenaire extérieur, comme du salarié. C'est aussi une technique d'amélioration de la gestion des ressources humaines. </w:t>
      </w:r>
    </w:p>
    <w:p w:rsidR="00120441" w:rsidRDefault="00BE04E4">
      <w:pPr>
        <w:rPr>
          <w:sz w:val="22"/>
        </w:rPr>
      </w:pPr>
      <w:r>
        <w:rPr>
          <w:sz w:val="22"/>
        </w:rPr>
        <w:t xml:space="preserve">La RSE est également un moyen d'obtenir un retour sur l'investissement et elle offre aussi un avantage concurrentiel (puisque le fait de respecter certains principes peut par exemple permettre de faciliter l'implantation d'une entreprise en tablant sur la réputation de celle-ci.) </w:t>
      </w:r>
    </w:p>
    <w:p w:rsidR="00120441" w:rsidRDefault="00BE04E4">
      <w:pPr>
        <w:rPr>
          <w:sz w:val="22"/>
        </w:rPr>
      </w:pPr>
      <w:r>
        <w:rPr>
          <w:sz w:val="22"/>
        </w:rPr>
        <w:t>Enfin, elle permet de capitaliser une image. [...]</w:t>
      </w:r>
    </w:p>
    <w:p w:rsidR="00120441" w:rsidRDefault="00BE04E4">
      <w:pPr>
        <w:jc w:val="left"/>
        <w:rPr>
          <w:sz w:val="22"/>
        </w:rPr>
      </w:pPr>
      <w:r>
        <w:rPr>
          <w:sz w:val="22"/>
        </w:rPr>
        <w:t xml:space="preserve">02/12/2003- </w:t>
      </w:r>
      <w:r>
        <w:rPr>
          <w:b/>
          <w:bCs/>
          <w:sz w:val="22"/>
        </w:rPr>
        <w:t xml:space="preserve">Audition de Monsieur Jean-François VEYSSET, Vice président CGPME </w:t>
      </w:r>
      <w:r>
        <w:rPr>
          <w:sz w:val="22"/>
        </w:rPr>
        <w:t>(extrait)</w:t>
      </w:r>
    </w:p>
    <w:p w:rsidR="00120441" w:rsidRDefault="00BE04E4">
      <w:pPr>
        <w:rPr>
          <w:sz w:val="22"/>
        </w:rPr>
      </w:pPr>
      <w:r>
        <w:rPr>
          <w:sz w:val="22"/>
        </w:rPr>
        <w:t>[...] Si la CGPME adhère au concept de responsabilité sociétale des entreprises elle souhaite également que les approches développées par les entreprises sur le sujet ne soient pas l'occasion pour l'Etat d'imposer des normes et contraintes supplémentaires, la loi ne doit pas intervenir. [...] l'engagement proprement dit de démarches RSE et leur reconnaissance doivent passer par des systèmes d'</w:t>
      </w:r>
      <w:proofErr w:type="spellStart"/>
      <w:r>
        <w:rPr>
          <w:sz w:val="22"/>
        </w:rPr>
        <w:t>auto-contrôles</w:t>
      </w:r>
      <w:proofErr w:type="spellEnd"/>
      <w:r>
        <w:rPr>
          <w:sz w:val="22"/>
        </w:rPr>
        <w:t>. Dans ce cadre, les référentiels qui pourraient être définis à cette occasion devront prendre en compte les spécificités des PME. [...]</w:t>
      </w:r>
    </w:p>
    <w:p w:rsidR="00120441" w:rsidRDefault="00BE04E4">
      <w:pPr>
        <w:rPr>
          <w:sz w:val="22"/>
        </w:rPr>
      </w:pPr>
      <w:r>
        <w:rPr>
          <w:sz w:val="22"/>
        </w:rPr>
        <w:t xml:space="preserve">08/12/2003 - </w:t>
      </w:r>
      <w:r>
        <w:rPr>
          <w:b/>
          <w:bCs/>
          <w:sz w:val="22"/>
        </w:rPr>
        <w:t>Audition de Monsieur Bernard SAINCY secrétaire national de l'Union Générale ingénieurs cadres et techniciens de la CGT</w:t>
      </w:r>
      <w:r>
        <w:rPr>
          <w:sz w:val="22"/>
        </w:rPr>
        <w:t xml:space="preserve"> (extrait)</w:t>
      </w:r>
    </w:p>
    <w:p w:rsidR="00120441" w:rsidRDefault="00BE04E4">
      <w:pPr>
        <w:rPr>
          <w:sz w:val="22"/>
        </w:rPr>
      </w:pPr>
      <w:r>
        <w:rPr>
          <w:sz w:val="22"/>
        </w:rPr>
        <w:t xml:space="preserve">Monsieur </w:t>
      </w:r>
      <w:proofErr w:type="spellStart"/>
      <w:r>
        <w:rPr>
          <w:sz w:val="22"/>
        </w:rPr>
        <w:t>Saincy</w:t>
      </w:r>
      <w:proofErr w:type="spellEnd"/>
      <w:r>
        <w:rPr>
          <w:sz w:val="22"/>
        </w:rPr>
        <w:t xml:space="preserve"> rappelle d’entrée de jeu la montée de l’irresponsabilité sociale (affaire Enron, Vivendi, </w:t>
      </w:r>
      <w:proofErr w:type="spellStart"/>
      <w:r>
        <w:rPr>
          <w:sz w:val="22"/>
        </w:rPr>
        <w:t>Métaleurop</w:t>
      </w:r>
      <w:proofErr w:type="spellEnd"/>
      <w:r>
        <w:rPr>
          <w:sz w:val="22"/>
        </w:rPr>
        <w:t xml:space="preserve">) et le déficit de gouvernance de la mondialisation marqué en particulier par la faiblesse du droit international. </w:t>
      </w:r>
    </w:p>
    <w:p w:rsidR="00120441" w:rsidRDefault="00BE04E4">
      <w:pPr>
        <w:rPr>
          <w:sz w:val="22"/>
        </w:rPr>
      </w:pPr>
      <w:r>
        <w:rPr>
          <w:sz w:val="22"/>
        </w:rPr>
        <w:t xml:space="preserve">La RSE est-elle un mode managérial ou une vraie réponse au problème de la société ? </w:t>
      </w:r>
    </w:p>
    <w:p w:rsidR="00120441" w:rsidRDefault="00BE04E4">
      <w:pPr>
        <w:rPr>
          <w:sz w:val="22"/>
        </w:rPr>
      </w:pPr>
      <w:r>
        <w:rPr>
          <w:sz w:val="22"/>
        </w:rPr>
        <w:t xml:space="preserve">La question n’est pas tranchée, le mouvement est historiquement et géographiquement daté, il s’inscrit dans une logique anglo-saxonne, fort éloignée du modèle social européen. Il s’agit donc pour la France et pour l’Europe de donner un contenu à la RSE qui soit cohérent avec les identités et les constructions sociales du passé, ce qui devra déboucher sur un droit social et européen. </w:t>
      </w:r>
    </w:p>
    <w:p w:rsidR="00120441" w:rsidRDefault="00BE04E4">
      <w:pPr>
        <w:rPr>
          <w:sz w:val="22"/>
        </w:rPr>
      </w:pPr>
      <w:r>
        <w:rPr>
          <w:sz w:val="22"/>
        </w:rPr>
        <w:t xml:space="preserve">Ce qui choque la CGT, ce n’est pas le caractère volontaire des démarches de RSE, mais la substitution au droit. M. </w:t>
      </w:r>
      <w:proofErr w:type="spellStart"/>
      <w:r>
        <w:rPr>
          <w:sz w:val="22"/>
        </w:rPr>
        <w:t>Saincy</w:t>
      </w:r>
      <w:proofErr w:type="spellEnd"/>
      <w:r>
        <w:rPr>
          <w:sz w:val="22"/>
        </w:rPr>
        <w:t xml:space="preserve"> considère qu’il faut [...] émettre des propositions pour articuler démarche volontaire et réglementation. [...]</w:t>
      </w:r>
    </w:p>
    <w:p w:rsidR="00120441" w:rsidRDefault="00BE04E4">
      <w:pPr>
        <w:jc w:val="right"/>
        <w:rPr>
          <w:sz w:val="20"/>
          <w:szCs w:val="20"/>
        </w:rPr>
      </w:pPr>
      <w:r>
        <w:rPr>
          <w:i/>
          <w:iCs/>
          <w:sz w:val="20"/>
          <w:szCs w:val="20"/>
        </w:rPr>
        <w:t>Synthèse des travaux du groupe inter-directions</w:t>
      </w:r>
      <w:r>
        <w:rPr>
          <w:sz w:val="20"/>
          <w:szCs w:val="20"/>
        </w:rPr>
        <w:t>, Ministère de l'emploi, du travail et de la cohésion sociale, mars 2004.</w:t>
      </w:r>
    </w:p>
    <w:p w:rsidR="00120441" w:rsidRDefault="00120441">
      <w:pPr>
        <w:shd w:val="clear" w:color="auto" w:fill="FFFFFF"/>
        <w:ind w:right="567"/>
        <w:jc w:val="center"/>
        <w:rPr>
          <w:b/>
          <w:bCs/>
          <w:szCs w:val="24"/>
        </w:rPr>
      </w:pPr>
    </w:p>
    <w:p w:rsidR="00120441" w:rsidRDefault="00A86AA4">
      <w:pPr>
        <w:shd w:val="clear" w:color="auto" w:fill="FFFFFF"/>
        <w:ind w:right="567"/>
        <w:jc w:val="center"/>
        <w:rPr>
          <w:b/>
          <w:bCs/>
          <w:szCs w:val="24"/>
        </w:rPr>
      </w:pPr>
      <w:r>
        <w:rPr>
          <w:b/>
          <w:bCs/>
          <w:szCs w:val="24"/>
        </w:rPr>
        <w:t>Annexe 9</w:t>
      </w:r>
    </w:p>
    <w:p w:rsidR="00120441" w:rsidRDefault="00120441">
      <w:pPr>
        <w:shd w:val="clear" w:color="auto" w:fill="FFFFFF"/>
        <w:ind w:right="567"/>
        <w:jc w:val="center"/>
        <w:rPr>
          <w:b/>
          <w:bCs/>
          <w:szCs w:val="24"/>
        </w:rPr>
      </w:pPr>
    </w:p>
    <w:p w:rsidR="00120441" w:rsidRDefault="00BE04E4">
      <w:pPr>
        <w:jc w:val="center"/>
        <w:rPr>
          <w:b/>
          <w:bCs/>
          <w:sz w:val="28"/>
          <w:szCs w:val="28"/>
        </w:rPr>
      </w:pPr>
      <w:r>
        <w:rPr>
          <w:b/>
          <w:bCs/>
          <w:szCs w:val="24"/>
          <w:u w:val="single"/>
        </w:rPr>
        <w:t>RSE : Les nouveaux habits du capitalisme</w:t>
      </w:r>
      <w:r>
        <w:rPr>
          <w:b/>
          <w:bCs/>
          <w:sz w:val="28"/>
          <w:szCs w:val="28"/>
        </w:rPr>
        <w:t xml:space="preserve"> </w:t>
      </w:r>
    </w:p>
    <w:p w:rsidR="00120441" w:rsidRDefault="00120441">
      <w:pPr>
        <w:jc w:val="center"/>
        <w:rPr>
          <w:sz w:val="22"/>
        </w:rPr>
      </w:pPr>
    </w:p>
    <w:p w:rsidR="00120441" w:rsidRDefault="00BE04E4">
      <w:pPr>
        <w:rPr>
          <w:sz w:val="22"/>
        </w:rPr>
      </w:pPr>
      <w:r>
        <w:rPr>
          <w:sz w:val="22"/>
        </w:rPr>
        <w:t xml:space="preserve">[…] La critique la plus évidente et la plus fondamentale faite à la RSE porte sur son caractère volontaire. </w:t>
      </w:r>
    </w:p>
    <w:p w:rsidR="00120441" w:rsidRDefault="00BE04E4">
      <w:pPr>
        <w:rPr>
          <w:sz w:val="22"/>
        </w:rPr>
      </w:pPr>
      <w:r>
        <w:rPr>
          <w:sz w:val="22"/>
        </w:rPr>
        <w:t>C’est un des points de la définition sur lequel il y a le plus d’accord... et le plus d'insistance ! Lorsqu'il est mis en rapport avec la prétention que la RSE ira toujours dans le sens d'un dépassement des obligations légales minimales (comme le fait notamment la Commission européenne), cela équivaut à dire : « Surtout, ne nous forcez pas à faire le bien ! Nous ferons ça très bien – et même mieux ! – par nous-mêmes. » [...]</w:t>
      </w:r>
    </w:p>
    <w:p w:rsidR="00120441" w:rsidRDefault="00BE04E4">
      <w:pPr>
        <w:rPr>
          <w:sz w:val="22"/>
        </w:rPr>
      </w:pPr>
      <w:r>
        <w:rPr>
          <w:sz w:val="22"/>
        </w:rPr>
        <w:t xml:space="preserve">Le programme de la RSE n'est pas non plus de modifier la règle du profit qui régit le système capitaliste. Dans sa communication de 2002, la Commission européenne précise : « La principale fonction d'une entreprise est de créer de la valeur, en produisant les biens et services demandés par la société, dégageant ainsi des bénéfices pour ses propriétaires et actionnaires, tout en contribuant au bien-être de la société, en particulier au travers d'un processus continu de création d'emplois. » </w:t>
      </w:r>
    </w:p>
    <w:p w:rsidR="00120441" w:rsidRDefault="00BE04E4">
      <w:pPr>
        <w:rPr>
          <w:color w:val="000000"/>
          <w:sz w:val="22"/>
        </w:rPr>
      </w:pPr>
      <w:r>
        <w:rPr>
          <w:color w:val="000000"/>
          <w:sz w:val="22"/>
        </w:rPr>
        <w:t>[...]</w:t>
      </w:r>
    </w:p>
    <w:p w:rsidR="00120441" w:rsidRPr="00FA7346" w:rsidRDefault="00BE04E4">
      <w:pPr>
        <w:jc w:val="right"/>
        <w:rPr>
          <w:sz w:val="20"/>
          <w:szCs w:val="20"/>
        </w:rPr>
      </w:pPr>
      <w:r w:rsidRPr="00FA7346">
        <w:rPr>
          <w:color w:val="000000"/>
          <w:sz w:val="20"/>
          <w:szCs w:val="20"/>
        </w:rPr>
        <w:t xml:space="preserve"> </w:t>
      </w:r>
      <w:r w:rsidRPr="00FA7346">
        <w:rPr>
          <w:i/>
          <w:iCs/>
          <w:color w:val="000000"/>
          <w:sz w:val="20"/>
          <w:szCs w:val="20"/>
        </w:rPr>
        <w:t>Les critiques de la RSE</w:t>
      </w:r>
      <w:r w:rsidRPr="00FA7346">
        <w:rPr>
          <w:color w:val="000000"/>
          <w:sz w:val="20"/>
          <w:szCs w:val="20"/>
        </w:rPr>
        <w:t xml:space="preserve">, Jean-Marie </w:t>
      </w:r>
      <w:proofErr w:type="spellStart"/>
      <w:r w:rsidRPr="00FA7346">
        <w:rPr>
          <w:color w:val="000000"/>
          <w:sz w:val="20"/>
          <w:szCs w:val="20"/>
        </w:rPr>
        <w:t>Coen</w:t>
      </w:r>
      <w:proofErr w:type="spellEnd"/>
      <w:r w:rsidRPr="00FA7346">
        <w:rPr>
          <w:color w:val="000000"/>
          <w:sz w:val="20"/>
          <w:szCs w:val="20"/>
        </w:rPr>
        <w:t xml:space="preserve">, Chargé de projets, avril 2010, </w:t>
      </w:r>
      <w:hyperlink r:id="rId10" w:history="1">
        <w:r w:rsidRPr="00FA7346">
          <w:rPr>
            <w:rStyle w:val="Lienhypertexte"/>
            <w:sz w:val="20"/>
            <w:szCs w:val="20"/>
          </w:rPr>
          <w:t>http://www.econosoc.be</w:t>
        </w:r>
      </w:hyperlink>
      <w:r w:rsidRPr="00FA7346">
        <w:rPr>
          <w:color w:val="000000"/>
          <w:sz w:val="20"/>
          <w:szCs w:val="20"/>
        </w:rPr>
        <w:t xml:space="preserve"> </w:t>
      </w:r>
    </w:p>
    <w:sectPr w:rsidR="00120441" w:rsidRPr="00FA7346" w:rsidSect="00120441">
      <w:headerReference w:type="default" r:id="rId11"/>
      <w:footerReference w:type="default" r:id="rId12"/>
      <w:pgSz w:w="11906" w:h="16838"/>
      <w:pgMar w:top="680" w:right="567" w:bottom="623" w:left="1134" w:header="720"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0835" w:rsidRDefault="00760835" w:rsidP="00B430C4">
      <w:r>
        <w:separator/>
      </w:r>
    </w:p>
  </w:endnote>
  <w:endnote w:type="continuationSeparator" w:id="0">
    <w:p w:rsidR="00760835" w:rsidRDefault="00760835" w:rsidP="00B430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KozGoPro-Light">
    <w:altName w:val="MS Mincho"/>
    <w:panose1 w:val="020B0200000000000000"/>
    <w:charset w:val="80"/>
    <w:family w:val="auto"/>
    <w:pitch w:val="default"/>
    <w:sig w:usb0="00000001" w:usb1="08070000" w:usb2="00000010" w:usb3="00000000" w:csb0="0002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imbus Sans L">
    <w:altName w:val="Arial"/>
    <w:charset w:val="00"/>
    <w:family w:val="swiss"/>
    <w:pitch w:val="variable"/>
  </w:font>
  <w:font w:name="DejaVu Sans">
    <w:charset w:val="80"/>
    <w:family w:val="auto"/>
    <w:pitch w:val="variable"/>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Bolonewt">
    <w:altName w:val="Arial"/>
    <w:charset w:val="00"/>
    <w:family w:val="swiss"/>
    <w:pitch w:val="default"/>
  </w:font>
  <w:font w:name="Verdana">
    <w:panose1 w:val="020B0604030504040204"/>
    <w:charset w:val="00"/>
    <w:family w:val="swiss"/>
    <w:pitch w:val="variable"/>
    <w:sig w:usb0="A10006FF" w:usb1="4000205B" w:usb2="00000010" w:usb3="00000000" w:csb0="0000019F" w:csb1="00000000"/>
  </w:font>
  <w:font w:name="KozGoPro-Medium">
    <w:altName w:val="Arial Unicode MS"/>
    <w:panose1 w:val="020B0700000000000000"/>
    <w:charset w:val="80"/>
    <w:family w:val="auto"/>
    <w:pitch w:val="default"/>
    <w:sig w:usb0="00000001" w:usb1="08070000" w:usb2="00000010" w:usb3="00000000" w:csb0="00020000" w:csb1="00000000"/>
  </w:font>
  <w:font w:name="KozGoPro-Bold">
    <w:altName w:val="MS Mincho"/>
    <w:panose1 w:val="020B0800000000000000"/>
    <w:charset w:val="80"/>
    <w:family w:val="auto"/>
    <w:pitch w:val="default"/>
    <w:sig w:usb0="00000001" w:usb1="08070000" w:usb2="00000010" w:usb3="00000000" w:csb0="0002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BD8" w:rsidRDefault="000053F3">
    <w:pPr>
      <w:pStyle w:val="Pieddepage"/>
      <w:tabs>
        <w:tab w:val="clear" w:pos="9072"/>
        <w:tab w:val="right" w:pos="9781"/>
      </w:tabs>
      <w:ind w:right="360"/>
      <w:jc w:val="left"/>
    </w:pPr>
    <w:r>
      <w:rPr>
        <w:noProof/>
        <w:lang w:eastAsia="fr-FR"/>
      </w:rPr>
      <mc:AlternateContent>
        <mc:Choice Requires="wps">
          <w:drawing>
            <wp:anchor distT="0" distB="0" distL="0" distR="0" simplePos="0" relativeHeight="251657728" behindDoc="0" locked="0" layoutInCell="1" allowOverlap="1" wp14:anchorId="22E3CD75" wp14:editId="184DC6E4">
              <wp:simplePos x="0" y="0"/>
              <wp:positionH relativeFrom="page">
                <wp:posOffset>6920230</wp:posOffset>
              </wp:positionH>
              <wp:positionV relativeFrom="paragraph">
                <wp:posOffset>635</wp:posOffset>
              </wp:positionV>
              <wp:extent cx="274320" cy="178435"/>
              <wp:effectExtent l="5080" t="3810" r="6350" b="8255"/>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784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E3BD8" w:rsidRDefault="001E3BD8">
                          <w:pPr>
                            <w:pStyle w:val="Pieddepage"/>
                            <w:tabs>
                              <w:tab w:val="clear" w:pos="4536"/>
                              <w:tab w:val="center" w:pos="142"/>
                            </w:tabs>
                            <w:ind w:right="-731"/>
                            <w:jc w:val="right"/>
                          </w:pPr>
                          <w:r>
                            <w:rPr>
                              <w:rStyle w:val="Numrodepage"/>
                            </w:rPr>
                            <w:fldChar w:fldCharType="begin"/>
                          </w:r>
                          <w:r>
                            <w:rPr>
                              <w:rStyle w:val="Numrodepage"/>
                            </w:rPr>
                            <w:instrText xml:space="preserve"> PAGE </w:instrText>
                          </w:r>
                          <w:r>
                            <w:rPr>
                              <w:rStyle w:val="Numrodepage"/>
                            </w:rPr>
                            <w:fldChar w:fldCharType="separate"/>
                          </w:r>
                          <w:r w:rsidR="007558BD">
                            <w:rPr>
                              <w:rStyle w:val="Numrodepage"/>
                              <w:noProof/>
                            </w:rPr>
                            <w:t>2</w:t>
                          </w:r>
                          <w:r>
                            <w:rPr>
                              <w:rStyle w:val="Numrodepage"/>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3" type="#_x0000_t202" style="position:absolute;margin-left:544.9pt;margin-top:.05pt;width:21.6pt;height:14.0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" stroked="f">
              <v:fill opacity="0"/>
              <v:textbox inset="0,0,0,0">
                <w:txbxContent>
                  <w:p w:rsidR="001E3BD8" w:rsidRDefault="001E3BD8">
                    <w:pPr>
                      <w:pStyle w:val="Pieddepage"/>
                      <w:tabs>
                        <w:tab w:val="clear" w:pos="4536"/>
                        <w:tab w:val="center" w:pos="142"/>
                      </w:tabs>
                      <w:ind w:right="-731"/>
                      <w:jc w:val="right"/>
                    </w:pPr>
                    <w:r>
                      <w:rPr>
                        <w:rStyle w:val="Numrodepage"/>
                      </w:rPr>
                      <w:fldChar w:fldCharType="begin"/>
                    </w:r>
                    <w:r>
                      <w:rPr>
                        <w:rStyle w:val="Numrodepage"/>
                      </w:rPr>
                      <w:instrText xml:space="preserve"> PAGE </w:instrText>
                    </w:r>
                    <w:r>
                      <w:rPr>
                        <w:rStyle w:val="Numrodepage"/>
                      </w:rPr>
                      <w:fldChar w:fldCharType="separate"/>
                    </w:r>
                    <w:r w:rsidR="007558BD">
                      <w:rPr>
                        <w:rStyle w:val="Numrodepage"/>
                        <w:noProof/>
                      </w:rPr>
                      <w:t>2</w:t>
                    </w:r>
                    <w:r>
                      <w:rPr>
                        <w:rStyle w:val="Numrodepage"/>
                      </w:rPr>
                      <w:fldChar w:fldCharType="end"/>
                    </w:r>
                  </w:p>
                </w:txbxContent>
              </v:textbox>
              <w10:wrap type="square" side="largest" anchorx="page"/>
            </v:shape>
          </w:pict>
        </mc:Fallback>
      </mc:AlternateContent>
    </w:r>
    <w:r w:rsidR="00A704FC" w:rsidRPr="0022799A">
      <w:rPr>
        <w:sz w:val="20"/>
      </w:rPr>
      <w:t>©Comptazine – Reproduction Inter</w:t>
    </w:r>
    <w:r w:rsidR="00A704FC">
      <w:rPr>
        <w:sz w:val="20"/>
      </w:rPr>
      <w:t>dite       DCG 201</w:t>
    </w:r>
    <w:r w:rsidR="00A704FC">
      <w:rPr>
        <w:sz w:val="20"/>
      </w:rPr>
      <w:t>1</w:t>
    </w:r>
    <w:r w:rsidR="00A704FC">
      <w:rPr>
        <w:sz w:val="20"/>
      </w:rPr>
      <w:t xml:space="preserve"> – UE </w:t>
    </w:r>
    <w:r w:rsidR="00A704FC">
      <w:rPr>
        <w:sz w:val="20"/>
      </w:rPr>
      <w:t>7</w:t>
    </w:r>
    <w:r w:rsidR="00A704FC" w:rsidRPr="00867600">
      <w:rPr>
        <w:sz w:val="20"/>
      </w:rPr>
      <w:t xml:space="preserve">- </w:t>
    </w:r>
    <w:r w:rsidR="00A704FC">
      <w:rPr>
        <w:sz w:val="20"/>
      </w:rPr>
      <w:t>Management</w:t>
    </w:r>
    <w:r w:rsidR="001E3BD8">
      <w:rPr>
        <w:sz w:val="20"/>
      </w:rPr>
      <w:tab/>
    </w:r>
    <w:r w:rsidR="001E3BD8">
      <w:rPr>
        <w:rStyle w:val="Numrodepage"/>
      </w:rPr>
      <w:fldChar w:fldCharType="begin"/>
    </w:r>
    <w:r w:rsidR="001E3BD8">
      <w:rPr>
        <w:rStyle w:val="Numrodepage"/>
      </w:rPr>
      <w:instrText xml:space="preserve"> PAGE </w:instrText>
    </w:r>
    <w:r w:rsidR="001E3BD8">
      <w:rPr>
        <w:rStyle w:val="Numrodepage"/>
      </w:rPr>
      <w:fldChar w:fldCharType="separate"/>
    </w:r>
    <w:r w:rsidR="007558BD">
      <w:rPr>
        <w:rStyle w:val="Numrodepage"/>
        <w:noProof/>
      </w:rPr>
      <w:t>2</w:t>
    </w:r>
    <w:r w:rsidR="001E3BD8">
      <w:rPr>
        <w:rStyle w:val="Numrodepage"/>
      </w:rPr>
      <w:fldChar w:fldCharType="end"/>
    </w:r>
    <w:r w:rsidR="001E3BD8">
      <w:rPr>
        <w:rStyle w:val="Numrodepage"/>
      </w:rPr>
      <w:t>/</w:t>
    </w:r>
    <w:r w:rsidR="001E3BD8">
      <w:rPr>
        <w:rStyle w:val="Numrodepage"/>
      </w:rPr>
      <w:fldChar w:fldCharType="begin"/>
    </w:r>
    <w:r w:rsidR="001E3BD8">
      <w:rPr>
        <w:rStyle w:val="Numrodepage"/>
      </w:rPr>
      <w:instrText xml:space="preserve"> NUMPAGES \*Arabic </w:instrText>
    </w:r>
    <w:r w:rsidR="001E3BD8">
      <w:rPr>
        <w:rStyle w:val="Numrodepage"/>
      </w:rPr>
      <w:fldChar w:fldCharType="separate"/>
    </w:r>
    <w:r w:rsidR="007558BD">
      <w:rPr>
        <w:rStyle w:val="Numrodepage"/>
        <w:noProof/>
      </w:rPr>
      <w:t>10</w:t>
    </w:r>
    <w:r w:rsidR="001E3BD8">
      <w:rPr>
        <w:rStyle w:val="Numrodepag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0835" w:rsidRDefault="00760835" w:rsidP="00B430C4">
      <w:r>
        <w:separator/>
      </w:r>
    </w:p>
  </w:footnote>
  <w:footnote w:type="continuationSeparator" w:id="0">
    <w:p w:rsidR="00760835" w:rsidRDefault="00760835" w:rsidP="00B430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4FC" w:rsidRDefault="000053F3" w:rsidP="00A704FC">
    <w:pPr>
      <w:pStyle w:val="En-tte"/>
      <w:tabs>
        <w:tab w:val="left" w:pos="3060"/>
        <w:tab w:val="right" w:pos="9355"/>
      </w:tabs>
      <w:ind w:right="849"/>
      <w:jc w:val="left"/>
    </w:pPr>
    <w:r>
      <w:rPr>
        <w:noProof/>
        <w:lang w:eastAsia="fr-FR"/>
      </w:rPr>
      <w:drawing>
        <wp:anchor distT="0" distB="0" distL="114300" distR="114300" simplePos="0" relativeHeight="251661824" behindDoc="1" locked="0" layoutInCell="1" allowOverlap="1">
          <wp:simplePos x="0" y="0"/>
          <wp:positionH relativeFrom="margin">
            <wp:posOffset>5882005</wp:posOffset>
          </wp:positionH>
          <wp:positionV relativeFrom="margin">
            <wp:posOffset>-904240</wp:posOffset>
          </wp:positionV>
          <wp:extent cx="381000" cy="381000"/>
          <wp:effectExtent l="0" t="0" r="0" b="0"/>
          <wp:wrapNone/>
          <wp:docPr id="5" name="Image 1" descr="Description : Description : Description : Description : Description : C:\Mes documents\ACCOUNTANCY SIMPLY\Projet\logos_Comptazine_FB_TW-40-x-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Description : Description : Description : Description : Description : C:\Mes documents\ACCOUNTANCY SIMPLY\Projet\logos_Comptazine_FB_TW-40-x-4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00A704FC">
      <w:tab/>
    </w:r>
    <w:r w:rsidR="00A704FC">
      <w:tab/>
    </w:r>
    <w:r w:rsidR="00A704FC">
      <w:tab/>
    </w:r>
    <w:r w:rsidR="00A704FC">
      <w:t xml:space="preserve">  </w:t>
    </w:r>
    <w:hyperlink r:id="rId2" w:history="1">
      <w:r w:rsidR="00A704FC">
        <w:rPr>
          <w:rStyle w:val="Lienhypertexte"/>
          <w:color w:val="E36C0A"/>
          <w:sz w:val="18"/>
        </w:rPr>
        <w:t>www.comptazine.fr</w:t>
      </w:r>
    </w:hyperlink>
    <w:r w:rsidR="00A704FC">
      <w:rPr>
        <w:rFonts w:cs="Calibri"/>
        <w:color w:val="E36C0A"/>
        <w:sz w:val="18"/>
      </w:rPr>
      <w:t xml:space="preserve">                         </w:t>
    </w:r>
    <w:r w:rsidR="00A704FC">
      <w:rPr>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2013488" o:spid="_x0000_s2052" type="#_x0000_t75" style="position:absolute;margin-left:0;margin-top:0;width:495.9pt;height:495.9pt;z-index:-251655680;mso-position-horizontal:center;mso-position-horizontal-relative:margin;mso-position-vertical:center;mso-position-vertical-relative:margin" o:allowincell="f">
          <v:imagedata r:id="rId3" o:title="logos_Comptazine_NB-OPACITE-20-200-x-200"/>
          <w10:wrap anchorx="margin" anchory="margin"/>
        </v:shape>
      </w:pict>
    </w:r>
    <w:r w:rsidR="00A704FC">
      <w:rPr>
        <w:lang w:eastAsia="en-US"/>
      </w:rPr>
      <w:pict>
        <v:shape id="WordPictureWatermark1380604232" o:spid="_x0000_s2051" type="#_x0000_t75" style="position:absolute;margin-left:0;margin-top:0;width:510pt;height:510pt;z-index:-251656704;mso-position-horizontal:center;mso-position-horizontal-relative:margin;mso-position-vertical:center;mso-position-vertical-relative:margin" o:allowincell="f">
          <v:imagedata r:id="rId3" o:title="logos_Comptazine_NB-OPACITE-20-200-x-200"/>
          <w10:wrap anchorx="margin" anchory="margin"/>
        </v:shape>
      </w:pict>
    </w:r>
  </w:p>
  <w:p w:rsidR="00A704FC" w:rsidRDefault="00A704FC" w:rsidP="00A704FC">
    <w:pPr>
      <w:pStyle w:val="En-tte"/>
    </w:pPr>
  </w:p>
  <w:p w:rsidR="00A704FC" w:rsidRDefault="00A704FC" w:rsidP="00A704FC">
    <w:pPr>
      <w:pStyle w:val="En-tte"/>
    </w:pPr>
  </w:p>
  <w:p w:rsidR="00A704FC" w:rsidRDefault="00A704FC">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0C33F1C"/>
    <w:multiLevelType w:val="hybridMultilevel"/>
    <w:tmpl w:val="92508BC8"/>
    <w:lvl w:ilvl="0" w:tplc="3F68D002">
      <w:start w:val="4"/>
      <w:numFmt w:val="decimal"/>
      <w:lvlText w:val="%1."/>
      <w:lvlJc w:val="left"/>
      <w:pPr>
        <w:tabs>
          <w:tab w:val="num" w:pos="1065"/>
        </w:tabs>
        <w:ind w:left="1065" w:hanging="705"/>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nsid w:val="33BF5128"/>
    <w:multiLevelType w:val="hybridMultilevel"/>
    <w:tmpl w:val="D312DCB6"/>
    <w:lvl w:ilvl="0" w:tplc="59FA3DF2">
      <w:numFmt w:val="bullet"/>
      <w:lvlText w:val="-"/>
      <w:lvlJc w:val="left"/>
      <w:pPr>
        <w:ind w:left="720" w:hanging="360"/>
      </w:pPr>
      <w:rPr>
        <w:rFonts w:ascii="Times New Roman" w:eastAsia="KozGoPro-Light"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59DD4419"/>
    <w:multiLevelType w:val="multilevel"/>
    <w:tmpl w:val="E4DC6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37"/>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379"/>
    <w:rsid w:val="000053F3"/>
    <w:rsid w:val="0002202C"/>
    <w:rsid w:val="00080EEF"/>
    <w:rsid w:val="000B7FAE"/>
    <w:rsid w:val="000D2CEC"/>
    <w:rsid w:val="00100096"/>
    <w:rsid w:val="00120441"/>
    <w:rsid w:val="00123D8D"/>
    <w:rsid w:val="001513E9"/>
    <w:rsid w:val="001C0526"/>
    <w:rsid w:val="001C5BD1"/>
    <w:rsid w:val="001D5100"/>
    <w:rsid w:val="001D55E8"/>
    <w:rsid w:val="001E3BD8"/>
    <w:rsid w:val="00247258"/>
    <w:rsid w:val="002507FA"/>
    <w:rsid w:val="002508FA"/>
    <w:rsid w:val="002606B2"/>
    <w:rsid w:val="00281184"/>
    <w:rsid w:val="00292A3B"/>
    <w:rsid w:val="002A4754"/>
    <w:rsid w:val="002E4834"/>
    <w:rsid w:val="0030790A"/>
    <w:rsid w:val="00317C12"/>
    <w:rsid w:val="003841C9"/>
    <w:rsid w:val="00384708"/>
    <w:rsid w:val="00385C7C"/>
    <w:rsid w:val="003903CB"/>
    <w:rsid w:val="003C62AA"/>
    <w:rsid w:val="003D279D"/>
    <w:rsid w:val="003E5DCE"/>
    <w:rsid w:val="00413F71"/>
    <w:rsid w:val="00437FB1"/>
    <w:rsid w:val="004B0BD6"/>
    <w:rsid w:val="004C314E"/>
    <w:rsid w:val="004F23E5"/>
    <w:rsid w:val="00506B02"/>
    <w:rsid w:val="005522B0"/>
    <w:rsid w:val="00566153"/>
    <w:rsid w:val="00576FA2"/>
    <w:rsid w:val="00585D1B"/>
    <w:rsid w:val="00586D2C"/>
    <w:rsid w:val="005A3379"/>
    <w:rsid w:val="005B329D"/>
    <w:rsid w:val="005F30CF"/>
    <w:rsid w:val="00645315"/>
    <w:rsid w:val="00647581"/>
    <w:rsid w:val="0069648B"/>
    <w:rsid w:val="006C2B16"/>
    <w:rsid w:val="006E35C9"/>
    <w:rsid w:val="006E3D60"/>
    <w:rsid w:val="006E7BAA"/>
    <w:rsid w:val="006F7CE1"/>
    <w:rsid w:val="00700498"/>
    <w:rsid w:val="0072410B"/>
    <w:rsid w:val="00734E97"/>
    <w:rsid w:val="00736A07"/>
    <w:rsid w:val="007501EF"/>
    <w:rsid w:val="0075048C"/>
    <w:rsid w:val="00754709"/>
    <w:rsid w:val="007558BD"/>
    <w:rsid w:val="0075716B"/>
    <w:rsid w:val="00760514"/>
    <w:rsid w:val="00760835"/>
    <w:rsid w:val="00793F93"/>
    <w:rsid w:val="007C5ADF"/>
    <w:rsid w:val="007D3B69"/>
    <w:rsid w:val="007E0D1A"/>
    <w:rsid w:val="008041D3"/>
    <w:rsid w:val="00811F81"/>
    <w:rsid w:val="00825959"/>
    <w:rsid w:val="00876D20"/>
    <w:rsid w:val="008A5A90"/>
    <w:rsid w:val="008A5EC2"/>
    <w:rsid w:val="008A7677"/>
    <w:rsid w:val="008B40B6"/>
    <w:rsid w:val="008D0116"/>
    <w:rsid w:val="008D0C2A"/>
    <w:rsid w:val="008D1B9D"/>
    <w:rsid w:val="008D6772"/>
    <w:rsid w:val="008E5A1A"/>
    <w:rsid w:val="00900ABB"/>
    <w:rsid w:val="00906B0B"/>
    <w:rsid w:val="00944E86"/>
    <w:rsid w:val="009667FF"/>
    <w:rsid w:val="00986DE8"/>
    <w:rsid w:val="009A37C8"/>
    <w:rsid w:val="009E3575"/>
    <w:rsid w:val="009F2000"/>
    <w:rsid w:val="00A10C80"/>
    <w:rsid w:val="00A132B5"/>
    <w:rsid w:val="00A222DA"/>
    <w:rsid w:val="00A436AB"/>
    <w:rsid w:val="00A704FC"/>
    <w:rsid w:val="00A80F45"/>
    <w:rsid w:val="00A8417A"/>
    <w:rsid w:val="00A86AA4"/>
    <w:rsid w:val="00AA1D40"/>
    <w:rsid w:val="00AC2E1C"/>
    <w:rsid w:val="00AC6402"/>
    <w:rsid w:val="00AD5A37"/>
    <w:rsid w:val="00B430C4"/>
    <w:rsid w:val="00B70C2F"/>
    <w:rsid w:val="00B915ED"/>
    <w:rsid w:val="00BA6847"/>
    <w:rsid w:val="00BA7F1A"/>
    <w:rsid w:val="00BB2912"/>
    <w:rsid w:val="00BE04E4"/>
    <w:rsid w:val="00BF6183"/>
    <w:rsid w:val="00C0637E"/>
    <w:rsid w:val="00C14579"/>
    <w:rsid w:val="00C17A16"/>
    <w:rsid w:val="00C50B79"/>
    <w:rsid w:val="00C8633E"/>
    <w:rsid w:val="00CB0FF1"/>
    <w:rsid w:val="00CE4B3F"/>
    <w:rsid w:val="00CE4F32"/>
    <w:rsid w:val="00D515DA"/>
    <w:rsid w:val="00D97A74"/>
    <w:rsid w:val="00DA5AA7"/>
    <w:rsid w:val="00DB5432"/>
    <w:rsid w:val="00DC0830"/>
    <w:rsid w:val="00DC61A7"/>
    <w:rsid w:val="00E54C58"/>
    <w:rsid w:val="00E71D83"/>
    <w:rsid w:val="00E723A0"/>
    <w:rsid w:val="00EA7CBF"/>
    <w:rsid w:val="00F01C54"/>
    <w:rsid w:val="00F16B14"/>
    <w:rsid w:val="00F80104"/>
    <w:rsid w:val="00F80A65"/>
    <w:rsid w:val="00FA3957"/>
    <w:rsid w:val="00FA7346"/>
    <w:rsid w:val="00FC2263"/>
    <w:rsid w:val="00FD769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0441"/>
    <w:pPr>
      <w:suppressAutoHyphens/>
      <w:jc w:val="both"/>
    </w:pPr>
    <w:rPr>
      <w:sz w:val="24"/>
      <w:szCs w:val="22"/>
      <w:lang w:eastAsia="ar-SA"/>
    </w:rPr>
  </w:style>
  <w:style w:type="paragraph" w:styleId="Titre1">
    <w:name w:val="heading 1"/>
    <w:basedOn w:val="Normal"/>
    <w:next w:val="Normal"/>
    <w:qFormat/>
    <w:rsid w:val="00120441"/>
    <w:pPr>
      <w:keepNext/>
      <w:tabs>
        <w:tab w:val="num" w:pos="0"/>
      </w:tabs>
      <w:outlineLvl w:val="0"/>
    </w:pPr>
    <w:rPr>
      <w:b/>
      <w:bCs/>
      <w:sz w:val="36"/>
      <w:szCs w:val="36"/>
    </w:rPr>
  </w:style>
  <w:style w:type="paragraph" w:styleId="Titre2">
    <w:name w:val="heading 2"/>
    <w:basedOn w:val="Normal"/>
    <w:next w:val="Normal"/>
    <w:qFormat/>
    <w:rsid w:val="00120441"/>
    <w:pPr>
      <w:keepNext/>
      <w:tabs>
        <w:tab w:val="num" w:pos="0"/>
      </w:tabs>
      <w:jc w:val="right"/>
      <w:outlineLvl w:val="1"/>
    </w:pPr>
    <w:rPr>
      <w:sz w:val="28"/>
      <w:szCs w:val="28"/>
    </w:rPr>
  </w:style>
  <w:style w:type="paragraph" w:styleId="Titre3">
    <w:name w:val="heading 3"/>
    <w:basedOn w:val="Normal"/>
    <w:next w:val="Normal"/>
    <w:qFormat/>
    <w:rsid w:val="00120441"/>
    <w:pPr>
      <w:keepNext/>
      <w:tabs>
        <w:tab w:val="num" w:pos="0"/>
      </w:tabs>
      <w:spacing w:line="252" w:lineRule="auto"/>
      <w:jc w:val="center"/>
      <w:outlineLvl w:val="2"/>
    </w:pPr>
    <w:rPr>
      <w:b/>
      <w:sz w:val="32"/>
      <w:szCs w:val="32"/>
    </w:rPr>
  </w:style>
  <w:style w:type="paragraph" w:styleId="Titre4">
    <w:name w:val="heading 4"/>
    <w:basedOn w:val="Normal"/>
    <w:next w:val="Normal"/>
    <w:qFormat/>
    <w:rsid w:val="00120441"/>
    <w:pPr>
      <w:keepNext/>
      <w:pBdr>
        <w:top w:val="single" w:sz="4" w:space="1" w:color="000000"/>
        <w:left w:val="single" w:sz="4" w:space="1" w:color="000000"/>
        <w:bottom w:val="single" w:sz="4" w:space="1" w:color="000000"/>
        <w:right w:val="single" w:sz="4" w:space="1" w:color="000000"/>
      </w:pBdr>
      <w:shd w:val="clear" w:color="auto" w:fill="BFBFBF"/>
      <w:tabs>
        <w:tab w:val="num" w:pos="0"/>
      </w:tabs>
      <w:jc w:val="center"/>
      <w:outlineLvl w:val="3"/>
    </w:pPr>
    <w:rPr>
      <w:sz w:val="22"/>
      <w:u w:val="single"/>
    </w:rPr>
  </w:style>
  <w:style w:type="paragraph" w:styleId="Titre5">
    <w:name w:val="heading 5"/>
    <w:basedOn w:val="Normal"/>
    <w:next w:val="Normal"/>
    <w:qFormat/>
    <w:rsid w:val="00120441"/>
    <w:pPr>
      <w:keepNext/>
      <w:tabs>
        <w:tab w:val="num" w:pos="0"/>
        <w:tab w:val="left" w:pos="851"/>
        <w:tab w:val="left" w:pos="1985"/>
        <w:tab w:val="left" w:pos="2127"/>
        <w:tab w:val="left" w:leader="dot" w:pos="6804"/>
        <w:tab w:val="left" w:leader="dot" w:pos="8789"/>
      </w:tabs>
      <w:jc w:val="center"/>
      <w:outlineLvl w:val="4"/>
    </w:pPr>
    <w:rPr>
      <w:b/>
      <w:sz w:val="22"/>
    </w:rPr>
  </w:style>
  <w:style w:type="paragraph" w:styleId="Titre6">
    <w:name w:val="heading 6"/>
    <w:basedOn w:val="Normal"/>
    <w:next w:val="Normal"/>
    <w:qFormat/>
    <w:rsid w:val="00120441"/>
    <w:pPr>
      <w:keepNext/>
      <w:shd w:val="clear" w:color="auto" w:fill="FFFFFF"/>
      <w:tabs>
        <w:tab w:val="num" w:pos="0"/>
        <w:tab w:val="left" w:pos="284"/>
        <w:tab w:val="left" w:pos="9356"/>
      </w:tabs>
      <w:outlineLvl w:val="5"/>
    </w:pPr>
    <w:rPr>
      <w:b/>
      <w:bCs/>
      <w:color w:val="000000"/>
      <w:spacing w:val="-14"/>
      <w:sz w:val="22"/>
    </w:rPr>
  </w:style>
  <w:style w:type="paragraph" w:styleId="Titre7">
    <w:name w:val="heading 7"/>
    <w:basedOn w:val="Normal"/>
    <w:next w:val="Normal"/>
    <w:qFormat/>
    <w:rsid w:val="00120441"/>
    <w:pPr>
      <w:keepNext/>
      <w:tabs>
        <w:tab w:val="num" w:pos="0"/>
        <w:tab w:val="left" w:pos="284"/>
        <w:tab w:val="left" w:pos="9356"/>
      </w:tabs>
      <w:outlineLvl w:val="6"/>
    </w:pPr>
    <w:rPr>
      <w:b/>
      <w:bCs/>
      <w:spacing w:val="-14"/>
      <w:sz w:val="22"/>
    </w:rPr>
  </w:style>
  <w:style w:type="paragraph" w:styleId="Titre8">
    <w:name w:val="heading 8"/>
    <w:basedOn w:val="Normal"/>
    <w:next w:val="Normal"/>
    <w:qFormat/>
    <w:rsid w:val="00120441"/>
    <w:pPr>
      <w:keepNext/>
      <w:tabs>
        <w:tab w:val="num" w:pos="0"/>
        <w:tab w:val="left" w:pos="284"/>
        <w:tab w:val="left" w:pos="9356"/>
      </w:tabs>
      <w:ind w:right="-427"/>
      <w:outlineLvl w:val="7"/>
    </w:pPr>
    <w:rPr>
      <w:b/>
      <w:bCs/>
      <w:spacing w:val="-15"/>
      <w:sz w:val="22"/>
    </w:rPr>
  </w:style>
  <w:style w:type="paragraph" w:styleId="Titre9">
    <w:name w:val="heading 9"/>
    <w:basedOn w:val="Normal"/>
    <w:next w:val="Normal"/>
    <w:qFormat/>
    <w:rsid w:val="00120441"/>
    <w:pPr>
      <w:keepNext/>
      <w:widowControl w:val="0"/>
      <w:tabs>
        <w:tab w:val="num" w:pos="0"/>
      </w:tabs>
      <w:autoSpaceDE w:val="0"/>
      <w:jc w:val="center"/>
      <w:outlineLvl w:val="8"/>
    </w:pPr>
    <w:rPr>
      <w:rFonts w:ascii="Arial" w:hAnsi="Arial" w:cs="Arial"/>
      <w:b/>
      <w:bCs/>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bsatz-Standardschriftart">
    <w:name w:val="Absatz-Standardschriftart"/>
    <w:rsid w:val="00120441"/>
  </w:style>
  <w:style w:type="character" w:customStyle="1" w:styleId="WW-Absatz-Standardschriftart">
    <w:name w:val="WW-Absatz-Standardschriftart"/>
    <w:rsid w:val="00120441"/>
  </w:style>
  <w:style w:type="character" w:customStyle="1" w:styleId="WW-Absatz-Standardschriftart1">
    <w:name w:val="WW-Absatz-Standardschriftart1"/>
    <w:rsid w:val="00120441"/>
  </w:style>
  <w:style w:type="character" w:customStyle="1" w:styleId="WW-Absatz-Standardschriftart11">
    <w:name w:val="WW-Absatz-Standardschriftart11"/>
    <w:rsid w:val="00120441"/>
  </w:style>
  <w:style w:type="character" w:customStyle="1" w:styleId="WW-Absatz-Standardschriftart111">
    <w:name w:val="WW-Absatz-Standardschriftart111"/>
    <w:rsid w:val="00120441"/>
  </w:style>
  <w:style w:type="character" w:customStyle="1" w:styleId="WW-Absatz-Standardschriftart1111">
    <w:name w:val="WW-Absatz-Standardschriftart1111"/>
    <w:rsid w:val="00120441"/>
  </w:style>
  <w:style w:type="character" w:customStyle="1" w:styleId="WW-Absatz-Standardschriftart11111">
    <w:name w:val="WW-Absatz-Standardschriftart11111"/>
    <w:rsid w:val="00120441"/>
  </w:style>
  <w:style w:type="character" w:customStyle="1" w:styleId="Policepardfaut1">
    <w:name w:val="Police par défaut1"/>
    <w:rsid w:val="00120441"/>
  </w:style>
  <w:style w:type="character" w:styleId="Numrodepage">
    <w:name w:val="page number"/>
    <w:basedOn w:val="Policepardfaut1"/>
    <w:rsid w:val="00120441"/>
  </w:style>
  <w:style w:type="character" w:styleId="Lienhypertexte">
    <w:name w:val="Hyperlink"/>
    <w:rsid w:val="00120441"/>
    <w:rPr>
      <w:color w:val="000080"/>
      <w:u w:val="single"/>
    </w:rPr>
  </w:style>
  <w:style w:type="character" w:styleId="Accentuation">
    <w:name w:val="Emphasis"/>
    <w:uiPriority w:val="20"/>
    <w:qFormat/>
    <w:rsid w:val="00120441"/>
    <w:rPr>
      <w:i/>
      <w:iCs/>
    </w:rPr>
  </w:style>
  <w:style w:type="paragraph" w:customStyle="1" w:styleId="Titre10">
    <w:name w:val="Titre1"/>
    <w:basedOn w:val="Normal"/>
    <w:next w:val="Corpsdetexte"/>
    <w:rsid w:val="00120441"/>
    <w:pPr>
      <w:keepNext/>
      <w:spacing w:before="240" w:after="120"/>
    </w:pPr>
    <w:rPr>
      <w:rFonts w:ascii="Nimbus Sans L" w:eastAsia="DejaVu Sans" w:hAnsi="Nimbus Sans L" w:cs="DejaVu Sans"/>
      <w:sz w:val="28"/>
      <w:szCs w:val="28"/>
    </w:rPr>
  </w:style>
  <w:style w:type="paragraph" w:styleId="Corpsdetexte">
    <w:name w:val="Body Text"/>
    <w:basedOn w:val="Normal"/>
    <w:rsid w:val="00120441"/>
    <w:pPr>
      <w:spacing w:after="120"/>
    </w:pPr>
  </w:style>
  <w:style w:type="paragraph" w:styleId="Liste">
    <w:name w:val="List"/>
    <w:basedOn w:val="Corpsdetexte"/>
    <w:rsid w:val="00120441"/>
  </w:style>
  <w:style w:type="paragraph" w:customStyle="1" w:styleId="Lgende1">
    <w:name w:val="Légende1"/>
    <w:basedOn w:val="Normal"/>
    <w:rsid w:val="00120441"/>
    <w:pPr>
      <w:suppressLineNumbers/>
      <w:spacing w:before="120" w:after="120"/>
    </w:pPr>
    <w:rPr>
      <w:i/>
      <w:iCs/>
      <w:szCs w:val="24"/>
    </w:rPr>
  </w:style>
  <w:style w:type="paragraph" w:customStyle="1" w:styleId="Index">
    <w:name w:val="Index"/>
    <w:basedOn w:val="Normal"/>
    <w:rsid w:val="00120441"/>
    <w:pPr>
      <w:suppressLineNumbers/>
    </w:pPr>
    <w:rPr>
      <w:rFonts w:cs="Tahoma"/>
    </w:rPr>
  </w:style>
  <w:style w:type="paragraph" w:customStyle="1" w:styleId="Rpertoire">
    <w:name w:val="Répertoire"/>
    <w:basedOn w:val="Normal"/>
    <w:rsid w:val="00120441"/>
    <w:pPr>
      <w:suppressLineNumbers/>
    </w:pPr>
  </w:style>
  <w:style w:type="paragraph" w:styleId="Titre">
    <w:name w:val="Title"/>
    <w:basedOn w:val="Normal"/>
    <w:next w:val="Sous-titre"/>
    <w:qFormat/>
    <w:rsid w:val="00120441"/>
    <w:pPr>
      <w:widowControl w:val="0"/>
      <w:overflowPunct w:val="0"/>
      <w:autoSpaceDE w:val="0"/>
      <w:jc w:val="center"/>
      <w:textAlignment w:val="baseline"/>
    </w:pPr>
    <w:rPr>
      <w:sz w:val="28"/>
      <w:szCs w:val="28"/>
    </w:rPr>
  </w:style>
  <w:style w:type="paragraph" w:styleId="Sous-titre">
    <w:name w:val="Subtitle"/>
    <w:basedOn w:val="Normal"/>
    <w:next w:val="Corpsdetexte"/>
    <w:qFormat/>
    <w:rsid w:val="00120441"/>
    <w:pPr>
      <w:widowControl w:val="0"/>
      <w:shd w:val="clear" w:color="auto" w:fill="FFFFFF"/>
      <w:autoSpaceDE w:val="0"/>
      <w:spacing w:before="230"/>
      <w:ind w:right="98"/>
      <w:jc w:val="center"/>
    </w:pPr>
    <w:rPr>
      <w:rFonts w:ascii="Arial" w:hAnsi="Arial" w:cs="Arial"/>
      <w:b/>
      <w:bCs/>
      <w:color w:val="000000"/>
      <w:spacing w:val="-5"/>
      <w:sz w:val="22"/>
    </w:rPr>
  </w:style>
  <w:style w:type="paragraph" w:customStyle="1" w:styleId="Commentaire1">
    <w:name w:val="Commentaire1"/>
    <w:basedOn w:val="Normal"/>
    <w:rsid w:val="00120441"/>
    <w:pPr>
      <w:widowControl w:val="0"/>
      <w:autoSpaceDE w:val="0"/>
      <w:jc w:val="left"/>
    </w:pPr>
    <w:rPr>
      <w:rFonts w:ascii="Arial" w:hAnsi="Arial" w:cs="Arial"/>
      <w:b/>
      <w:bCs/>
      <w:sz w:val="20"/>
      <w:szCs w:val="20"/>
    </w:rPr>
  </w:style>
  <w:style w:type="paragraph" w:styleId="Retraitcorpsdetexte">
    <w:name w:val="Body Text Indent"/>
    <w:basedOn w:val="Normal"/>
    <w:rsid w:val="00120441"/>
    <w:pPr>
      <w:widowControl w:val="0"/>
      <w:autoSpaceDE w:val="0"/>
    </w:pPr>
    <w:rPr>
      <w:rFonts w:ascii="Arial" w:hAnsi="Arial" w:cs="Arial"/>
      <w:sz w:val="22"/>
    </w:rPr>
  </w:style>
  <w:style w:type="paragraph" w:styleId="Pieddepage">
    <w:name w:val="footer"/>
    <w:basedOn w:val="Normal"/>
    <w:rsid w:val="00120441"/>
    <w:pPr>
      <w:tabs>
        <w:tab w:val="center" w:pos="4536"/>
        <w:tab w:val="right" w:pos="9072"/>
      </w:tabs>
    </w:pPr>
  </w:style>
  <w:style w:type="paragraph" w:styleId="En-tte">
    <w:name w:val="header"/>
    <w:basedOn w:val="Normal"/>
    <w:link w:val="En-tteCar"/>
    <w:rsid w:val="00120441"/>
    <w:pPr>
      <w:tabs>
        <w:tab w:val="center" w:pos="4536"/>
        <w:tab w:val="right" w:pos="9072"/>
      </w:tabs>
    </w:pPr>
  </w:style>
  <w:style w:type="paragraph" w:customStyle="1" w:styleId="Contenuducadre">
    <w:name w:val="Contenu du cadre"/>
    <w:basedOn w:val="Corpsdetexte"/>
    <w:rsid w:val="00120441"/>
  </w:style>
  <w:style w:type="character" w:styleId="lev">
    <w:name w:val="Strong"/>
    <w:basedOn w:val="Policepardfaut"/>
    <w:uiPriority w:val="22"/>
    <w:qFormat/>
    <w:rsid w:val="00FA3957"/>
    <w:rPr>
      <w:b/>
      <w:bCs/>
    </w:rPr>
  </w:style>
  <w:style w:type="character" w:customStyle="1" w:styleId="txtcolorbleu111">
    <w:name w:val="txt_color_bleu111"/>
    <w:basedOn w:val="Policepardfaut"/>
    <w:rsid w:val="00FA3957"/>
    <w:rPr>
      <w:color w:val="5C97D1"/>
      <w:sz w:val="18"/>
      <w:szCs w:val="18"/>
    </w:rPr>
  </w:style>
  <w:style w:type="character" w:customStyle="1" w:styleId="txtcolorrose20titre1">
    <w:name w:val="txt_color_rose_20_titre1"/>
    <w:basedOn w:val="Policepardfaut"/>
    <w:rsid w:val="00FA3957"/>
    <w:rPr>
      <w:rFonts w:ascii="Trebuchet MS" w:hAnsi="Trebuchet MS" w:hint="default"/>
      <w:i/>
      <w:iCs/>
      <w:color w:val="EF85B6"/>
      <w:sz w:val="30"/>
      <w:szCs w:val="30"/>
    </w:rPr>
  </w:style>
  <w:style w:type="character" w:customStyle="1" w:styleId="txtcolorgris121">
    <w:name w:val="txt_color_gris121"/>
    <w:basedOn w:val="Policepardfaut"/>
    <w:rsid w:val="00FA3957"/>
    <w:rPr>
      <w:rFonts w:ascii="Arial" w:hAnsi="Arial" w:cs="Arial" w:hint="default"/>
      <w:color w:val="666666"/>
      <w:sz w:val="18"/>
      <w:szCs w:val="18"/>
    </w:rPr>
  </w:style>
  <w:style w:type="character" w:customStyle="1" w:styleId="txtcolorbleu20titre1">
    <w:name w:val="txt_color_bleu_20_titre1"/>
    <w:basedOn w:val="Policepardfaut"/>
    <w:rsid w:val="00FA3957"/>
    <w:rPr>
      <w:rFonts w:ascii="Trebuchet MS" w:hAnsi="Trebuchet MS" w:hint="default"/>
      <w:i/>
      <w:iCs/>
      <w:color w:val="5C97D1"/>
      <w:sz w:val="30"/>
      <w:szCs w:val="30"/>
    </w:rPr>
  </w:style>
  <w:style w:type="character" w:customStyle="1" w:styleId="txtcolorvertfonce20titre1">
    <w:name w:val="txt_color_vert_fonce_20_titre1"/>
    <w:basedOn w:val="Policepardfaut"/>
    <w:rsid w:val="00FA3957"/>
    <w:rPr>
      <w:rFonts w:ascii="Trebuchet MS" w:hAnsi="Trebuchet MS" w:hint="default"/>
      <w:i/>
      <w:iCs/>
      <w:color w:val="75A81C"/>
      <w:sz w:val="30"/>
      <w:szCs w:val="30"/>
    </w:rPr>
  </w:style>
  <w:style w:type="character" w:customStyle="1" w:styleId="txtcolorvert20titre21">
    <w:name w:val="txt_color_vert_20_titre21"/>
    <w:basedOn w:val="Policepardfaut"/>
    <w:rsid w:val="00FA3957"/>
    <w:rPr>
      <w:rFonts w:ascii="Trebuchet MS" w:hAnsi="Trebuchet MS" w:hint="default"/>
      <w:i/>
      <w:iCs/>
      <w:color w:val="98C00F"/>
      <w:sz w:val="30"/>
      <w:szCs w:val="30"/>
    </w:rPr>
  </w:style>
  <w:style w:type="character" w:customStyle="1" w:styleId="txtcolornoir121">
    <w:name w:val="txt_color_noir121"/>
    <w:basedOn w:val="Policepardfaut"/>
    <w:rsid w:val="00FA3957"/>
    <w:rPr>
      <w:rFonts w:ascii="Arial" w:hAnsi="Arial" w:cs="Arial" w:hint="default"/>
      <w:color w:val="000000"/>
      <w:sz w:val="18"/>
      <w:szCs w:val="18"/>
    </w:rPr>
  </w:style>
  <w:style w:type="paragraph" w:styleId="Paragraphedeliste">
    <w:name w:val="List Paragraph"/>
    <w:basedOn w:val="Normal"/>
    <w:uiPriority w:val="34"/>
    <w:qFormat/>
    <w:rsid w:val="00FA3957"/>
    <w:pPr>
      <w:suppressAutoHyphens w:val="0"/>
      <w:ind w:left="720"/>
      <w:contextualSpacing/>
    </w:pPr>
    <w:rPr>
      <w:lang w:eastAsia="fr-FR"/>
    </w:rPr>
  </w:style>
  <w:style w:type="paragraph" w:styleId="Textedebulles">
    <w:name w:val="Balloon Text"/>
    <w:basedOn w:val="Normal"/>
    <w:link w:val="TextedebullesCar"/>
    <w:uiPriority w:val="99"/>
    <w:semiHidden/>
    <w:unhideWhenUsed/>
    <w:rsid w:val="00F80A65"/>
    <w:rPr>
      <w:rFonts w:ascii="Tahoma" w:hAnsi="Tahoma" w:cs="Tahoma"/>
      <w:sz w:val="16"/>
      <w:szCs w:val="16"/>
    </w:rPr>
  </w:style>
  <w:style w:type="character" w:customStyle="1" w:styleId="TextedebullesCar">
    <w:name w:val="Texte de bulles Car"/>
    <w:basedOn w:val="Policepardfaut"/>
    <w:link w:val="Textedebulles"/>
    <w:uiPriority w:val="99"/>
    <w:semiHidden/>
    <w:rsid w:val="00F80A65"/>
    <w:rPr>
      <w:rFonts w:ascii="Tahoma" w:hAnsi="Tahoma" w:cs="Tahoma"/>
      <w:sz w:val="16"/>
      <w:szCs w:val="16"/>
      <w:lang w:eastAsia="ar-SA"/>
    </w:rPr>
  </w:style>
  <w:style w:type="character" w:customStyle="1" w:styleId="En-tteCar">
    <w:name w:val="En-tête Car"/>
    <w:basedOn w:val="Policepardfaut"/>
    <w:link w:val="En-tte"/>
    <w:rsid w:val="00A704FC"/>
    <w:rPr>
      <w:sz w:val="24"/>
      <w:szCs w:val="2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0441"/>
    <w:pPr>
      <w:suppressAutoHyphens/>
      <w:jc w:val="both"/>
    </w:pPr>
    <w:rPr>
      <w:sz w:val="24"/>
      <w:szCs w:val="22"/>
      <w:lang w:eastAsia="ar-SA"/>
    </w:rPr>
  </w:style>
  <w:style w:type="paragraph" w:styleId="Titre1">
    <w:name w:val="heading 1"/>
    <w:basedOn w:val="Normal"/>
    <w:next w:val="Normal"/>
    <w:qFormat/>
    <w:rsid w:val="00120441"/>
    <w:pPr>
      <w:keepNext/>
      <w:tabs>
        <w:tab w:val="num" w:pos="0"/>
      </w:tabs>
      <w:outlineLvl w:val="0"/>
    </w:pPr>
    <w:rPr>
      <w:b/>
      <w:bCs/>
      <w:sz w:val="36"/>
      <w:szCs w:val="36"/>
    </w:rPr>
  </w:style>
  <w:style w:type="paragraph" w:styleId="Titre2">
    <w:name w:val="heading 2"/>
    <w:basedOn w:val="Normal"/>
    <w:next w:val="Normal"/>
    <w:qFormat/>
    <w:rsid w:val="00120441"/>
    <w:pPr>
      <w:keepNext/>
      <w:tabs>
        <w:tab w:val="num" w:pos="0"/>
      </w:tabs>
      <w:jc w:val="right"/>
      <w:outlineLvl w:val="1"/>
    </w:pPr>
    <w:rPr>
      <w:sz w:val="28"/>
      <w:szCs w:val="28"/>
    </w:rPr>
  </w:style>
  <w:style w:type="paragraph" w:styleId="Titre3">
    <w:name w:val="heading 3"/>
    <w:basedOn w:val="Normal"/>
    <w:next w:val="Normal"/>
    <w:qFormat/>
    <w:rsid w:val="00120441"/>
    <w:pPr>
      <w:keepNext/>
      <w:tabs>
        <w:tab w:val="num" w:pos="0"/>
      </w:tabs>
      <w:spacing w:line="252" w:lineRule="auto"/>
      <w:jc w:val="center"/>
      <w:outlineLvl w:val="2"/>
    </w:pPr>
    <w:rPr>
      <w:b/>
      <w:sz w:val="32"/>
      <w:szCs w:val="32"/>
    </w:rPr>
  </w:style>
  <w:style w:type="paragraph" w:styleId="Titre4">
    <w:name w:val="heading 4"/>
    <w:basedOn w:val="Normal"/>
    <w:next w:val="Normal"/>
    <w:qFormat/>
    <w:rsid w:val="00120441"/>
    <w:pPr>
      <w:keepNext/>
      <w:pBdr>
        <w:top w:val="single" w:sz="4" w:space="1" w:color="000000"/>
        <w:left w:val="single" w:sz="4" w:space="1" w:color="000000"/>
        <w:bottom w:val="single" w:sz="4" w:space="1" w:color="000000"/>
        <w:right w:val="single" w:sz="4" w:space="1" w:color="000000"/>
      </w:pBdr>
      <w:shd w:val="clear" w:color="auto" w:fill="BFBFBF"/>
      <w:tabs>
        <w:tab w:val="num" w:pos="0"/>
      </w:tabs>
      <w:jc w:val="center"/>
      <w:outlineLvl w:val="3"/>
    </w:pPr>
    <w:rPr>
      <w:sz w:val="22"/>
      <w:u w:val="single"/>
    </w:rPr>
  </w:style>
  <w:style w:type="paragraph" w:styleId="Titre5">
    <w:name w:val="heading 5"/>
    <w:basedOn w:val="Normal"/>
    <w:next w:val="Normal"/>
    <w:qFormat/>
    <w:rsid w:val="00120441"/>
    <w:pPr>
      <w:keepNext/>
      <w:tabs>
        <w:tab w:val="num" w:pos="0"/>
        <w:tab w:val="left" w:pos="851"/>
        <w:tab w:val="left" w:pos="1985"/>
        <w:tab w:val="left" w:pos="2127"/>
        <w:tab w:val="left" w:leader="dot" w:pos="6804"/>
        <w:tab w:val="left" w:leader="dot" w:pos="8789"/>
      </w:tabs>
      <w:jc w:val="center"/>
      <w:outlineLvl w:val="4"/>
    </w:pPr>
    <w:rPr>
      <w:b/>
      <w:sz w:val="22"/>
    </w:rPr>
  </w:style>
  <w:style w:type="paragraph" w:styleId="Titre6">
    <w:name w:val="heading 6"/>
    <w:basedOn w:val="Normal"/>
    <w:next w:val="Normal"/>
    <w:qFormat/>
    <w:rsid w:val="00120441"/>
    <w:pPr>
      <w:keepNext/>
      <w:shd w:val="clear" w:color="auto" w:fill="FFFFFF"/>
      <w:tabs>
        <w:tab w:val="num" w:pos="0"/>
        <w:tab w:val="left" w:pos="284"/>
        <w:tab w:val="left" w:pos="9356"/>
      </w:tabs>
      <w:outlineLvl w:val="5"/>
    </w:pPr>
    <w:rPr>
      <w:b/>
      <w:bCs/>
      <w:color w:val="000000"/>
      <w:spacing w:val="-14"/>
      <w:sz w:val="22"/>
    </w:rPr>
  </w:style>
  <w:style w:type="paragraph" w:styleId="Titre7">
    <w:name w:val="heading 7"/>
    <w:basedOn w:val="Normal"/>
    <w:next w:val="Normal"/>
    <w:qFormat/>
    <w:rsid w:val="00120441"/>
    <w:pPr>
      <w:keepNext/>
      <w:tabs>
        <w:tab w:val="num" w:pos="0"/>
        <w:tab w:val="left" w:pos="284"/>
        <w:tab w:val="left" w:pos="9356"/>
      </w:tabs>
      <w:outlineLvl w:val="6"/>
    </w:pPr>
    <w:rPr>
      <w:b/>
      <w:bCs/>
      <w:spacing w:val="-14"/>
      <w:sz w:val="22"/>
    </w:rPr>
  </w:style>
  <w:style w:type="paragraph" w:styleId="Titre8">
    <w:name w:val="heading 8"/>
    <w:basedOn w:val="Normal"/>
    <w:next w:val="Normal"/>
    <w:qFormat/>
    <w:rsid w:val="00120441"/>
    <w:pPr>
      <w:keepNext/>
      <w:tabs>
        <w:tab w:val="num" w:pos="0"/>
        <w:tab w:val="left" w:pos="284"/>
        <w:tab w:val="left" w:pos="9356"/>
      </w:tabs>
      <w:ind w:right="-427"/>
      <w:outlineLvl w:val="7"/>
    </w:pPr>
    <w:rPr>
      <w:b/>
      <w:bCs/>
      <w:spacing w:val="-15"/>
      <w:sz w:val="22"/>
    </w:rPr>
  </w:style>
  <w:style w:type="paragraph" w:styleId="Titre9">
    <w:name w:val="heading 9"/>
    <w:basedOn w:val="Normal"/>
    <w:next w:val="Normal"/>
    <w:qFormat/>
    <w:rsid w:val="00120441"/>
    <w:pPr>
      <w:keepNext/>
      <w:widowControl w:val="0"/>
      <w:tabs>
        <w:tab w:val="num" w:pos="0"/>
      </w:tabs>
      <w:autoSpaceDE w:val="0"/>
      <w:jc w:val="center"/>
      <w:outlineLvl w:val="8"/>
    </w:pPr>
    <w:rPr>
      <w:rFonts w:ascii="Arial" w:hAnsi="Arial" w:cs="Arial"/>
      <w:b/>
      <w:bCs/>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bsatz-Standardschriftart">
    <w:name w:val="Absatz-Standardschriftart"/>
    <w:rsid w:val="00120441"/>
  </w:style>
  <w:style w:type="character" w:customStyle="1" w:styleId="WW-Absatz-Standardschriftart">
    <w:name w:val="WW-Absatz-Standardschriftart"/>
    <w:rsid w:val="00120441"/>
  </w:style>
  <w:style w:type="character" w:customStyle="1" w:styleId="WW-Absatz-Standardschriftart1">
    <w:name w:val="WW-Absatz-Standardschriftart1"/>
    <w:rsid w:val="00120441"/>
  </w:style>
  <w:style w:type="character" w:customStyle="1" w:styleId="WW-Absatz-Standardschriftart11">
    <w:name w:val="WW-Absatz-Standardschriftart11"/>
    <w:rsid w:val="00120441"/>
  </w:style>
  <w:style w:type="character" w:customStyle="1" w:styleId="WW-Absatz-Standardschriftart111">
    <w:name w:val="WW-Absatz-Standardschriftart111"/>
    <w:rsid w:val="00120441"/>
  </w:style>
  <w:style w:type="character" w:customStyle="1" w:styleId="WW-Absatz-Standardschriftart1111">
    <w:name w:val="WW-Absatz-Standardschriftart1111"/>
    <w:rsid w:val="00120441"/>
  </w:style>
  <w:style w:type="character" w:customStyle="1" w:styleId="WW-Absatz-Standardschriftart11111">
    <w:name w:val="WW-Absatz-Standardschriftart11111"/>
    <w:rsid w:val="00120441"/>
  </w:style>
  <w:style w:type="character" w:customStyle="1" w:styleId="Policepardfaut1">
    <w:name w:val="Police par défaut1"/>
    <w:rsid w:val="00120441"/>
  </w:style>
  <w:style w:type="character" w:styleId="Numrodepage">
    <w:name w:val="page number"/>
    <w:basedOn w:val="Policepardfaut1"/>
    <w:rsid w:val="00120441"/>
  </w:style>
  <w:style w:type="character" w:styleId="Lienhypertexte">
    <w:name w:val="Hyperlink"/>
    <w:rsid w:val="00120441"/>
    <w:rPr>
      <w:color w:val="000080"/>
      <w:u w:val="single"/>
    </w:rPr>
  </w:style>
  <w:style w:type="character" w:styleId="Accentuation">
    <w:name w:val="Emphasis"/>
    <w:uiPriority w:val="20"/>
    <w:qFormat/>
    <w:rsid w:val="00120441"/>
    <w:rPr>
      <w:i/>
      <w:iCs/>
    </w:rPr>
  </w:style>
  <w:style w:type="paragraph" w:customStyle="1" w:styleId="Titre10">
    <w:name w:val="Titre1"/>
    <w:basedOn w:val="Normal"/>
    <w:next w:val="Corpsdetexte"/>
    <w:rsid w:val="00120441"/>
    <w:pPr>
      <w:keepNext/>
      <w:spacing w:before="240" w:after="120"/>
    </w:pPr>
    <w:rPr>
      <w:rFonts w:ascii="Nimbus Sans L" w:eastAsia="DejaVu Sans" w:hAnsi="Nimbus Sans L" w:cs="DejaVu Sans"/>
      <w:sz w:val="28"/>
      <w:szCs w:val="28"/>
    </w:rPr>
  </w:style>
  <w:style w:type="paragraph" w:styleId="Corpsdetexte">
    <w:name w:val="Body Text"/>
    <w:basedOn w:val="Normal"/>
    <w:rsid w:val="00120441"/>
    <w:pPr>
      <w:spacing w:after="120"/>
    </w:pPr>
  </w:style>
  <w:style w:type="paragraph" w:styleId="Liste">
    <w:name w:val="List"/>
    <w:basedOn w:val="Corpsdetexte"/>
    <w:rsid w:val="00120441"/>
  </w:style>
  <w:style w:type="paragraph" w:customStyle="1" w:styleId="Lgende1">
    <w:name w:val="Légende1"/>
    <w:basedOn w:val="Normal"/>
    <w:rsid w:val="00120441"/>
    <w:pPr>
      <w:suppressLineNumbers/>
      <w:spacing w:before="120" w:after="120"/>
    </w:pPr>
    <w:rPr>
      <w:i/>
      <w:iCs/>
      <w:szCs w:val="24"/>
    </w:rPr>
  </w:style>
  <w:style w:type="paragraph" w:customStyle="1" w:styleId="Index">
    <w:name w:val="Index"/>
    <w:basedOn w:val="Normal"/>
    <w:rsid w:val="00120441"/>
    <w:pPr>
      <w:suppressLineNumbers/>
    </w:pPr>
    <w:rPr>
      <w:rFonts w:cs="Tahoma"/>
    </w:rPr>
  </w:style>
  <w:style w:type="paragraph" w:customStyle="1" w:styleId="Rpertoire">
    <w:name w:val="Répertoire"/>
    <w:basedOn w:val="Normal"/>
    <w:rsid w:val="00120441"/>
    <w:pPr>
      <w:suppressLineNumbers/>
    </w:pPr>
  </w:style>
  <w:style w:type="paragraph" w:styleId="Titre">
    <w:name w:val="Title"/>
    <w:basedOn w:val="Normal"/>
    <w:next w:val="Sous-titre"/>
    <w:qFormat/>
    <w:rsid w:val="00120441"/>
    <w:pPr>
      <w:widowControl w:val="0"/>
      <w:overflowPunct w:val="0"/>
      <w:autoSpaceDE w:val="0"/>
      <w:jc w:val="center"/>
      <w:textAlignment w:val="baseline"/>
    </w:pPr>
    <w:rPr>
      <w:sz w:val="28"/>
      <w:szCs w:val="28"/>
    </w:rPr>
  </w:style>
  <w:style w:type="paragraph" w:styleId="Sous-titre">
    <w:name w:val="Subtitle"/>
    <w:basedOn w:val="Normal"/>
    <w:next w:val="Corpsdetexte"/>
    <w:qFormat/>
    <w:rsid w:val="00120441"/>
    <w:pPr>
      <w:widowControl w:val="0"/>
      <w:shd w:val="clear" w:color="auto" w:fill="FFFFFF"/>
      <w:autoSpaceDE w:val="0"/>
      <w:spacing w:before="230"/>
      <w:ind w:right="98"/>
      <w:jc w:val="center"/>
    </w:pPr>
    <w:rPr>
      <w:rFonts w:ascii="Arial" w:hAnsi="Arial" w:cs="Arial"/>
      <w:b/>
      <w:bCs/>
      <w:color w:val="000000"/>
      <w:spacing w:val="-5"/>
      <w:sz w:val="22"/>
    </w:rPr>
  </w:style>
  <w:style w:type="paragraph" w:customStyle="1" w:styleId="Commentaire1">
    <w:name w:val="Commentaire1"/>
    <w:basedOn w:val="Normal"/>
    <w:rsid w:val="00120441"/>
    <w:pPr>
      <w:widowControl w:val="0"/>
      <w:autoSpaceDE w:val="0"/>
      <w:jc w:val="left"/>
    </w:pPr>
    <w:rPr>
      <w:rFonts w:ascii="Arial" w:hAnsi="Arial" w:cs="Arial"/>
      <w:b/>
      <w:bCs/>
      <w:sz w:val="20"/>
      <w:szCs w:val="20"/>
    </w:rPr>
  </w:style>
  <w:style w:type="paragraph" w:styleId="Retraitcorpsdetexte">
    <w:name w:val="Body Text Indent"/>
    <w:basedOn w:val="Normal"/>
    <w:rsid w:val="00120441"/>
    <w:pPr>
      <w:widowControl w:val="0"/>
      <w:autoSpaceDE w:val="0"/>
    </w:pPr>
    <w:rPr>
      <w:rFonts w:ascii="Arial" w:hAnsi="Arial" w:cs="Arial"/>
      <w:sz w:val="22"/>
    </w:rPr>
  </w:style>
  <w:style w:type="paragraph" w:styleId="Pieddepage">
    <w:name w:val="footer"/>
    <w:basedOn w:val="Normal"/>
    <w:rsid w:val="00120441"/>
    <w:pPr>
      <w:tabs>
        <w:tab w:val="center" w:pos="4536"/>
        <w:tab w:val="right" w:pos="9072"/>
      </w:tabs>
    </w:pPr>
  </w:style>
  <w:style w:type="paragraph" w:styleId="En-tte">
    <w:name w:val="header"/>
    <w:basedOn w:val="Normal"/>
    <w:link w:val="En-tteCar"/>
    <w:rsid w:val="00120441"/>
    <w:pPr>
      <w:tabs>
        <w:tab w:val="center" w:pos="4536"/>
        <w:tab w:val="right" w:pos="9072"/>
      </w:tabs>
    </w:pPr>
  </w:style>
  <w:style w:type="paragraph" w:customStyle="1" w:styleId="Contenuducadre">
    <w:name w:val="Contenu du cadre"/>
    <w:basedOn w:val="Corpsdetexte"/>
    <w:rsid w:val="00120441"/>
  </w:style>
  <w:style w:type="character" w:styleId="lev">
    <w:name w:val="Strong"/>
    <w:basedOn w:val="Policepardfaut"/>
    <w:uiPriority w:val="22"/>
    <w:qFormat/>
    <w:rsid w:val="00FA3957"/>
    <w:rPr>
      <w:b/>
      <w:bCs/>
    </w:rPr>
  </w:style>
  <w:style w:type="character" w:customStyle="1" w:styleId="txtcolorbleu111">
    <w:name w:val="txt_color_bleu111"/>
    <w:basedOn w:val="Policepardfaut"/>
    <w:rsid w:val="00FA3957"/>
    <w:rPr>
      <w:color w:val="5C97D1"/>
      <w:sz w:val="18"/>
      <w:szCs w:val="18"/>
    </w:rPr>
  </w:style>
  <w:style w:type="character" w:customStyle="1" w:styleId="txtcolorrose20titre1">
    <w:name w:val="txt_color_rose_20_titre1"/>
    <w:basedOn w:val="Policepardfaut"/>
    <w:rsid w:val="00FA3957"/>
    <w:rPr>
      <w:rFonts w:ascii="Trebuchet MS" w:hAnsi="Trebuchet MS" w:hint="default"/>
      <w:i/>
      <w:iCs/>
      <w:color w:val="EF85B6"/>
      <w:sz w:val="30"/>
      <w:szCs w:val="30"/>
    </w:rPr>
  </w:style>
  <w:style w:type="character" w:customStyle="1" w:styleId="txtcolorgris121">
    <w:name w:val="txt_color_gris121"/>
    <w:basedOn w:val="Policepardfaut"/>
    <w:rsid w:val="00FA3957"/>
    <w:rPr>
      <w:rFonts w:ascii="Arial" w:hAnsi="Arial" w:cs="Arial" w:hint="default"/>
      <w:color w:val="666666"/>
      <w:sz w:val="18"/>
      <w:szCs w:val="18"/>
    </w:rPr>
  </w:style>
  <w:style w:type="character" w:customStyle="1" w:styleId="txtcolorbleu20titre1">
    <w:name w:val="txt_color_bleu_20_titre1"/>
    <w:basedOn w:val="Policepardfaut"/>
    <w:rsid w:val="00FA3957"/>
    <w:rPr>
      <w:rFonts w:ascii="Trebuchet MS" w:hAnsi="Trebuchet MS" w:hint="default"/>
      <w:i/>
      <w:iCs/>
      <w:color w:val="5C97D1"/>
      <w:sz w:val="30"/>
      <w:szCs w:val="30"/>
    </w:rPr>
  </w:style>
  <w:style w:type="character" w:customStyle="1" w:styleId="txtcolorvertfonce20titre1">
    <w:name w:val="txt_color_vert_fonce_20_titre1"/>
    <w:basedOn w:val="Policepardfaut"/>
    <w:rsid w:val="00FA3957"/>
    <w:rPr>
      <w:rFonts w:ascii="Trebuchet MS" w:hAnsi="Trebuchet MS" w:hint="default"/>
      <w:i/>
      <w:iCs/>
      <w:color w:val="75A81C"/>
      <w:sz w:val="30"/>
      <w:szCs w:val="30"/>
    </w:rPr>
  </w:style>
  <w:style w:type="character" w:customStyle="1" w:styleId="txtcolorvert20titre21">
    <w:name w:val="txt_color_vert_20_titre21"/>
    <w:basedOn w:val="Policepardfaut"/>
    <w:rsid w:val="00FA3957"/>
    <w:rPr>
      <w:rFonts w:ascii="Trebuchet MS" w:hAnsi="Trebuchet MS" w:hint="default"/>
      <w:i/>
      <w:iCs/>
      <w:color w:val="98C00F"/>
      <w:sz w:val="30"/>
      <w:szCs w:val="30"/>
    </w:rPr>
  </w:style>
  <w:style w:type="character" w:customStyle="1" w:styleId="txtcolornoir121">
    <w:name w:val="txt_color_noir121"/>
    <w:basedOn w:val="Policepardfaut"/>
    <w:rsid w:val="00FA3957"/>
    <w:rPr>
      <w:rFonts w:ascii="Arial" w:hAnsi="Arial" w:cs="Arial" w:hint="default"/>
      <w:color w:val="000000"/>
      <w:sz w:val="18"/>
      <w:szCs w:val="18"/>
    </w:rPr>
  </w:style>
  <w:style w:type="paragraph" w:styleId="Paragraphedeliste">
    <w:name w:val="List Paragraph"/>
    <w:basedOn w:val="Normal"/>
    <w:uiPriority w:val="34"/>
    <w:qFormat/>
    <w:rsid w:val="00FA3957"/>
    <w:pPr>
      <w:suppressAutoHyphens w:val="0"/>
      <w:ind w:left="720"/>
      <w:contextualSpacing/>
    </w:pPr>
    <w:rPr>
      <w:lang w:eastAsia="fr-FR"/>
    </w:rPr>
  </w:style>
  <w:style w:type="paragraph" w:styleId="Textedebulles">
    <w:name w:val="Balloon Text"/>
    <w:basedOn w:val="Normal"/>
    <w:link w:val="TextedebullesCar"/>
    <w:uiPriority w:val="99"/>
    <w:semiHidden/>
    <w:unhideWhenUsed/>
    <w:rsid w:val="00F80A65"/>
    <w:rPr>
      <w:rFonts w:ascii="Tahoma" w:hAnsi="Tahoma" w:cs="Tahoma"/>
      <w:sz w:val="16"/>
      <w:szCs w:val="16"/>
    </w:rPr>
  </w:style>
  <w:style w:type="character" w:customStyle="1" w:styleId="TextedebullesCar">
    <w:name w:val="Texte de bulles Car"/>
    <w:basedOn w:val="Policepardfaut"/>
    <w:link w:val="Textedebulles"/>
    <w:uiPriority w:val="99"/>
    <w:semiHidden/>
    <w:rsid w:val="00F80A65"/>
    <w:rPr>
      <w:rFonts w:ascii="Tahoma" w:hAnsi="Tahoma" w:cs="Tahoma"/>
      <w:sz w:val="16"/>
      <w:szCs w:val="16"/>
      <w:lang w:eastAsia="ar-SA"/>
    </w:rPr>
  </w:style>
  <w:style w:type="character" w:customStyle="1" w:styleId="En-tteCar">
    <w:name w:val="En-tête Car"/>
    <w:basedOn w:val="Policepardfaut"/>
    <w:link w:val="En-tte"/>
    <w:rsid w:val="00A704FC"/>
    <w:rPr>
      <w:sz w:val="24"/>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novethic.fr"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econosoc.be/"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http://www.comptazine.fr" TargetMode="External"/><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4677</Words>
  <Characters>25729</Characters>
  <Application>Microsoft Office Word</Application>
  <DocSecurity>0</DocSecurity>
  <Lines>214</Lines>
  <Paragraphs>60</Paragraphs>
  <ScaleCrop>false</ScaleCrop>
  <HeadingPairs>
    <vt:vector size="2" baseType="variant">
      <vt:variant>
        <vt:lpstr>Titre</vt:lpstr>
      </vt:variant>
      <vt:variant>
        <vt:i4>1</vt:i4>
      </vt:variant>
    </vt:vector>
  </HeadingPairs>
  <TitlesOfParts>
    <vt:vector size="1" baseType="lpstr">
      <vt:lpstr/>
    </vt:vector>
  </TitlesOfParts>
  <Company>Education Nationale</Company>
  <LinksUpToDate>false</LinksUpToDate>
  <CharactersWithSpaces>30346</CharactersWithSpaces>
  <SharedDoc>false</SharedDoc>
  <HLinks>
    <vt:vector size="18" baseType="variant">
      <vt:variant>
        <vt:i4>6946863</vt:i4>
      </vt:variant>
      <vt:variant>
        <vt:i4>3</vt:i4>
      </vt:variant>
      <vt:variant>
        <vt:i4>0</vt:i4>
      </vt:variant>
      <vt:variant>
        <vt:i4>5</vt:i4>
      </vt:variant>
      <vt:variant>
        <vt:lpwstr>http://www.econosoc.be/</vt:lpwstr>
      </vt:variant>
      <vt:variant>
        <vt:lpwstr/>
      </vt:variant>
      <vt:variant>
        <vt:i4>7471159</vt:i4>
      </vt:variant>
      <vt:variant>
        <vt:i4>0</vt:i4>
      </vt:variant>
      <vt:variant>
        <vt:i4>0</vt:i4>
      </vt:variant>
      <vt:variant>
        <vt:i4>5</vt:i4>
      </vt:variant>
      <vt:variant>
        <vt:lpwstr>http://www.novethic.fr/</vt:lpwstr>
      </vt:variant>
      <vt:variant>
        <vt:lpwstr/>
      </vt:variant>
      <vt:variant>
        <vt:i4>1638468</vt:i4>
      </vt:variant>
      <vt:variant>
        <vt:i4>0</vt:i4>
      </vt:variant>
      <vt:variant>
        <vt:i4>0</vt:i4>
      </vt:variant>
      <vt:variant>
        <vt:i4>5</vt:i4>
      </vt:variant>
      <vt:variant>
        <vt:lpwstr>http://www.comptazine.fr/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Comptazine</dc:creator>
  <cp:lastModifiedBy>Sebastien</cp:lastModifiedBy>
  <cp:revision>3</cp:revision>
  <cp:lastPrinted>2012-09-12T12:56:00Z</cp:lastPrinted>
  <dcterms:created xsi:type="dcterms:W3CDTF">2012-09-12T12:56:00Z</dcterms:created>
  <dcterms:modified xsi:type="dcterms:W3CDTF">2012-09-12T12:57:00Z</dcterms:modified>
</cp:coreProperties>
</file>